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9694" w14:textId="07CFACCF" w:rsidR="000F4B95" w:rsidRDefault="00FD76B0" w:rsidP="00405ECB">
      <w:pPr>
        <w:tabs>
          <w:tab w:val="left" w:pos="8280"/>
        </w:tabs>
        <w:ind w:right="-331"/>
        <w:jc w:val="center"/>
        <w:rPr>
          <w:sz w:val="20"/>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SEC1_IAEB"/>
      <w:bookmarkStart w:id="18" w:name="_Toc99938550"/>
      <w:bookmarkStart w:id="19" w:name="_Toc99942428"/>
      <w:bookmarkStart w:id="20" w:name="_Toc100755131"/>
      <w:bookmarkStart w:id="21" w:name="_Toc100906755"/>
      <w:bookmarkStart w:id="22" w:name="_Toc100978035"/>
      <w:bookmarkStart w:id="23" w:name="_Toc100978420"/>
      <w:bookmarkStart w:id="24" w:name="_Toc239472606"/>
      <w:bookmarkStart w:id="25" w:name="_Toc239473224"/>
      <w:bookmarkStart w:id="26" w:name="_Toc260043609"/>
      <w:bookmarkStart w:id="27" w:name="_Ref33261819"/>
      <w:bookmarkStart w:id="28" w:name="_Toc36532080"/>
      <w:bookmarkStart w:id="29" w:name="_Toc36608963"/>
      <w:bookmarkStart w:id="30" w:name="_Toc79301728"/>
      <w:bookmarkStart w:id="31" w:name="_Toc85276301"/>
      <w:bookmarkStart w:id="32" w:name="_Toc36532081"/>
      <w:bookmarkStart w:id="33" w:name="_Toc36608964"/>
      <w:bookmarkStart w:id="34" w:name="_Toc79301729"/>
      <w:bookmarkStart w:id="35" w:name="_Toc85276302"/>
      <w:bookmarkStart w:id="36" w:name="_Toc36532082"/>
      <w:bookmarkStart w:id="37" w:name="_Ref36535486"/>
      <w:bookmarkStart w:id="38" w:name="_Ref36539449"/>
      <w:bookmarkStart w:id="39" w:name="_Toc36608965"/>
      <w:bookmarkStart w:id="40" w:name="_Ref59945109"/>
      <w:bookmarkStart w:id="41" w:name="_Toc79301730"/>
      <w:bookmarkStart w:id="42" w:name="_Toc85276303"/>
      <w:bookmarkStart w:id="43" w:name="_Toc36532083"/>
      <w:bookmarkStart w:id="44" w:name="_Toc36608966"/>
      <w:bookmarkStart w:id="45" w:name="_Toc79301731"/>
      <w:bookmarkStart w:id="46" w:name="_Toc85276304"/>
      <w:bookmarkStart w:id="47" w:name="_Toc36532084"/>
      <w:bookmarkStart w:id="48" w:name="_Ref36535617"/>
      <w:bookmarkStart w:id="49" w:name="_Ref36540064"/>
      <w:bookmarkStart w:id="50" w:name="_Toc36608967"/>
      <w:bookmarkStart w:id="51" w:name="_Ref47860324"/>
      <w:bookmarkStart w:id="52" w:name="_Ref59947114"/>
      <w:bookmarkStart w:id="53" w:name="_Toc79301732"/>
      <w:bookmarkStart w:id="54" w:name="_Toc85276305"/>
      <w:bookmarkStart w:id="55" w:name="_Toc36532085"/>
      <w:bookmarkStart w:id="56" w:name="_Toc36608968"/>
      <w:bookmarkStart w:id="57" w:name="_Toc79301733"/>
      <w:bookmarkStart w:id="58" w:name="_Toc85276306"/>
      <w:bookmarkStart w:id="59" w:name="_Toc36532087"/>
      <w:bookmarkStart w:id="60" w:name="_Toc36608970"/>
      <w:bookmarkStart w:id="61" w:name="_Toc79301735"/>
      <w:bookmarkStart w:id="62" w:name="_Toc85276308"/>
      <w:bookmarkStart w:id="63" w:name="_Toc36532086"/>
      <w:bookmarkStart w:id="64" w:name="_Ref36540150"/>
      <w:bookmarkStart w:id="65" w:name="_Ref36545464"/>
      <w:bookmarkStart w:id="66" w:name="_Toc36608969"/>
      <w:bookmarkStart w:id="67" w:name="_Toc79301734"/>
      <w:bookmarkStart w:id="68" w:name="_Toc85276307"/>
      <w:bookmarkStart w:id="69" w:name="_Toc36532088"/>
      <w:bookmarkStart w:id="70" w:name="_Toc36608971"/>
      <w:bookmarkStart w:id="71" w:name="_Toc79301736"/>
      <w:bookmarkStart w:id="72" w:name="_Toc85276309"/>
      <w:bookmarkStart w:id="73" w:name="_Toc36532089"/>
      <w:bookmarkStart w:id="74" w:name="_Ref36538223"/>
      <w:bookmarkStart w:id="75" w:name="_Ref36538359"/>
      <w:bookmarkStart w:id="76" w:name="_Ref36541211"/>
      <w:bookmarkStart w:id="77" w:name="_Toc36608972"/>
      <w:bookmarkStart w:id="78" w:name="_Toc79301737"/>
      <w:bookmarkStart w:id="79" w:name="_Toc85276310"/>
      <w:bookmarkStart w:id="80" w:name="_Toc36532091"/>
      <w:bookmarkStart w:id="81" w:name="_Toc36608973"/>
      <w:bookmarkStart w:id="82" w:name="_Toc79301738"/>
      <w:bookmarkStart w:id="83" w:name="_Toc85276311"/>
      <w:bookmarkStart w:id="84" w:name="_Ref33258201"/>
      <w:bookmarkStart w:id="85" w:name="_Toc36532092"/>
      <w:bookmarkStart w:id="86" w:name="_Toc36608974"/>
      <w:bookmarkStart w:id="87" w:name="_Toc79301739"/>
      <w:bookmarkStart w:id="88" w:name="_Toc85276312"/>
      <w:bookmarkStart w:id="89" w:name="_Toc36532093"/>
      <w:bookmarkStart w:id="90" w:name="_Ref36540641"/>
      <w:bookmarkStart w:id="91" w:name="_Ref36540961"/>
      <w:bookmarkStart w:id="92" w:name="_Ref36545513"/>
      <w:bookmarkStart w:id="93" w:name="_Toc36608975"/>
      <w:bookmarkStart w:id="94" w:name="_Toc79301740"/>
      <w:bookmarkStart w:id="95" w:name="_Toc85276313"/>
      <w:bookmarkStart w:id="96" w:name="_Ref33260262"/>
      <w:bookmarkStart w:id="97" w:name="_Ref33260298"/>
      <w:bookmarkStart w:id="98" w:name="_Toc36532094"/>
      <w:bookmarkStart w:id="99" w:name="_Toc36608976"/>
      <w:bookmarkStart w:id="100" w:name="_Toc79301741"/>
      <w:bookmarkStart w:id="101" w:name="_Toc85276314"/>
      <w:bookmarkStart w:id="102" w:name="_Toc36532095"/>
      <w:bookmarkStart w:id="103" w:name="_Toc36608977"/>
      <w:bookmarkStart w:id="104" w:name="_Toc79301742"/>
      <w:bookmarkStart w:id="105" w:name="_Toc85276315"/>
      <w:bookmarkStart w:id="106" w:name="_Ref97219958"/>
      <w:bookmarkStart w:id="107" w:name="_Toc36532096"/>
      <w:bookmarkStart w:id="108" w:name="_Toc36608978"/>
      <w:bookmarkStart w:id="109" w:name="_Ref69274481"/>
      <w:bookmarkStart w:id="110" w:name="_Toc79301743"/>
      <w:bookmarkStart w:id="111" w:name="_Toc85276316"/>
      <w:bookmarkStart w:id="112" w:name="_Toc36532097"/>
      <w:bookmarkStart w:id="113" w:name="_Ref36545077"/>
      <w:bookmarkStart w:id="114" w:name="_Toc36608979"/>
      <w:bookmarkStart w:id="115" w:name="_Ref59945905"/>
      <w:bookmarkStart w:id="116" w:name="_Toc79301744"/>
      <w:bookmarkStart w:id="117" w:name="_Toc85276317"/>
      <w:bookmarkStart w:id="118" w:name="_Toc36532098"/>
      <w:bookmarkStart w:id="119" w:name="_Toc36608980"/>
      <w:bookmarkStart w:id="120" w:name="_Toc79301745"/>
      <w:bookmarkStart w:id="121" w:name="_Toc85276318"/>
      <w:bookmarkStart w:id="122" w:name="_Toc36532099"/>
      <w:bookmarkStart w:id="123" w:name="_Ref36540371"/>
      <w:bookmarkStart w:id="124" w:name="_Toc36608981"/>
      <w:bookmarkStart w:id="125" w:name="_Toc79301746"/>
      <w:bookmarkStart w:id="126" w:name="_Toc85276319"/>
      <w:bookmarkStart w:id="127" w:name="_Ref33257599"/>
      <w:bookmarkStart w:id="128" w:name="_Toc36532101"/>
      <w:bookmarkStart w:id="129" w:name="_Toc36608983"/>
      <w:bookmarkStart w:id="130" w:name="_Toc79301748"/>
      <w:bookmarkStart w:id="131" w:name="_Toc85276321"/>
      <w:bookmarkStart w:id="132" w:name="_Toc36532103"/>
      <w:bookmarkStart w:id="133" w:name="_Ref36543405"/>
      <w:bookmarkStart w:id="134" w:name="_Toc36608985"/>
      <w:bookmarkStart w:id="135" w:name="_Toc79301750"/>
      <w:bookmarkStart w:id="136" w:name="_Toc85276325"/>
      <w:bookmarkStart w:id="137" w:name="_Ref33256269"/>
      <w:bookmarkStart w:id="138" w:name="_Toc36532102"/>
      <w:bookmarkStart w:id="139" w:name="_Toc36608984"/>
      <w:bookmarkStart w:id="140" w:name="_Toc79301749"/>
      <w:bookmarkStart w:id="141" w:name="_Toc85276322"/>
      <w:bookmarkStart w:id="142" w:name="_Ref34546150"/>
      <w:bookmarkStart w:id="143" w:name="_Toc36532104"/>
      <w:bookmarkStart w:id="144" w:name="_Toc36608986"/>
      <w:bookmarkStart w:id="145" w:name="_Toc79301751"/>
      <w:bookmarkStart w:id="146" w:name="_Toc85276326"/>
      <w:bookmarkStart w:id="147" w:name="_Toc36532105"/>
      <w:bookmarkStart w:id="148" w:name="_Toc36608987"/>
      <w:bookmarkStart w:id="149" w:name="_Toc79301752"/>
      <w:bookmarkStart w:id="150" w:name="_Toc85276328"/>
      <w:bookmarkStart w:id="151" w:name="_Toc36532106"/>
      <w:bookmarkStart w:id="152" w:name="_Ref36543868"/>
      <w:bookmarkStart w:id="153" w:name="_Toc36608988"/>
      <w:bookmarkStart w:id="154" w:name="_Ref37228101"/>
      <w:bookmarkStart w:id="155" w:name="_Toc79301753"/>
      <w:bookmarkStart w:id="156" w:name="_Toc85276329"/>
      <w:bookmarkStart w:id="157" w:name="_Toc36532107"/>
      <w:bookmarkStart w:id="158" w:name="_Toc36608989"/>
      <w:bookmarkStart w:id="159" w:name="_Ref69277336"/>
      <w:bookmarkStart w:id="160" w:name="_Ref69278104"/>
      <w:bookmarkStart w:id="161" w:name="_Toc79301754"/>
      <w:bookmarkStart w:id="162" w:name="_Toc85276330"/>
      <w:bookmarkStart w:id="163" w:name="_Toc36532108"/>
      <w:bookmarkStart w:id="164" w:name="_Toc36608990"/>
      <w:bookmarkStart w:id="165" w:name="_Toc79301755"/>
      <w:bookmarkStart w:id="166" w:name="_Toc85276331"/>
      <w:bookmarkStart w:id="167" w:name="_Toc36532109"/>
      <w:bookmarkStart w:id="168" w:name="_Toc36608991"/>
      <w:bookmarkStart w:id="169" w:name="_Toc79301756"/>
      <w:bookmarkStart w:id="170" w:name="_Toc85276332"/>
      <w:bookmarkStart w:id="171" w:name="_Toc36532110"/>
      <w:bookmarkStart w:id="172" w:name="_Ref36544710"/>
      <w:bookmarkStart w:id="173" w:name="_Toc36608992"/>
      <w:bookmarkStart w:id="174" w:name="_Ref47864025"/>
      <w:bookmarkStart w:id="175" w:name="_Ref50800125"/>
      <w:bookmarkStart w:id="176" w:name="_Toc79301757"/>
      <w:bookmarkStart w:id="177" w:name="_Toc85276333"/>
      <w:bookmarkStart w:id="178" w:name="_Toc36532112"/>
      <w:bookmarkStart w:id="179" w:name="_Toc36608994"/>
      <w:bookmarkStart w:id="180" w:name="_Toc79301758"/>
      <w:bookmarkStart w:id="181" w:name="_Toc85276334"/>
      <w:bookmarkStart w:id="182" w:name="_Toc36532113"/>
      <w:bookmarkStart w:id="183" w:name="_Toc36608995"/>
      <w:bookmarkStart w:id="184" w:name="_Toc79301760"/>
      <w:bookmarkStart w:id="185" w:name="_Toc85276336"/>
      <w:bookmarkStart w:id="186" w:name="_Ref97226360"/>
      <w:bookmarkStart w:id="187" w:name="_Toc36532114"/>
      <w:bookmarkStart w:id="188" w:name="_Ref36544775"/>
      <w:bookmarkStart w:id="189" w:name="_Toc36608996"/>
      <w:bookmarkStart w:id="190" w:name="_Ref57695355"/>
      <w:bookmarkStart w:id="191" w:name="_Toc79301762"/>
      <w:bookmarkStart w:id="192" w:name="_Toc85276338"/>
      <w:bookmarkStart w:id="193" w:name="_Ref34547146"/>
      <w:bookmarkStart w:id="194" w:name="_Toc36532115"/>
      <w:bookmarkStart w:id="195" w:name="_Toc36608997"/>
      <w:bookmarkStart w:id="196" w:name="_Toc79301763"/>
      <w:bookmarkStart w:id="197" w:name="_Toc85276339"/>
      <w:bookmarkStart w:id="198" w:name="_Toc79301764"/>
      <w:bookmarkStart w:id="199" w:name="_Toc85276340"/>
      <w:bookmarkStart w:id="200" w:name="_Toc36532118"/>
      <w:bookmarkStart w:id="201" w:name="_Toc36609000"/>
      <w:bookmarkStart w:id="202" w:name="_Ref59946116"/>
      <w:bookmarkStart w:id="203" w:name="_Toc79301766"/>
      <w:bookmarkStart w:id="204" w:name="_Toc85276343"/>
      <w:bookmarkStart w:id="205" w:name="_Toc36532119"/>
      <w:bookmarkStart w:id="206" w:name="_Toc36609001"/>
      <w:bookmarkStart w:id="207" w:name="_Toc79301767"/>
      <w:bookmarkStart w:id="208" w:name="_Toc85276344"/>
      <w:bookmarkStart w:id="209" w:name="_Toc36532120"/>
      <w:bookmarkStart w:id="210" w:name="_Ref36540773"/>
      <w:bookmarkStart w:id="211" w:name="_Ref36540878"/>
      <w:bookmarkStart w:id="212" w:name="_Toc36609002"/>
      <w:bookmarkStart w:id="213" w:name="_Toc79301768"/>
      <w:bookmarkStart w:id="214" w:name="_Toc85276345"/>
      <w:bookmarkStart w:id="215" w:name="_Toc36532121"/>
      <w:bookmarkStart w:id="216" w:name="_Ref36540797"/>
      <w:bookmarkStart w:id="217" w:name="_Ref36540900"/>
      <w:bookmarkStart w:id="218" w:name="_Ref36545649"/>
      <w:bookmarkStart w:id="219" w:name="_Toc36609003"/>
      <w:bookmarkStart w:id="220" w:name="_Toc79301769"/>
      <w:bookmarkStart w:id="221" w:name="_Toc85276346"/>
      <w:bookmarkStart w:id="222" w:name="_Toc36532122"/>
      <w:bookmarkStart w:id="223" w:name="_Toc36609004"/>
      <w:bookmarkStart w:id="224" w:name="_Toc79301770"/>
      <w:bookmarkStart w:id="225" w:name="_Toc85276347"/>
      <w:r>
        <w:rPr>
          <w:sz w:val="20"/>
        </w:rPr>
        <w:t xml:space="preserve">                                                                                                                                                                                                                                                    </w:t>
      </w:r>
    </w:p>
    <w:p w14:paraId="6D2069BB" w14:textId="77777777" w:rsidR="005D2045" w:rsidRPr="004469D6" w:rsidRDefault="005D2045" w:rsidP="00405ECB">
      <w:pPr>
        <w:tabs>
          <w:tab w:val="left" w:pos="8280"/>
        </w:tabs>
        <w:ind w:right="-331"/>
        <w:jc w:val="center"/>
        <w:rPr>
          <w:rFonts w:ascii="Tahoma" w:hAnsi="Tahoma" w:cs="Tahoma"/>
          <w:szCs w:val="24"/>
        </w:rPr>
      </w:pPr>
      <w:r w:rsidRPr="004469D6">
        <w:rPr>
          <w:rFonts w:ascii="Tahoma" w:hAnsi="Tahoma" w:cs="Tahoma"/>
          <w:noProof/>
          <w:szCs w:val="24"/>
        </w:rPr>
        <w:drawing>
          <wp:anchor distT="0" distB="0" distL="114300" distR="114300" simplePos="0" relativeHeight="251658240" behindDoc="1" locked="0" layoutInCell="1" allowOverlap="1" wp14:anchorId="46895FBE" wp14:editId="1F2ACE86">
            <wp:simplePos x="0" y="0"/>
            <wp:positionH relativeFrom="column">
              <wp:posOffset>738038</wp:posOffset>
            </wp:positionH>
            <wp:positionV relativeFrom="paragraph">
              <wp:posOffset>147931</wp:posOffset>
            </wp:positionV>
            <wp:extent cx="719514" cy="603849"/>
            <wp:effectExtent l="0" t="0" r="4445" b="6350"/>
            <wp:wrapNone/>
            <wp:docPr id="9" name="Picture 9"/>
            <wp:cNvGraphicFramePr/>
            <a:graphic xmlns:a="http://schemas.openxmlformats.org/drawingml/2006/main">
              <a:graphicData uri="http://schemas.openxmlformats.org/drawingml/2006/picture">
                <pic:pic xmlns:pic="http://schemas.openxmlformats.org/drawingml/2006/picture">
                  <pic:nvPicPr>
                    <pic:cNvPr id="41993" name="Picture 1"/>
                    <pic:cNvPicPr>
                      <a:picLocks noChangeAspect="1" noChangeArrowheads="1"/>
                    </pic:cNvPicPr>
                  </pic:nvPicPr>
                  <pic:blipFill>
                    <a:blip r:embed="rId8">
                      <a:lum bright="7000" contrast="7000"/>
                    </a:blip>
                    <a:srcRect/>
                    <a:stretch>
                      <a:fillRect/>
                    </a:stretch>
                  </pic:blipFill>
                  <pic:spPr bwMode="auto">
                    <a:xfrm>
                      <a:off x="0" y="0"/>
                      <a:ext cx="719514" cy="6038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69D6">
        <w:rPr>
          <w:rFonts w:ascii="Tahoma" w:hAnsi="Tahoma" w:cs="Tahoma"/>
          <w:szCs w:val="24"/>
        </w:rPr>
        <w:t>Republic of the Philippines</w:t>
      </w:r>
    </w:p>
    <w:p w14:paraId="0F850D18" w14:textId="77777777" w:rsidR="005D2045" w:rsidRPr="004469D6" w:rsidRDefault="005D2045" w:rsidP="005D2045">
      <w:pPr>
        <w:ind w:right="-331"/>
        <w:jc w:val="center"/>
        <w:rPr>
          <w:rFonts w:ascii="Tahoma" w:hAnsi="Tahoma" w:cs="Tahoma"/>
          <w:szCs w:val="24"/>
        </w:rPr>
      </w:pPr>
      <w:r w:rsidRPr="004469D6">
        <w:rPr>
          <w:rFonts w:ascii="Tahoma" w:hAnsi="Tahoma" w:cs="Tahoma"/>
          <w:szCs w:val="24"/>
        </w:rPr>
        <w:t>DEPARTMENT OF PUBLIC WORKS AND HIGHWAYS</w:t>
      </w:r>
    </w:p>
    <w:p w14:paraId="7E540365" w14:textId="77777777" w:rsidR="005D2045" w:rsidRPr="004469D6" w:rsidRDefault="000F4B95" w:rsidP="005D2045">
      <w:pPr>
        <w:ind w:right="-331"/>
        <w:jc w:val="center"/>
        <w:rPr>
          <w:rFonts w:ascii="Tahoma" w:hAnsi="Tahoma" w:cs="Tahoma"/>
          <w:b/>
          <w:szCs w:val="24"/>
        </w:rPr>
      </w:pPr>
      <w:r w:rsidRPr="004469D6">
        <w:rPr>
          <w:rFonts w:ascii="Tahoma" w:hAnsi="Tahoma" w:cs="Tahoma"/>
          <w:b/>
          <w:szCs w:val="24"/>
        </w:rPr>
        <w:t>SOUTH COTABATO 1ST</w:t>
      </w:r>
      <w:r w:rsidR="005D2045" w:rsidRPr="004469D6">
        <w:rPr>
          <w:rFonts w:ascii="Tahoma" w:hAnsi="Tahoma" w:cs="Tahoma"/>
          <w:b/>
          <w:szCs w:val="24"/>
        </w:rPr>
        <w:t xml:space="preserve"> </w:t>
      </w:r>
    </w:p>
    <w:p w14:paraId="781323F0" w14:textId="77777777" w:rsidR="005D2045" w:rsidRPr="004469D6" w:rsidRDefault="005D2045" w:rsidP="005D2045">
      <w:pPr>
        <w:ind w:right="-331"/>
        <w:jc w:val="center"/>
        <w:rPr>
          <w:rFonts w:ascii="Tahoma" w:hAnsi="Tahoma" w:cs="Tahoma"/>
          <w:b/>
          <w:szCs w:val="24"/>
        </w:rPr>
      </w:pPr>
      <w:r w:rsidRPr="004469D6">
        <w:rPr>
          <w:rFonts w:ascii="Tahoma" w:hAnsi="Tahoma" w:cs="Tahoma"/>
          <w:b/>
          <w:szCs w:val="24"/>
        </w:rPr>
        <w:t>DISTRICT ENGINEERING OFFICE</w:t>
      </w:r>
    </w:p>
    <w:p w14:paraId="11569DE9" w14:textId="77777777" w:rsidR="005D2045" w:rsidRPr="004469D6" w:rsidRDefault="005D2045" w:rsidP="005D2045">
      <w:pPr>
        <w:ind w:right="-331"/>
        <w:jc w:val="center"/>
        <w:rPr>
          <w:rFonts w:ascii="Tahoma" w:hAnsi="Tahoma" w:cs="Tahoma"/>
          <w:szCs w:val="24"/>
        </w:rPr>
      </w:pPr>
      <w:r w:rsidRPr="004469D6">
        <w:rPr>
          <w:rFonts w:ascii="Tahoma" w:hAnsi="Tahoma" w:cs="Tahoma"/>
          <w:szCs w:val="24"/>
        </w:rPr>
        <w:t>REGIONAL OFFICE XII</w:t>
      </w:r>
    </w:p>
    <w:p w14:paraId="42F4A087" w14:textId="77777777" w:rsidR="005D2045" w:rsidRDefault="00787FD9" w:rsidP="005D2045">
      <w:pPr>
        <w:ind w:right="-331"/>
        <w:jc w:val="center"/>
        <w:rPr>
          <w:sz w:val="20"/>
        </w:rPr>
      </w:pPr>
      <w:proofErr w:type="spellStart"/>
      <w:r w:rsidRPr="00E20D91">
        <w:rPr>
          <w:sz w:val="20"/>
        </w:rPr>
        <w:t>Lagao</w:t>
      </w:r>
      <w:proofErr w:type="spellEnd"/>
      <w:r w:rsidR="005D2045" w:rsidRPr="00E20D91">
        <w:rPr>
          <w:sz w:val="20"/>
        </w:rPr>
        <w:t>, General Santos City</w:t>
      </w:r>
    </w:p>
    <w:p w14:paraId="3DBF2D51" w14:textId="77777777" w:rsidR="005D2045" w:rsidRPr="00E20D91" w:rsidRDefault="005D2045" w:rsidP="005D2045">
      <w:pPr>
        <w:ind w:right="-331"/>
        <w:rPr>
          <w:b/>
          <w:sz w:val="19"/>
          <w:szCs w:val="19"/>
        </w:rPr>
      </w:pPr>
    </w:p>
    <w:p w14:paraId="6A3A40D5" w14:textId="77777777" w:rsidR="005D2045" w:rsidRPr="004469D6" w:rsidRDefault="005D2045" w:rsidP="008B3A96">
      <w:pPr>
        <w:tabs>
          <w:tab w:val="center" w:pos="4680"/>
        </w:tabs>
        <w:ind w:right="-331"/>
        <w:jc w:val="center"/>
        <w:rPr>
          <w:rFonts w:ascii="Tahoma" w:hAnsi="Tahoma" w:cs="Tahoma"/>
          <w:b/>
          <w:smallCaps/>
          <w:szCs w:val="24"/>
        </w:rPr>
      </w:pPr>
      <w:r w:rsidRPr="004469D6">
        <w:rPr>
          <w:rFonts w:ascii="Tahoma" w:hAnsi="Tahoma" w:cs="Tahoma"/>
          <w:b/>
          <w:smallCaps/>
          <w:szCs w:val="24"/>
        </w:rPr>
        <w:t xml:space="preserve">Invitation to Bid </w:t>
      </w:r>
    </w:p>
    <w:p w14:paraId="57D6255C" w14:textId="64DEEB7F" w:rsidR="00407800" w:rsidRPr="009D7D2A" w:rsidRDefault="00407800" w:rsidP="009D7D2A">
      <w:pPr>
        <w:tabs>
          <w:tab w:val="center" w:pos="4680"/>
        </w:tabs>
        <w:ind w:right="-331"/>
        <w:jc w:val="center"/>
        <w:rPr>
          <w:rFonts w:ascii="Tahoma" w:hAnsi="Tahoma" w:cs="Tahoma"/>
          <w:b/>
          <w:smallCaps/>
          <w:color w:val="000000" w:themeColor="text1"/>
          <w:szCs w:val="24"/>
        </w:rPr>
      </w:pPr>
      <w:r w:rsidRPr="004469D6">
        <w:rPr>
          <w:rFonts w:ascii="Tahoma" w:hAnsi="Tahoma" w:cs="Tahoma"/>
          <w:b/>
          <w:smallCaps/>
          <w:szCs w:val="24"/>
        </w:rPr>
        <w:t>(IB No. IBG -</w:t>
      </w:r>
      <w:r w:rsidR="00365DE3">
        <w:rPr>
          <w:rFonts w:ascii="Tahoma" w:hAnsi="Tahoma" w:cs="Tahoma"/>
          <w:b/>
          <w:smallCaps/>
          <w:color w:val="000000" w:themeColor="text1"/>
          <w:szCs w:val="24"/>
        </w:rPr>
        <w:t>00</w:t>
      </w:r>
      <w:r w:rsidR="00B36E24">
        <w:rPr>
          <w:rFonts w:ascii="Tahoma" w:hAnsi="Tahoma" w:cs="Tahoma"/>
          <w:b/>
          <w:smallCaps/>
          <w:color w:val="000000" w:themeColor="text1"/>
          <w:szCs w:val="24"/>
        </w:rPr>
        <w:t>9</w:t>
      </w:r>
      <w:r w:rsidR="009D7D2A">
        <w:rPr>
          <w:rFonts w:ascii="Tahoma" w:hAnsi="Tahoma" w:cs="Tahoma"/>
          <w:b/>
          <w:smallCaps/>
          <w:color w:val="000000" w:themeColor="text1"/>
          <w:szCs w:val="24"/>
        </w:rPr>
        <w:t xml:space="preserve"> </w:t>
      </w:r>
      <w:r w:rsidR="00EE1615" w:rsidRPr="004469D6">
        <w:rPr>
          <w:rFonts w:ascii="Tahoma" w:hAnsi="Tahoma" w:cs="Tahoma"/>
          <w:b/>
          <w:smallCaps/>
          <w:szCs w:val="24"/>
        </w:rPr>
        <w:t xml:space="preserve">Series </w:t>
      </w:r>
      <w:r w:rsidRPr="004469D6">
        <w:rPr>
          <w:rFonts w:ascii="Tahoma" w:hAnsi="Tahoma" w:cs="Tahoma"/>
          <w:b/>
          <w:smallCaps/>
          <w:szCs w:val="24"/>
        </w:rPr>
        <w:t>of 202</w:t>
      </w:r>
      <w:r w:rsidR="002B7DD9">
        <w:rPr>
          <w:rFonts w:ascii="Tahoma" w:hAnsi="Tahoma" w:cs="Tahoma"/>
          <w:b/>
          <w:smallCaps/>
          <w:szCs w:val="24"/>
        </w:rPr>
        <w:t>4</w:t>
      </w:r>
      <w:r w:rsidRPr="004469D6">
        <w:rPr>
          <w:rFonts w:ascii="Tahoma" w:hAnsi="Tahoma" w:cs="Tahoma"/>
          <w:b/>
          <w:smallCaps/>
          <w:szCs w:val="24"/>
        </w:rPr>
        <w:t>)</w:t>
      </w:r>
    </w:p>
    <w:p w14:paraId="4D642F89" w14:textId="77777777" w:rsidR="008B3A96" w:rsidRPr="00E20D91" w:rsidRDefault="008B3A96" w:rsidP="008B3A96">
      <w:pPr>
        <w:tabs>
          <w:tab w:val="center" w:pos="4680"/>
        </w:tabs>
        <w:ind w:right="-331"/>
        <w:jc w:val="center"/>
        <w:rPr>
          <w:rFonts w:ascii="Times New Roman Bold" w:hAnsi="Times New Roman Bold"/>
          <w:b/>
          <w:smallCaps/>
          <w:sz w:val="19"/>
          <w:szCs w:val="19"/>
        </w:rPr>
      </w:pPr>
    </w:p>
    <w:p w14:paraId="178070F1" w14:textId="02FE4421" w:rsidR="003D02D0" w:rsidRPr="008930D1" w:rsidRDefault="00787FD9" w:rsidP="004D1C46">
      <w:pPr>
        <w:ind w:right="-331"/>
        <w:jc w:val="center"/>
        <w:rPr>
          <w:rFonts w:ascii="Tahoma" w:hAnsi="Tahoma" w:cs="Tahoma"/>
          <w:b/>
          <w:i/>
          <w:sz w:val="22"/>
          <w:szCs w:val="24"/>
        </w:rPr>
      </w:pPr>
      <w:r w:rsidRPr="008930D1">
        <w:rPr>
          <w:rFonts w:ascii="Tahoma" w:hAnsi="Tahoma" w:cs="Tahoma"/>
          <w:b/>
          <w:sz w:val="22"/>
          <w:szCs w:val="24"/>
        </w:rPr>
        <w:t xml:space="preserve">Contract ID No. </w:t>
      </w:r>
      <w:r w:rsidR="006248C2" w:rsidRPr="009A7B9F">
        <w:rPr>
          <w:rFonts w:ascii="Tahoma" w:hAnsi="Tahoma" w:cs="Tahoma"/>
          <w:b/>
          <w:color w:val="000000" w:themeColor="text1"/>
          <w:sz w:val="22"/>
          <w:szCs w:val="24"/>
        </w:rPr>
        <w:t>2</w:t>
      </w:r>
      <w:r w:rsidR="00BC0B39">
        <w:rPr>
          <w:rFonts w:ascii="Tahoma" w:hAnsi="Tahoma" w:cs="Tahoma"/>
          <w:b/>
          <w:color w:val="000000" w:themeColor="text1"/>
          <w:sz w:val="22"/>
          <w:szCs w:val="24"/>
        </w:rPr>
        <w:t>4</w:t>
      </w:r>
      <w:r w:rsidR="00365DE3">
        <w:rPr>
          <w:rFonts w:ascii="Tahoma" w:hAnsi="Tahoma" w:cs="Tahoma"/>
          <w:b/>
          <w:color w:val="000000" w:themeColor="text1"/>
          <w:sz w:val="22"/>
          <w:szCs w:val="24"/>
        </w:rPr>
        <w:t>GMB000</w:t>
      </w:r>
      <w:r w:rsidR="00B36E24">
        <w:rPr>
          <w:rFonts w:ascii="Tahoma" w:hAnsi="Tahoma" w:cs="Tahoma"/>
          <w:b/>
          <w:color w:val="000000" w:themeColor="text1"/>
          <w:sz w:val="22"/>
          <w:szCs w:val="24"/>
        </w:rPr>
        <w:t>9</w:t>
      </w:r>
      <w:r w:rsidR="009E47D6" w:rsidRPr="008930D1">
        <w:rPr>
          <w:rFonts w:ascii="Tahoma" w:hAnsi="Tahoma" w:cs="Tahoma"/>
          <w:b/>
          <w:sz w:val="22"/>
          <w:szCs w:val="24"/>
        </w:rPr>
        <w:t>-</w:t>
      </w:r>
      <w:r w:rsidRPr="008930D1">
        <w:rPr>
          <w:rFonts w:ascii="Tahoma" w:hAnsi="Tahoma" w:cs="Tahoma"/>
          <w:b/>
          <w:i/>
          <w:sz w:val="22"/>
          <w:szCs w:val="24"/>
        </w:rPr>
        <w:t xml:space="preserve"> </w:t>
      </w:r>
      <w:r w:rsidR="00CF64A1">
        <w:rPr>
          <w:rFonts w:ascii="Tahoma" w:hAnsi="Tahoma" w:cs="Tahoma"/>
          <w:b/>
          <w:i/>
          <w:sz w:val="22"/>
          <w:szCs w:val="24"/>
        </w:rPr>
        <w:t>Supply and Delivery of</w:t>
      </w:r>
      <w:r w:rsidR="004D1C46">
        <w:rPr>
          <w:rFonts w:ascii="Tahoma" w:hAnsi="Tahoma" w:cs="Tahoma"/>
          <w:b/>
          <w:i/>
          <w:sz w:val="22"/>
          <w:szCs w:val="24"/>
        </w:rPr>
        <w:t xml:space="preserve"> </w:t>
      </w:r>
      <w:r w:rsidR="00381330">
        <w:rPr>
          <w:rFonts w:ascii="Tahoma" w:hAnsi="Tahoma" w:cs="Tahoma"/>
          <w:b/>
          <w:i/>
          <w:sz w:val="22"/>
          <w:szCs w:val="24"/>
        </w:rPr>
        <w:t>Fuel, Oil &amp; Lubricants for use in the Maintenance Activity for 2</w:t>
      </w:r>
      <w:r w:rsidR="00381330" w:rsidRPr="00381330">
        <w:rPr>
          <w:rFonts w:ascii="Tahoma" w:hAnsi="Tahoma" w:cs="Tahoma"/>
          <w:b/>
          <w:i/>
          <w:sz w:val="22"/>
          <w:szCs w:val="24"/>
          <w:vertAlign w:val="superscript"/>
        </w:rPr>
        <w:t>nd</w:t>
      </w:r>
      <w:r w:rsidR="00381330">
        <w:rPr>
          <w:rFonts w:ascii="Tahoma" w:hAnsi="Tahoma" w:cs="Tahoma"/>
          <w:b/>
          <w:i/>
          <w:sz w:val="22"/>
          <w:szCs w:val="24"/>
        </w:rPr>
        <w:t xml:space="preserve"> Quarter of CY-2024</w:t>
      </w:r>
    </w:p>
    <w:p w14:paraId="35797CAF" w14:textId="77777777" w:rsidR="000E43FA" w:rsidRPr="008930D1" w:rsidRDefault="000E43FA" w:rsidP="005D2045">
      <w:pPr>
        <w:ind w:right="-331"/>
        <w:jc w:val="center"/>
        <w:rPr>
          <w:rFonts w:ascii="Tahoma" w:hAnsi="Tahoma" w:cs="Tahoma"/>
          <w:sz w:val="22"/>
          <w:szCs w:val="24"/>
        </w:rPr>
      </w:pPr>
    </w:p>
    <w:p w14:paraId="10B102B8" w14:textId="5CE2BBA5" w:rsidR="005D2045" w:rsidRPr="008930D1" w:rsidRDefault="005D2045" w:rsidP="00E63F96">
      <w:pPr>
        <w:ind w:right="-331"/>
        <w:jc w:val="center"/>
        <w:rPr>
          <w:rFonts w:ascii="Tahoma" w:hAnsi="Tahoma" w:cs="Tahoma"/>
          <w:sz w:val="22"/>
          <w:szCs w:val="24"/>
        </w:rPr>
      </w:pPr>
      <w:r w:rsidRPr="008930D1">
        <w:rPr>
          <w:rFonts w:ascii="Tahoma" w:hAnsi="Tahoma" w:cs="Tahoma"/>
          <w:sz w:val="22"/>
          <w:szCs w:val="24"/>
        </w:rPr>
        <w:t>Invitation to Bid for Goods No</w:t>
      </w:r>
      <w:r w:rsidR="00463441" w:rsidRPr="008930D1">
        <w:rPr>
          <w:rFonts w:ascii="Tahoma" w:hAnsi="Tahoma" w:cs="Tahoma"/>
          <w:sz w:val="22"/>
          <w:szCs w:val="24"/>
        </w:rPr>
        <w:t>. IBG-</w:t>
      </w:r>
      <w:r w:rsidR="00365DE3">
        <w:rPr>
          <w:rFonts w:ascii="Tahoma" w:hAnsi="Tahoma" w:cs="Tahoma"/>
          <w:color w:val="000000" w:themeColor="text1"/>
          <w:sz w:val="22"/>
          <w:szCs w:val="24"/>
        </w:rPr>
        <w:t>00</w:t>
      </w:r>
      <w:r w:rsidR="00B36E24">
        <w:rPr>
          <w:rFonts w:ascii="Tahoma" w:hAnsi="Tahoma" w:cs="Tahoma"/>
          <w:color w:val="000000" w:themeColor="text1"/>
          <w:sz w:val="22"/>
          <w:szCs w:val="24"/>
        </w:rPr>
        <w:t>9</w:t>
      </w:r>
      <w:r w:rsidRPr="008930D1">
        <w:rPr>
          <w:rFonts w:ascii="Tahoma" w:hAnsi="Tahoma" w:cs="Tahoma"/>
          <w:sz w:val="22"/>
          <w:szCs w:val="24"/>
        </w:rPr>
        <w:t xml:space="preserve">, series </w:t>
      </w:r>
      <w:r w:rsidR="0017501B" w:rsidRPr="008930D1">
        <w:rPr>
          <w:rFonts w:ascii="Tahoma" w:hAnsi="Tahoma" w:cs="Tahoma"/>
          <w:sz w:val="22"/>
          <w:szCs w:val="24"/>
        </w:rPr>
        <w:t>of 202</w:t>
      </w:r>
      <w:r w:rsidR="002B7DD9">
        <w:rPr>
          <w:rFonts w:ascii="Tahoma" w:hAnsi="Tahoma" w:cs="Tahoma"/>
          <w:sz w:val="22"/>
          <w:szCs w:val="24"/>
        </w:rPr>
        <w:t>4</w:t>
      </w:r>
    </w:p>
    <w:p w14:paraId="71C208B5" w14:textId="77777777" w:rsidR="00327A1E" w:rsidRPr="008930D1" w:rsidRDefault="00327A1E" w:rsidP="00327A1E">
      <w:pPr>
        <w:ind w:right="-331"/>
        <w:rPr>
          <w:rFonts w:ascii="Tahoma" w:hAnsi="Tahoma" w:cs="Tahoma"/>
          <w:spacing w:val="-2"/>
          <w:sz w:val="22"/>
          <w:szCs w:val="24"/>
        </w:rPr>
      </w:pPr>
    </w:p>
    <w:p w14:paraId="3BD50CFA" w14:textId="4EC93BE7" w:rsidR="00327A1E" w:rsidRPr="008930D1" w:rsidRDefault="00327A1E" w:rsidP="002937F8">
      <w:pPr>
        <w:ind w:right="-331"/>
        <w:rPr>
          <w:rFonts w:ascii="Tahoma" w:hAnsi="Tahoma" w:cs="Tahoma"/>
          <w:spacing w:val="-2"/>
          <w:sz w:val="22"/>
          <w:szCs w:val="24"/>
        </w:rPr>
      </w:pPr>
      <w:r w:rsidRPr="008930D1">
        <w:rPr>
          <w:rFonts w:ascii="Tahoma" w:hAnsi="Tahoma" w:cs="Tahoma"/>
          <w:spacing w:val="-2"/>
          <w:sz w:val="22"/>
          <w:szCs w:val="24"/>
        </w:rPr>
        <w:t xml:space="preserve">The </w:t>
      </w:r>
      <w:r w:rsidRPr="008930D1">
        <w:rPr>
          <w:rFonts w:ascii="Tahoma" w:hAnsi="Tahoma" w:cs="Tahoma"/>
          <w:b/>
          <w:i/>
          <w:spacing w:val="-2"/>
          <w:sz w:val="22"/>
          <w:szCs w:val="24"/>
        </w:rPr>
        <w:t xml:space="preserve">Department of Public Works and Highways </w:t>
      </w:r>
      <w:r w:rsidR="001D551A" w:rsidRPr="008930D1">
        <w:rPr>
          <w:rFonts w:ascii="Tahoma" w:hAnsi="Tahoma" w:cs="Tahoma"/>
          <w:b/>
          <w:i/>
          <w:spacing w:val="-2"/>
          <w:sz w:val="22"/>
          <w:szCs w:val="24"/>
        </w:rPr>
        <w:t>South Cotabato 1st</w:t>
      </w:r>
      <w:r w:rsidRPr="008930D1">
        <w:rPr>
          <w:rFonts w:ascii="Tahoma" w:hAnsi="Tahoma" w:cs="Tahoma"/>
          <w:b/>
          <w:i/>
          <w:spacing w:val="-2"/>
          <w:sz w:val="22"/>
          <w:szCs w:val="24"/>
        </w:rPr>
        <w:t xml:space="preserve"> District Engineering Office, General Santos City</w:t>
      </w:r>
      <w:r w:rsidRPr="008930D1">
        <w:rPr>
          <w:rFonts w:ascii="Tahoma" w:hAnsi="Tahoma" w:cs="Tahoma"/>
          <w:i/>
          <w:spacing w:val="-2"/>
          <w:sz w:val="22"/>
          <w:szCs w:val="24"/>
        </w:rPr>
        <w:t xml:space="preserve"> </w:t>
      </w:r>
      <w:r w:rsidRPr="008930D1">
        <w:rPr>
          <w:rFonts w:ascii="Tahoma" w:hAnsi="Tahoma" w:cs="Tahoma"/>
          <w:spacing w:val="-2"/>
          <w:sz w:val="22"/>
          <w:szCs w:val="24"/>
        </w:rPr>
        <w:t xml:space="preserve">through the </w:t>
      </w:r>
      <w:r w:rsidR="0072510D">
        <w:rPr>
          <w:rFonts w:ascii="Tahoma" w:hAnsi="Tahoma" w:cs="Tahoma"/>
          <w:b/>
          <w:spacing w:val="-2"/>
          <w:sz w:val="22"/>
          <w:szCs w:val="24"/>
        </w:rPr>
        <w:t xml:space="preserve">SR </w:t>
      </w:r>
      <w:r w:rsidR="00990518">
        <w:rPr>
          <w:rFonts w:ascii="Tahoma" w:hAnsi="Tahoma" w:cs="Tahoma"/>
          <w:b/>
          <w:spacing w:val="-2"/>
          <w:sz w:val="22"/>
          <w:szCs w:val="24"/>
        </w:rPr>
        <w:t>202</w:t>
      </w:r>
      <w:r w:rsidR="0070409C">
        <w:rPr>
          <w:rFonts w:ascii="Tahoma" w:hAnsi="Tahoma" w:cs="Tahoma"/>
          <w:b/>
          <w:spacing w:val="-2"/>
          <w:sz w:val="22"/>
          <w:szCs w:val="24"/>
        </w:rPr>
        <w:t>4-02-009911</w:t>
      </w:r>
      <w:r w:rsidR="007A5A4C" w:rsidRPr="008930D1">
        <w:rPr>
          <w:rFonts w:ascii="Tahoma" w:hAnsi="Tahoma" w:cs="Tahoma"/>
          <w:b/>
          <w:spacing w:val="-2"/>
          <w:sz w:val="22"/>
          <w:szCs w:val="24"/>
        </w:rPr>
        <w:t xml:space="preserve"> </w:t>
      </w:r>
      <w:r w:rsidRPr="008930D1">
        <w:rPr>
          <w:rFonts w:ascii="Tahoma" w:hAnsi="Tahoma" w:cs="Tahoma"/>
          <w:spacing w:val="-2"/>
          <w:sz w:val="22"/>
          <w:szCs w:val="24"/>
        </w:rPr>
        <w:t xml:space="preserve">intends to apply the sum </w:t>
      </w:r>
      <w:r w:rsidR="005F32F6" w:rsidRPr="008930D1">
        <w:rPr>
          <w:rFonts w:ascii="Tahoma" w:hAnsi="Tahoma" w:cs="Tahoma"/>
          <w:spacing w:val="-2"/>
          <w:sz w:val="22"/>
          <w:szCs w:val="24"/>
        </w:rPr>
        <w:t xml:space="preserve">of </w:t>
      </w:r>
      <w:r w:rsidR="005E459E">
        <w:rPr>
          <w:rFonts w:ascii="Tahoma" w:hAnsi="Tahoma" w:cs="Tahoma"/>
          <w:b/>
          <w:i/>
          <w:spacing w:val="-2"/>
          <w:sz w:val="22"/>
          <w:szCs w:val="24"/>
        </w:rPr>
        <w:t xml:space="preserve">One Million </w:t>
      </w:r>
      <w:r w:rsidR="00381330">
        <w:rPr>
          <w:rFonts w:ascii="Tahoma" w:hAnsi="Tahoma" w:cs="Tahoma"/>
          <w:b/>
          <w:i/>
          <w:spacing w:val="-2"/>
          <w:sz w:val="22"/>
          <w:szCs w:val="24"/>
        </w:rPr>
        <w:t xml:space="preserve">Two Hundred Eighty Eight Thousand One Hundred Ninety Seven and </w:t>
      </w:r>
      <w:r w:rsidR="00EF5F17">
        <w:rPr>
          <w:rFonts w:ascii="Tahoma" w:hAnsi="Tahoma" w:cs="Tahoma"/>
          <w:b/>
          <w:i/>
          <w:spacing w:val="-2"/>
          <w:sz w:val="22"/>
          <w:szCs w:val="24"/>
        </w:rPr>
        <w:t>0</w:t>
      </w:r>
      <w:r w:rsidR="00381330">
        <w:rPr>
          <w:rFonts w:ascii="Tahoma" w:hAnsi="Tahoma" w:cs="Tahoma"/>
          <w:b/>
          <w:i/>
          <w:spacing w:val="-2"/>
          <w:sz w:val="22"/>
          <w:szCs w:val="24"/>
        </w:rPr>
        <w:t>5/100</w:t>
      </w:r>
      <w:r w:rsidR="00CF5DE5">
        <w:rPr>
          <w:rFonts w:ascii="Tahoma" w:hAnsi="Tahoma" w:cs="Tahoma"/>
          <w:b/>
          <w:i/>
          <w:spacing w:val="-2"/>
          <w:sz w:val="22"/>
          <w:szCs w:val="24"/>
        </w:rPr>
        <w:t xml:space="preserve"> Pesos</w:t>
      </w:r>
      <w:r w:rsidR="00CF64A1">
        <w:rPr>
          <w:rFonts w:ascii="Tahoma" w:hAnsi="Tahoma" w:cs="Tahoma"/>
          <w:b/>
          <w:i/>
          <w:spacing w:val="-2"/>
          <w:sz w:val="22"/>
          <w:szCs w:val="24"/>
        </w:rPr>
        <w:t xml:space="preserve"> Only</w:t>
      </w:r>
      <w:r w:rsidR="001D551A" w:rsidRPr="008930D1">
        <w:rPr>
          <w:rFonts w:ascii="Tahoma" w:hAnsi="Tahoma" w:cs="Tahoma"/>
          <w:b/>
          <w:i/>
          <w:spacing w:val="-2"/>
          <w:sz w:val="22"/>
          <w:szCs w:val="24"/>
        </w:rPr>
        <w:t xml:space="preserve"> </w:t>
      </w:r>
      <w:r w:rsidR="000E43FA" w:rsidRPr="008930D1">
        <w:rPr>
          <w:rFonts w:ascii="Tahoma" w:hAnsi="Tahoma" w:cs="Tahoma"/>
          <w:b/>
          <w:i/>
          <w:spacing w:val="-2"/>
          <w:sz w:val="22"/>
          <w:szCs w:val="24"/>
        </w:rPr>
        <w:t xml:space="preserve">(P </w:t>
      </w:r>
      <w:r w:rsidR="005E459E">
        <w:rPr>
          <w:rFonts w:ascii="Tahoma" w:hAnsi="Tahoma" w:cs="Tahoma"/>
          <w:b/>
          <w:i/>
          <w:spacing w:val="-2"/>
          <w:sz w:val="22"/>
          <w:szCs w:val="24"/>
        </w:rPr>
        <w:t>1,</w:t>
      </w:r>
      <w:r w:rsidR="00381330">
        <w:rPr>
          <w:rFonts w:ascii="Tahoma" w:hAnsi="Tahoma" w:cs="Tahoma"/>
          <w:b/>
          <w:i/>
          <w:spacing w:val="-2"/>
          <w:sz w:val="22"/>
          <w:szCs w:val="24"/>
        </w:rPr>
        <w:t>288</w:t>
      </w:r>
      <w:r w:rsidR="00CF64A1">
        <w:rPr>
          <w:rFonts w:ascii="Tahoma" w:hAnsi="Tahoma" w:cs="Tahoma"/>
          <w:b/>
          <w:i/>
          <w:spacing w:val="-2"/>
          <w:sz w:val="22"/>
          <w:szCs w:val="24"/>
        </w:rPr>
        <w:t>,</w:t>
      </w:r>
      <w:r w:rsidR="00381330">
        <w:rPr>
          <w:rFonts w:ascii="Tahoma" w:hAnsi="Tahoma" w:cs="Tahoma"/>
          <w:b/>
          <w:i/>
          <w:spacing w:val="-2"/>
          <w:sz w:val="22"/>
          <w:szCs w:val="24"/>
        </w:rPr>
        <w:t>197</w:t>
      </w:r>
      <w:r w:rsidR="00CF64A1">
        <w:rPr>
          <w:rFonts w:ascii="Tahoma" w:hAnsi="Tahoma" w:cs="Tahoma"/>
          <w:b/>
          <w:i/>
          <w:spacing w:val="-2"/>
          <w:sz w:val="22"/>
          <w:szCs w:val="24"/>
        </w:rPr>
        <w:t>.</w:t>
      </w:r>
      <w:r w:rsidR="003E25A3">
        <w:rPr>
          <w:rFonts w:ascii="Tahoma" w:hAnsi="Tahoma" w:cs="Tahoma"/>
          <w:b/>
          <w:i/>
          <w:spacing w:val="-2"/>
          <w:sz w:val="22"/>
          <w:szCs w:val="24"/>
        </w:rPr>
        <w:t>0</w:t>
      </w:r>
      <w:r w:rsidR="00381330">
        <w:rPr>
          <w:rFonts w:ascii="Tahoma" w:hAnsi="Tahoma" w:cs="Tahoma"/>
          <w:b/>
          <w:i/>
          <w:spacing w:val="-2"/>
          <w:sz w:val="22"/>
          <w:szCs w:val="24"/>
        </w:rPr>
        <w:t>5</w:t>
      </w:r>
      <w:r w:rsidR="005F32F6" w:rsidRPr="008930D1">
        <w:rPr>
          <w:rFonts w:ascii="Tahoma" w:hAnsi="Tahoma" w:cs="Tahoma"/>
          <w:b/>
          <w:i/>
          <w:spacing w:val="-2"/>
          <w:sz w:val="22"/>
          <w:szCs w:val="24"/>
        </w:rPr>
        <w:t>)</w:t>
      </w:r>
      <w:r w:rsidR="00390DE0" w:rsidRPr="008930D1">
        <w:rPr>
          <w:rFonts w:ascii="Tahoma" w:hAnsi="Tahoma" w:cs="Tahoma"/>
          <w:b/>
          <w:i/>
          <w:spacing w:val="-2"/>
          <w:sz w:val="22"/>
          <w:szCs w:val="24"/>
        </w:rPr>
        <w:t xml:space="preserve"> </w:t>
      </w:r>
      <w:r w:rsidRPr="008930D1">
        <w:rPr>
          <w:rFonts w:ascii="Tahoma" w:hAnsi="Tahoma" w:cs="Tahoma"/>
          <w:spacing w:val="-2"/>
          <w:sz w:val="22"/>
          <w:szCs w:val="24"/>
        </w:rPr>
        <w:t xml:space="preserve">being the Approved Budget for the Contract (ABC) to payments under the contract for </w:t>
      </w:r>
      <w:r w:rsidR="00A0190E" w:rsidRPr="008930D1">
        <w:rPr>
          <w:rFonts w:ascii="Tahoma" w:hAnsi="Tahoma" w:cs="Tahoma"/>
          <w:b/>
          <w:spacing w:val="-2"/>
          <w:sz w:val="22"/>
          <w:szCs w:val="24"/>
        </w:rPr>
        <w:t>2</w:t>
      </w:r>
      <w:r w:rsidR="005E459E">
        <w:rPr>
          <w:rFonts w:ascii="Tahoma" w:hAnsi="Tahoma" w:cs="Tahoma"/>
          <w:b/>
          <w:spacing w:val="-2"/>
          <w:sz w:val="22"/>
          <w:szCs w:val="24"/>
        </w:rPr>
        <w:t>4</w:t>
      </w:r>
      <w:r w:rsidR="00A97457">
        <w:rPr>
          <w:rFonts w:ascii="Tahoma" w:hAnsi="Tahoma" w:cs="Tahoma"/>
          <w:b/>
          <w:spacing w:val="-2"/>
          <w:sz w:val="22"/>
          <w:szCs w:val="24"/>
        </w:rPr>
        <w:t>GMB00</w:t>
      </w:r>
      <w:r w:rsidR="00840BC5">
        <w:rPr>
          <w:rFonts w:ascii="Tahoma" w:hAnsi="Tahoma" w:cs="Tahoma"/>
          <w:b/>
          <w:spacing w:val="-2"/>
          <w:sz w:val="22"/>
          <w:szCs w:val="24"/>
        </w:rPr>
        <w:t>0</w:t>
      </w:r>
      <w:r w:rsidR="00B36E24">
        <w:rPr>
          <w:rFonts w:ascii="Tahoma" w:hAnsi="Tahoma" w:cs="Tahoma"/>
          <w:b/>
          <w:spacing w:val="-2"/>
          <w:sz w:val="22"/>
          <w:szCs w:val="24"/>
        </w:rPr>
        <w:t>9</w:t>
      </w:r>
      <w:r w:rsidR="00A0190E" w:rsidRPr="008930D1">
        <w:rPr>
          <w:rFonts w:ascii="Tahoma" w:hAnsi="Tahoma" w:cs="Tahoma"/>
          <w:b/>
          <w:spacing w:val="-2"/>
          <w:sz w:val="22"/>
          <w:szCs w:val="24"/>
        </w:rPr>
        <w:t>-</w:t>
      </w:r>
      <w:r w:rsidR="00A0190E" w:rsidRPr="008930D1">
        <w:rPr>
          <w:rFonts w:ascii="Tahoma" w:hAnsi="Tahoma" w:cs="Tahoma"/>
          <w:spacing w:val="-2"/>
          <w:sz w:val="22"/>
          <w:szCs w:val="24"/>
        </w:rPr>
        <w:t xml:space="preserve"> </w:t>
      </w:r>
      <w:r w:rsidR="00CF64A1">
        <w:rPr>
          <w:rFonts w:ascii="Tahoma" w:hAnsi="Tahoma" w:cs="Tahoma"/>
          <w:b/>
          <w:i/>
          <w:sz w:val="22"/>
          <w:szCs w:val="24"/>
        </w:rPr>
        <w:t xml:space="preserve">Supply and Delivery of </w:t>
      </w:r>
      <w:r w:rsidR="00381330">
        <w:rPr>
          <w:rFonts w:ascii="Tahoma" w:hAnsi="Tahoma" w:cs="Tahoma"/>
          <w:b/>
          <w:i/>
          <w:sz w:val="22"/>
          <w:szCs w:val="24"/>
        </w:rPr>
        <w:t>Fuel, Oil &amp; Lubricants for use in the Maintenance Activity for 2</w:t>
      </w:r>
      <w:r w:rsidR="00381330" w:rsidRPr="00381330">
        <w:rPr>
          <w:rFonts w:ascii="Tahoma" w:hAnsi="Tahoma" w:cs="Tahoma"/>
          <w:b/>
          <w:i/>
          <w:sz w:val="22"/>
          <w:szCs w:val="24"/>
          <w:vertAlign w:val="superscript"/>
        </w:rPr>
        <w:t>nd</w:t>
      </w:r>
      <w:r w:rsidR="00381330">
        <w:rPr>
          <w:rFonts w:ascii="Tahoma" w:hAnsi="Tahoma" w:cs="Tahoma"/>
          <w:b/>
          <w:i/>
          <w:sz w:val="22"/>
          <w:szCs w:val="24"/>
        </w:rPr>
        <w:t xml:space="preserve"> Quarter of CY-2024</w:t>
      </w:r>
      <w:r w:rsidR="00CF64A1">
        <w:rPr>
          <w:rFonts w:ascii="Tahoma" w:hAnsi="Tahoma" w:cs="Tahoma"/>
          <w:b/>
          <w:i/>
          <w:sz w:val="22"/>
          <w:szCs w:val="24"/>
        </w:rPr>
        <w:t xml:space="preserve">, </w:t>
      </w:r>
      <w:r w:rsidR="005F706E">
        <w:rPr>
          <w:rFonts w:ascii="Tahoma" w:hAnsi="Tahoma" w:cs="Tahoma"/>
          <w:b/>
          <w:i/>
          <w:sz w:val="22"/>
          <w:szCs w:val="24"/>
        </w:rPr>
        <w:t xml:space="preserve"> </w:t>
      </w:r>
      <w:r w:rsidRPr="008930D1">
        <w:rPr>
          <w:rFonts w:ascii="Tahoma" w:hAnsi="Tahoma" w:cs="Tahoma"/>
          <w:spacing w:val="-2"/>
          <w:sz w:val="22"/>
          <w:szCs w:val="24"/>
        </w:rPr>
        <w:t>received in excess of the ABC shall be automatically rejected at bid opening.</w:t>
      </w:r>
    </w:p>
    <w:p w14:paraId="775FAB28" w14:textId="77777777" w:rsidR="005D2045" w:rsidRPr="008930D1" w:rsidRDefault="005D2045" w:rsidP="0088497B">
      <w:pPr>
        <w:ind w:right="-331"/>
        <w:rPr>
          <w:rFonts w:ascii="Tahoma" w:hAnsi="Tahoma" w:cs="Tahoma"/>
          <w:b/>
          <w:i/>
          <w:spacing w:val="-2"/>
          <w:sz w:val="22"/>
          <w:szCs w:val="24"/>
        </w:rPr>
      </w:pPr>
    </w:p>
    <w:p w14:paraId="3BCA56C6" w14:textId="37681D84" w:rsidR="0072510D" w:rsidRDefault="005D2045" w:rsidP="005A3589">
      <w:pPr>
        <w:ind w:right="-331"/>
        <w:rPr>
          <w:rFonts w:ascii="Tahoma" w:hAnsi="Tahoma" w:cs="Tahoma"/>
          <w:b/>
          <w:i/>
          <w:sz w:val="22"/>
          <w:szCs w:val="24"/>
        </w:rPr>
      </w:pPr>
      <w:r w:rsidRPr="005F706E">
        <w:rPr>
          <w:rFonts w:ascii="Tahoma" w:hAnsi="Tahoma" w:cs="Tahoma"/>
          <w:spacing w:val="-2"/>
          <w:sz w:val="22"/>
          <w:szCs w:val="24"/>
        </w:rPr>
        <w:t xml:space="preserve">The </w:t>
      </w:r>
      <w:r w:rsidRPr="005F706E">
        <w:rPr>
          <w:rFonts w:ascii="Tahoma" w:hAnsi="Tahoma" w:cs="Tahoma"/>
          <w:b/>
          <w:i/>
          <w:spacing w:val="-2"/>
          <w:sz w:val="22"/>
          <w:szCs w:val="24"/>
        </w:rPr>
        <w:t xml:space="preserve">Department of Public Works and Highways South Cotabato </w:t>
      </w:r>
      <w:r w:rsidR="00523796" w:rsidRPr="005F706E">
        <w:rPr>
          <w:rFonts w:ascii="Tahoma" w:hAnsi="Tahoma" w:cs="Tahoma"/>
          <w:b/>
          <w:i/>
          <w:sz w:val="22"/>
          <w:szCs w:val="24"/>
        </w:rPr>
        <w:t>1</w:t>
      </w:r>
      <w:r w:rsidR="00523796" w:rsidRPr="005F706E">
        <w:rPr>
          <w:rFonts w:ascii="Tahoma" w:hAnsi="Tahoma" w:cs="Tahoma"/>
          <w:b/>
          <w:i/>
          <w:sz w:val="22"/>
          <w:szCs w:val="24"/>
          <w:vertAlign w:val="superscript"/>
        </w:rPr>
        <w:t>st</w:t>
      </w:r>
      <w:r w:rsidR="00523796" w:rsidRPr="005F706E">
        <w:rPr>
          <w:rFonts w:ascii="Tahoma" w:hAnsi="Tahoma" w:cs="Tahoma"/>
          <w:b/>
          <w:i/>
          <w:sz w:val="22"/>
          <w:szCs w:val="24"/>
        </w:rPr>
        <w:t xml:space="preserve"> </w:t>
      </w:r>
      <w:r w:rsidRPr="005F706E">
        <w:rPr>
          <w:rFonts w:ascii="Tahoma" w:hAnsi="Tahoma" w:cs="Tahoma"/>
          <w:b/>
          <w:i/>
          <w:spacing w:val="-2"/>
          <w:sz w:val="22"/>
          <w:szCs w:val="24"/>
        </w:rPr>
        <w:t>District Engineering Office, General Santos City</w:t>
      </w:r>
      <w:r w:rsidRPr="005F706E">
        <w:rPr>
          <w:rFonts w:ascii="Tahoma" w:hAnsi="Tahoma" w:cs="Tahoma"/>
          <w:spacing w:val="-2"/>
          <w:sz w:val="22"/>
          <w:szCs w:val="24"/>
        </w:rPr>
        <w:t xml:space="preserve"> now invites bids fo</w:t>
      </w:r>
      <w:r w:rsidR="00381330">
        <w:rPr>
          <w:rFonts w:ascii="Tahoma" w:hAnsi="Tahoma" w:cs="Tahoma"/>
          <w:spacing w:val="-2"/>
          <w:sz w:val="22"/>
          <w:szCs w:val="24"/>
        </w:rPr>
        <w:t xml:space="preserve">r </w:t>
      </w:r>
      <w:r w:rsidR="00381330">
        <w:rPr>
          <w:rFonts w:ascii="Tahoma" w:hAnsi="Tahoma" w:cs="Tahoma"/>
          <w:b/>
          <w:i/>
          <w:sz w:val="22"/>
          <w:szCs w:val="24"/>
        </w:rPr>
        <w:t>Supply and Delivery of Fuel, Oil &amp; Lubricants for use in the Maintenance Activity for 2</w:t>
      </w:r>
      <w:r w:rsidR="00381330" w:rsidRPr="00381330">
        <w:rPr>
          <w:rFonts w:ascii="Tahoma" w:hAnsi="Tahoma" w:cs="Tahoma"/>
          <w:b/>
          <w:i/>
          <w:sz w:val="22"/>
          <w:szCs w:val="24"/>
          <w:vertAlign w:val="superscript"/>
        </w:rPr>
        <w:t>nd</w:t>
      </w:r>
      <w:r w:rsidR="00381330">
        <w:rPr>
          <w:rFonts w:ascii="Tahoma" w:hAnsi="Tahoma" w:cs="Tahoma"/>
          <w:b/>
          <w:i/>
          <w:sz w:val="22"/>
          <w:szCs w:val="24"/>
        </w:rPr>
        <w:t xml:space="preserve"> Quarter of CY-2024</w:t>
      </w:r>
      <w:r w:rsidR="00E60AD8">
        <w:rPr>
          <w:rFonts w:ascii="Tahoma" w:hAnsi="Tahoma" w:cs="Tahoma"/>
          <w:b/>
          <w:i/>
          <w:sz w:val="22"/>
          <w:szCs w:val="24"/>
        </w:rPr>
        <w:t xml:space="preserve"> </w:t>
      </w:r>
      <w:r w:rsidR="002937F8">
        <w:rPr>
          <w:rFonts w:ascii="Tahoma" w:hAnsi="Tahoma" w:cs="Tahoma"/>
          <w:b/>
          <w:i/>
          <w:sz w:val="22"/>
          <w:szCs w:val="24"/>
        </w:rPr>
        <w:t>of DPWH South Cotabato 1</w:t>
      </w:r>
      <w:r w:rsidR="002937F8" w:rsidRPr="006248C2">
        <w:rPr>
          <w:rFonts w:ascii="Tahoma" w:hAnsi="Tahoma" w:cs="Tahoma"/>
          <w:b/>
          <w:i/>
          <w:sz w:val="22"/>
          <w:szCs w:val="24"/>
          <w:vertAlign w:val="superscript"/>
        </w:rPr>
        <w:t>st</w:t>
      </w:r>
      <w:r w:rsidR="002937F8">
        <w:rPr>
          <w:rFonts w:ascii="Tahoma" w:hAnsi="Tahoma" w:cs="Tahoma"/>
          <w:b/>
          <w:i/>
          <w:sz w:val="22"/>
          <w:szCs w:val="24"/>
        </w:rPr>
        <w:t xml:space="preserve"> District Engineering Office, General Santos City</w:t>
      </w:r>
    </w:p>
    <w:p w14:paraId="33410670" w14:textId="77777777" w:rsidR="00DF5F2A" w:rsidRPr="005A3589" w:rsidRDefault="00DF5F2A" w:rsidP="005A3589">
      <w:pPr>
        <w:ind w:right="-331"/>
        <w:rPr>
          <w:rFonts w:ascii="Tahoma" w:hAnsi="Tahoma" w:cs="Tahoma"/>
          <w:b/>
          <w:i/>
          <w:sz w:val="22"/>
          <w:szCs w:val="24"/>
        </w:rPr>
      </w:pPr>
    </w:p>
    <w:p w14:paraId="78F96ABE" w14:textId="77777777" w:rsidR="00D32F55" w:rsidRDefault="00D32F55" w:rsidP="007A5A4C">
      <w:pPr>
        <w:ind w:left="1080" w:right="-331"/>
        <w:rPr>
          <w:rFonts w:ascii="Tahoma" w:hAnsi="Tahoma" w:cs="Tahoma"/>
          <w:sz w:val="22"/>
          <w:szCs w:val="24"/>
          <w:lang w:eastAsia="x-none"/>
        </w:rPr>
      </w:pPr>
    </w:p>
    <w:tbl>
      <w:tblPr>
        <w:tblStyle w:val="TableGrid"/>
        <w:tblW w:w="9630" w:type="dxa"/>
        <w:tblInd w:w="715" w:type="dxa"/>
        <w:tblLook w:val="04A0" w:firstRow="1" w:lastRow="0" w:firstColumn="1" w:lastColumn="0" w:noHBand="0" w:noVBand="1"/>
      </w:tblPr>
      <w:tblGrid>
        <w:gridCol w:w="1129"/>
        <w:gridCol w:w="6940"/>
        <w:gridCol w:w="1561"/>
      </w:tblGrid>
      <w:tr w:rsidR="00CF64A1" w14:paraId="297C49EC" w14:textId="77777777" w:rsidTr="00C93F15">
        <w:trPr>
          <w:trHeight w:val="373"/>
        </w:trPr>
        <w:tc>
          <w:tcPr>
            <w:tcW w:w="1129" w:type="dxa"/>
            <w:vAlign w:val="center"/>
          </w:tcPr>
          <w:p w14:paraId="137573AF" w14:textId="6A1755D2" w:rsidR="00CF64A1" w:rsidRPr="005A3589" w:rsidRDefault="005A3589" w:rsidP="00154D96">
            <w:pPr>
              <w:ind w:right="-331"/>
              <w:jc w:val="center"/>
              <w:rPr>
                <w:rFonts w:ascii="Tahoma" w:hAnsi="Tahoma" w:cs="Tahoma"/>
                <w:sz w:val="22"/>
                <w:szCs w:val="24"/>
                <w:lang w:eastAsia="x-none"/>
              </w:rPr>
            </w:pPr>
            <w:r w:rsidRPr="005A3589">
              <w:rPr>
                <w:rFonts w:ascii="Tahoma" w:hAnsi="Tahoma" w:cs="Tahoma"/>
                <w:sz w:val="22"/>
                <w:szCs w:val="24"/>
                <w:lang w:eastAsia="x-none"/>
              </w:rPr>
              <w:t>UNIT</w:t>
            </w:r>
          </w:p>
        </w:tc>
        <w:tc>
          <w:tcPr>
            <w:tcW w:w="6940" w:type="dxa"/>
            <w:vAlign w:val="center"/>
          </w:tcPr>
          <w:p w14:paraId="1BE3AD4F" w14:textId="47F9ABB1" w:rsidR="00CF64A1" w:rsidRPr="005A3589" w:rsidRDefault="00CF64A1" w:rsidP="00154D96">
            <w:pPr>
              <w:ind w:right="-331"/>
              <w:jc w:val="center"/>
              <w:rPr>
                <w:rFonts w:ascii="Tahoma" w:hAnsi="Tahoma" w:cs="Tahoma"/>
                <w:sz w:val="22"/>
                <w:szCs w:val="24"/>
                <w:lang w:eastAsia="x-none"/>
              </w:rPr>
            </w:pPr>
            <w:r w:rsidRPr="005A3589">
              <w:rPr>
                <w:rFonts w:ascii="Tahoma" w:hAnsi="Tahoma" w:cs="Tahoma"/>
                <w:sz w:val="22"/>
                <w:szCs w:val="24"/>
                <w:lang w:eastAsia="x-none"/>
              </w:rPr>
              <w:t>ITEM DESCRIPTION</w:t>
            </w:r>
          </w:p>
        </w:tc>
        <w:tc>
          <w:tcPr>
            <w:tcW w:w="1561" w:type="dxa"/>
            <w:vAlign w:val="center"/>
          </w:tcPr>
          <w:p w14:paraId="087C740A" w14:textId="447EA9A5" w:rsidR="00CF64A1" w:rsidRPr="005A3589" w:rsidRDefault="00CF64A1" w:rsidP="00154D96">
            <w:pPr>
              <w:ind w:right="-331"/>
              <w:jc w:val="center"/>
              <w:rPr>
                <w:rFonts w:ascii="Tahoma" w:hAnsi="Tahoma" w:cs="Tahoma"/>
                <w:sz w:val="22"/>
                <w:szCs w:val="24"/>
                <w:lang w:eastAsia="x-none"/>
              </w:rPr>
            </w:pPr>
            <w:r w:rsidRPr="005A3589">
              <w:rPr>
                <w:rFonts w:ascii="Tahoma" w:hAnsi="Tahoma" w:cs="Tahoma"/>
                <w:sz w:val="22"/>
                <w:szCs w:val="24"/>
                <w:lang w:eastAsia="x-none"/>
              </w:rPr>
              <w:t>QUANTITY</w:t>
            </w:r>
          </w:p>
        </w:tc>
      </w:tr>
      <w:tr w:rsidR="00EA11E6" w14:paraId="5EA61237" w14:textId="77777777" w:rsidTr="00C93F15">
        <w:trPr>
          <w:trHeight w:val="373"/>
        </w:trPr>
        <w:tc>
          <w:tcPr>
            <w:tcW w:w="1129" w:type="dxa"/>
            <w:vAlign w:val="center"/>
          </w:tcPr>
          <w:p w14:paraId="10B34423" w14:textId="7A366874" w:rsidR="00EA11E6" w:rsidRPr="008F743A" w:rsidRDefault="00381330" w:rsidP="00EA11E6">
            <w:pPr>
              <w:ind w:right="-331"/>
              <w:jc w:val="center"/>
              <w:rPr>
                <w:rFonts w:ascii="Tahoma" w:hAnsi="Tahoma" w:cs="Tahoma"/>
                <w:szCs w:val="24"/>
                <w:lang w:eastAsia="x-none"/>
              </w:rPr>
            </w:pPr>
            <w:r w:rsidRPr="008F743A">
              <w:rPr>
                <w:rFonts w:ascii="Tahoma" w:hAnsi="Tahoma" w:cs="Tahoma"/>
                <w:szCs w:val="24"/>
                <w:lang w:eastAsia="x-none"/>
              </w:rPr>
              <w:t>LITERS</w:t>
            </w:r>
          </w:p>
        </w:tc>
        <w:tc>
          <w:tcPr>
            <w:tcW w:w="6940" w:type="dxa"/>
            <w:vAlign w:val="center"/>
          </w:tcPr>
          <w:p w14:paraId="4849B819" w14:textId="1386C5EE"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GASOLINE</w:t>
            </w:r>
            <w:r w:rsidR="006D75D1">
              <w:rPr>
                <w:rFonts w:ascii="Tahoma" w:hAnsi="Tahoma" w:cs="Tahoma"/>
                <w:szCs w:val="24"/>
                <w:lang w:eastAsia="x-none"/>
              </w:rPr>
              <w:t xml:space="preserve"> (UNLEADED)</w:t>
            </w:r>
          </w:p>
        </w:tc>
        <w:tc>
          <w:tcPr>
            <w:tcW w:w="1561" w:type="dxa"/>
            <w:vAlign w:val="center"/>
          </w:tcPr>
          <w:p w14:paraId="4F287890" w14:textId="0E49FD8D" w:rsidR="00EA11E6" w:rsidRPr="008F743A" w:rsidRDefault="00381330" w:rsidP="00EA11E6">
            <w:pPr>
              <w:ind w:right="-331"/>
              <w:jc w:val="center"/>
              <w:rPr>
                <w:rFonts w:ascii="Tahoma" w:hAnsi="Tahoma" w:cs="Tahoma"/>
                <w:szCs w:val="24"/>
                <w:lang w:eastAsia="x-none"/>
              </w:rPr>
            </w:pPr>
            <w:r w:rsidRPr="008F743A">
              <w:rPr>
                <w:rFonts w:ascii="Tahoma" w:hAnsi="Tahoma" w:cs="Tahoma"/>
                <w:szCs w:val="24"/>
                <w:lang w:eastAsia="x-none"/>
              </w:rPr>
              <w:t>2,690</w:t>
            </w:r>
          </w:p>
        </w:tc>
      </w:tr>
      <w:tr w:rsidR="00EA11E6" w14:paraId="11F8D87C" w14:textId="77777777" w:rsidTr="00C93F15">
        <w:trPr>
          <w:trHeight w:val="373"/>
        </w:trPr>
        <w:tc>
          <w:tcPr>
            <w:tcW w:w="1129" w:type="dxa"/>
            <w:vAlign w:val="center"/>
          </w:tcPr>
          <w:p w14:paraId="56B8825A" w14:textId="7BD91B35" w:rsidR="00EA11E6" w:rsidRPr="008F743A" w:rsidRDefault="00381330" w:rsidP="00EA11E6">
            <w:pPr>
              <w:ind w:right="-331"/>
              <w:jc w:val="center"/>
              <w:rPr>
                <w:rFonts w:ascii="Tahoma" w:hAnsi="Tahoma" w:cs="Tahoma"/>
                <w:szCs w:val="24"/>
                <w:lang w:eastAsia="x-none"/>
              </w:rPr>
            </w:pPr>
            <w:r w:rsidRPr="008F743A">
              <w:rPr>
                <w:rFonts w:ascii="Tahoma" w:hAnsi="Tahoma" w:cs="Tahoma"/>
                <w:szCs w:val="24"/>
                <w:lang w:eastAsia="x-none"/>
              </w:rPr>
              <w:t>LITERS</w:t>
            </w:r>
          </w:p>
        </w:tc>
        <w:tc>
          <w:tcPr>
            <w:tcW w:w="6940" w:type="dxa"/>
            <w:vAlign w:val="center"/>
          </w:tcPr>
          <w:p w14:paraId="7F6DAB48" w14:textId="57DBBC89"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DIESOLINE</w:t>
            </w:r>
          </w:p>
        </w:tc>
        <w:tc>
          <w:tcPr>
            <w:tcW w:w="1561" w:type="dxa"/>
            <w:vAlign w:val="center"/>
          </w:tcPr>
          <w:p w14:paraId="2D50DB46" w14:textId="3C648C16" w:rsidR="00EA11E6" w:rsidRPr="008F743A" w:rsidRDefault="00381330" w:rsidP="00EA11E6">
            <w:pPr>
              <w:ind w:right="-331"/>
              <w:jc w:val="center"/>
              <w:rPr>
                <w:rFonts w:ascii="Tahoma" w:hAnsi="Tahoma" w:cs="Tahoma"/>
                <w:szCs w:val="24"/>
                <w:lang w:eastAsia="x-none"/>
              </w:rPr>
            </w:pPr>
            <w:r w:rsidRPr="008F743A">
              <w:rPr>
                <w:rFonts w:ascii="Tahoma" w:hAnsi="Tahoma" w:cs="Tahoma"/>
                <w:szCs w:val="24"/>
                <w:lang w:eastAsia="x-none"/>
              </w:rPr>
              <w:t>13,014</w:t>
            </w:r>
          </w:p>
        </w:tc>
      </w:tr>
      <w:tr w:rsidR="00EA11E6" w14:paraId="199F1C08" w14:textId="77777777" w:rsidTr="00C93F15">
        <w:trPr>
          <w:trHeight w:val="373"/>
        </w:trPr>
        <w:tc>
          <w:tcPr>
            <w:tcW w:w="1129" w:type="dxa"/>
            <w:vAlign w:val="center"/>
          </w:tcPr>
          <w:p w14:paraId="477E0484" w14:textId="194F8B28" w:rsidR="00EA11E6" w:rsidRPr="008F743A" w:rsidRDefault="00381330" w:rsidP="00EA11E6">
            <w:pPr>
              <w:ind w:right="-331"/>
              <w:jc w:val="center"/>
              <w:rPr>
                <w:rFonts w:ascii="Tahoma" w:hAnsi="Tahoma" w:cs="Tahoma"/>
                <w:szCs w:val="24"/>
                <w:lang w:eastAsia="x-none"/>
              </w:rPr>
            </w:pPr>
            <w:r w:rsidRPr="008F743A">
              <w:rPr>
                <w:rFonts w:ascii="Tahoma" w:hAnsi="Tahoma" w:cs="Tahoma"/>
                <w:szCs w:val="24"/>
                <w:lang w:eastAsia="x-none"/>
              </w:rPr>
              <w:t>LITER</w:t>
            </w:r>
          </w:p>
        </w:tc>
        <w:tc>
          <w:tcPr>
            <w:tcW w:w="6940" w:type="dxa"/>
            <w:vAlign w:val="center"/>
          </w:tcPr>
          <w:p w14:paraId="48801A10" w14:textId="0CDB9162" w:rsidR="00EA11E6" w:rsidRPr="008F743A" w:rsidRDefault="00E0241E" w:rsidP="00C93F15">
            <w:pPr>
              <w:ind w:right="-331"/>
              <w:jc w:val="left"/>
              <w:rPr>
                <w:rFonts w:ascii="Tahoma" w:hAnsi="Tahoma" w:cs="Tahoma"/>
                <w:szCs w:val="24"/>
                <w:lang w:eastAsia="x-none"/>
              </w:rPr>
            </w:pPr>
            <w:r w:rsidRPr="008F743A">
              <w:rPr>
                <w:rFonts w:ascii="Tahoma" w:hAnsi="Tahoma" w:cs="Tahoma"/>
                <w:szCs w:val="24"/>
                <w:lang w:eastAsia="x-none"/>
              </w:rPr>
              <w:t>ENGINE OIL DIESEL FEED (MULTI-GRADE) SAE 15W-40</w:t>
            </w:r>
          </w:p>
        </w:tc>
        <w:tc>
          <w:tcPr>
            <w:tcW w:w="1561" w:type="dxa"/>
            <w:vAlign w:val="center"/>
          </w:tcPr>
          <w:p w14:paraId="7574B70B" w14:textId="5E603DB5"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380</w:t>
            </w:r>
          </w:p>
        </w:tc>
      </w:tr>
      <w:tr w:rsidR="00EA11E6" w14:paraId="6F1C9D82" w14:textId="77777777" w:rsidTr="00C93F15">
        <w:trPr>
          <w:trHeight w:val="373"/>
        </w:trPr>
        <w:tc>
          <w:tcPr>
            <w:tcW w:w="1129" w:type="dxa"/>
            <w:vAlign w:val="center"/>
          </w:tcPr>
          <w:p w14:paraId="7D52DE17" w14:textId="16173BF3"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LITER</w:t>
            </w:r>
          </w:p>
        </w:tc>
        <w:tc>
          <w:tcPr>
            <w:tcW w:w="6940" w:type="dxa"/>
            <w:vAlign w:val="center"/>
          </w:tcPr>
          <w:p w14:paraId="6F1F1363" w14:textId="6CE20A5A"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ENGINE OIL GASOLINE FEED (MULTI-GRADE)</w:t>
            </w:r>
          </w:p>
        </w:tc>
        <w:tc>
          <w:tcPr>
            <w:tcW w:w="1561" w:type="dxa"/>
            <w:vAlign w:val="center"/>
          </w:tcPr>
          <w:p w14:paraId="1637A0B3" w14:textId="7405C63A"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100</w:t>
            </w:r>
          </w:p>
        </w:tc>
      </w:tr>
      <w:tr w:rsidR="00EA11E6" w14:paraId="179406D8" w14:textId="77777777" w:rsidTr="00C93F15">
        <w:trPr>
          <w:trHeight w:val="373"/>
        </w:trPr>
        <w:tc>
          <w:tcPr>
            <w:tcW w:w="1129" w:type="dxa"/>
            <w:vAlign w:val="center"/>
          </w:tcPr>
          <w:p w14:paraId="0ED4B735" w14:textId="44888F7E"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LITERS</w:t>
            </w:r>
          </w:p>
        </w:tc>
        <w:tc>
          <w:tcPr>
            <w:tcW w:w="6940" w:type="dxa"/>
            <w:vAlign w:val="center"/>
          </w:tcPr>
          <w:p w14:paraId="118525CD" w14:textId="6ECFDFF3"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ATF (AUTOMATIC TRANSMISSION FLUID)</w:t>
            </w:r>
          </w:p>
        </w:tc>
        <w:tc>
          <w:tcPr>
            <w:tcW w:w="1561" w:type="dxa"/>
            <w:vAlign w:val="center"/>
          </w:tcPr>
          <w:p w14:paraId="3C07F021" w14:textId="0508B079"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162</w:t>
            </w:r>
          </w:p>
        </w:tc>
      </w:tr>
      <w:tr w:rsidR="00EA11E6" w14:paraId="77E2A1AA" w14:textId="77777777" w:rsidTr="00C93F15">
        <w:trPr>
          <w:trHeight w:val="373"/>
        </w:trPr>
        <w:tc>
          <w:tcPr>
            <w:tcW w:w="1129" w:type="dxa"/>
            <w:vAlign w:val="center"/>
          </w:tcPr>
          <w:p w14:paraId="4B78D5B1" w14:textId="7F7E1EFA"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LITERS</w:t>
            </w:r>
          </w:p>
        </w:tc>
        <w:tc>
          <w:tcPr>
            <w:tcW w:w="6940" w:type="dxa"/>
            <w:vAlign w:val="center"/>
          </w:tcPr>
          <w:p w14:paraId="75AAB560" w14:textId="6BE655CD"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GEAR OIL SAE 90 (DIFFERENTIALS)</w:t>
            </w:r>
          </w:p>
        </w:tc>
        <w:tc>
          <w:tcPr>
            <w:tcW w:w="1561" w:type="dxa"/>
            <w:vAlign w:val="center"/>
          </w:tcPr>
          <w:p w14:paraId="30FD1385" w14:textId="4E27E3C2"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164</w:t>
            </w:r>
          </w:p>
        </w:tc>
      </w:tr>
      <w:tr w:rsidR="00EA11E6" w14:paraId="0259BE45" w14:textId="77777777" w:rsidTr="00C93F15">
        <w:trPr>
          <w:trHeight w:val="373"/>
        </w:trPr>
        <w:tc>
          <w:tcPr>
            <w:tcW w:w="1129" w:type="dxa"/>
            <w:vAlign w:val="center"/>
          </w:tcPr>
          <w:p w14:paraId="0ECB497C" w14:textId="15079F45"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ML</w:t>
            </w:r>
          </w:p>
        </w:tc>
        <w:tc>
          <w:tcPr>
            <w:tcW w:w="6940" w:type="dxa"/>
            <w:vAlign w:val="center"/>
          </w:tcPr>
          <w:p w14:paraId="27CEDE88" w14:textId="48B84CC1" w:rsidR="00EA11E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COOLANT 500ML</w:t>
            </w:r>
          </w:p>
        </w:tc>
        <w:tc>
          <w:tcPr>
            <w:tcW w:w="1561" w:type="dxa"/>
            <w:vAlign w:val="center"/>
          </w:tcPr>
          <w:p w14:paraId="463BE1FF" w14:textId="62D602F8" w:rsidR="00EA11E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2</w:t>
            </w:r>
          </w:p>
        </w:tc>
      </w:tr>
      <w:tr w:rsidR="009C0616" w14:paraId="60054DC3" w14:textId="77777777" w:rsidTr="00C93F15">
        <w:trPr>
          <w:trHeight w:val="373"/>
        </w:trPr>
        <w:tc>
          <w:tcPr>
            <w:tcW w:w="1129" w:type="dxa"/>
            <w:vAlign w:val="center"/>
          </w:tcPr>
          <w:p w14:paraId="4A7458A3" w14:textId="1E6AD293" w:rsidR="009C061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CAN</w:t>
            </w:r>
          </w:p>
        </w:tc>
        <w:tc>
          <w:tcPr>
            <w:tcW w:w="6940" w:type="dxa"/>
            <w:vAlign w:val="center"/>
          </w:tcPr>
          <w:p w14:paraId="6C79390F" w14:textId="63D8CA31" w:rsidR="009C0616"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HI-TEMP GREASE (454G)</w:t>
            </w:r>
          </w:p>
        </w:tc>
        <w:tc>
          <w:tcPr>
            <w:tcW w:w="1561" w:type="dxa"/>
            <w:vAlign w:val="center"/>
          </w:tcPr>
          <w:p w14:paraId="018ED81C" w14:textId="21AF822B" w:rsidR="009C0616"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2</w:t>
            </w:r>
          </w:p>
        </w:tc>
      </w:tr>
      <w:tr w:rsidR="00381330" w14:paraId="77BF50DF" w14:textId="77777777" w:rsidTr="00C93F15">
        <w:trPr>
          <w:trHeight w:val="373"/>
        </w:trPr>
        <w:tc>
          <w:tcPr>
            <w:tcW w:w="1129" w:type="dxa"/>
            <w:vAlign w:val="center"/>
          </w:tcPr>
          <w:p w14:paraId="6446FEB9" w14:textId="77D8CFF2" w:rsidR="00381330"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BTL</w:t>
            </w:r>
          </w:p>
        </w:tc>
        <w:tc>
          <w:tcPr>
            <w:tcW w:w="6940" w:type="dxa"/>
            <w:vAlign w:val="center"/>
          </w:tcPr>
          <w:p w14:paraId="12A6F61F" w14:textId="4D7B4A50" w:rsidR="00381330" w:rsidRPr="008F743A" w:rsidRDefault="00381330" w:rsidP="00EA11E6">
            <w:pPr>
              <w:ind w:right="-331"/>
              <w:jc w:val="left"/>
              <w:rPr>
                <w:rFonts w:ascii="Tahoma" w:hAnsi="Tahoma" w:cs="Tahoma"/>
                <w:szCs w:val="24"/>
                <w:lang w:eastAsia="x-none"/>
              </w:rPr>
            </w:pPr>
            <w:r w:rsidRPr="008F743A">
              <w:rPr>
                <w:rFonts w:ascii="Tahoma" w:hAnsi="Tahoma" w:cs="Tahoma"/>
                <w:szCs w:val="24"/>
                <w:lang w:eastAsia="x-none"/>
              </w:rPr>
              <w:t>BRAKE FLUID (900ML)</w:t>
            </w:r>
          </w:p>
        </w:tc>
        <w:tc>
          <w:tcPr>
            <w:tcW w:w="1561" w:type="dxa"/>
            <w:vAlign w:val="center"/>
          </w:tcPr>
          <w:p w14:paraId="2A3CC0DB" w14:textId="65217F3D" w:rsidR="00381330" w:rsidRPr="008F743A" w:rsidRDefault="00E0241E" w:rsidP="00EA11E6">
            <w:pPr>
              <w:ind w:right="-331"/>
              <w:jc w:val="center"/>
              <w:rPr>
                <w:rFonts w:ascii="Tahoma" w:hAnsi="Tahoma" w:cs="Tahoma"/>
                <w:szCs w:val="24"/>
                <w:lang w:eastAsia="x-none"/>
              </w:rPr>
            </w:pPr>
            <w:r w:rsidRPr="008F743A">
              <w:rPr>
                <w:rFonts w:ascii="Tahoma" w:hAnsi="Tahoma" w:cs="Tahoma"/>
                <w:szCs w:val="24"/>
                <w:lang w:eastAsia="x-none"/>
              </w:rPr>
              <w:t>1</w:t>
            </w:r>
          </w:p>
        </w:tc>
      </w:tr>
    </w:tbl>
    <w:p w14:paraId="5560D174" w14:textId="7870351E" w:rsidR="004439EE" w:rsidRPr="008F743A" w:rsidRDefault="004439EE" w:rsidP="008F743A">
      <w:pPr>
        <w:ind w:right="-331"/>
        <w:rPr>
          <w:rFonts w:ascii="Tahoma" w:hAnsi="Tahoma" w:cs="Tahoma"/>
          <w:sz w:val="22"/>
          <w:szCs w:val="24"/>
          <w:lang w:eastAsia="x-none"/>
        </w:rPr>
      </w:pPr>
    </w:p>
    <w:p w14:paraId="1F431993" w14:textId="77777777" w:rsidR="004439EE" w:rsidRDefault="004439EE" w:rsidP="008F743A">
      <w:pPr>
        <w:ind w:right="201"/>
        <w:rPr>
          <w:rFonts w:ascii="Tahoma" w:hAnsi="Tahoma" w:cs="Tahoma"/>
          <w:spacing w:val="-2"/>
          <w:sz w:val="22"/>
          <w:szCs w:val="24"/>
        </w:rPr>
      </w:pPr>
    </w:p>
    <w:p w14:paraId="5FE3E066" w14:textId="61BB3F63" w:rsidR="005D2045" w:rsidRDefault="005D2045" w:rsidP="00E61193">
      <w:pPr>
        <w:ind w:left="720" w:right="201"/>
        <w:rPr>
          <w:rFonts w:ascii="Tahoma" w:hAnsi="Tahoma" w:cs="Tahoma"/>
          <w:spacing w:val="-2"/>
          <w:sz w:val="22"/>
          <w:szCs w:val="24"/>
        </w:rPr>
      </w:pPr>
      <w:r w:rsidRPr="008930D1">
        <w:rPr>
          <w:rFonts w:ascii="Tahoma" w:hAnsi="Tahoma" w:cs="Tahoma"/>
          <w:spacing w:val="-2"/>
          <w:sz w:val="22"/>
          <w:szCs w:val="24"/>
        </w:rPr>
        <w:t xml:space="preserve">Delivery of the Goods is required </w:t>
      </w:r>
      <w:r w:rsidR="00381330">
        <w:rPr>
          <w:rFonts w:ascii="Tahoma" w:hAnsi="Tahoma" w:cs="Tahoma"/>
          <w:b/>
          <w:i/>
          <w:spacing w:val="-2"/>
          <w:sz w:val="22"/>
          <w:szCs w:val="24"/>
        </w:rPr>
        <w:t>90</w:t>
      </w:r>
      <w:r w:rsidRPr="008930D1">
        <w:rPr>
          <w:rFonts w:ascii="Tahoma" w:hAnsi="Tahoma" w:cs="Tahoma"/>
          <w:b/>
          <w:i/>
          <w:spacing w:val="-2"/>
          <w:sz w:val="22"/>
          <w:szCs w:val="24"/>
        </w:rPr>
        <w:t xml:space="preserve"> Calendar days</w:t>
      </w:r>
      <w:r w:rsidRPr="008930D1">
        <w:rPr>
          <w:rFonts w:ascii="Tahoma" w:hAnsi="Tahoma" w:cs="Tahoma"/>
          <w:b/>
          <w:spacing w:val="-2"/>
          <w:sz w:val="22"/>
          <w:szCs w:val="24"/>
        </w:rPr>
        <w:t>.</w:t>
      </w:r>
      <w:r w:rsidRPr="008930D1">
        <w:rPr>
          <w:rFonts w:ascii="Tahoma" w:hAnsi="Tahoma" w:cs="Tahoma"/>
          <w:spacing w:val="-2"/>
          <w:sz w:val="22"/>
          <w:szCs w:val="24"/>
        </w:rPr>
        <w:t xml:space="preserve"> Bidders should have </w:t>
      </w:r>
      <w:r w:rsidR="00D94607" w:rsidRPr="008930D1">
        <w:rPr>
          <w:rFonts w:ascii="Tahoma" w:hAnsi="Tahoma" w:cs="Tahoma"/>
          <w:spacing w:val="-2"/>
          <w:sz w:val="22"/>
          <w:szCs w:val="24"/>
        </w:rPr>
        <w:t>completed</w:t>
      </w:r>
      <w:r w:rsidRPr="008930D1">
        <w:rPr>
          <w:rFonts w:ascii="Tahoma" w:hAnsi="Tahoma" w:cs="Tahoma"/>
          <w:spacing w:val="-2"/>
          <w:sz w:val="22"/>
          <w:szCs w:val="24"/>
        </w:rPr>
        <w:t xml:space="preserve"> a contract similar to the Project. The description of an eligible bidder is contained in the Bidding Documents, particularly, in Section II. Instructions to Bidders.</w:t>
      </w:r>
      <w:r w:rsidR="00F9608D" w:rsidRPr="008930D1">
        <w:rPr>
          <w:rFonts w:ascii="Tahoma" w:hAnsi="Tahoma" w:cs="Tahoma"/>
          <w:spacing w:val="-2"/>
          <w:sz w:val="22"/>
          <w:szCs w:val="24"/>
        </w:rPr>
        <w:t xml:space="preserve"> </w:t>
      </w:r>
    </w:p>
    <w:p w14:paraId="677B9FEA" w14:textId="0CB2C3E1" w:rsidR="008F743A" w:rsidRDefault="008F743A" w:rsidP="00E61193">
      <w:pPr>
        <w:ind w:left="720" w:right="201"/>
        <w:rPr>
          <w:rFonts w:ascii="Tahoma" w:hAnsi="Tahoma" w:cs="Tahoma"/>
          <w:spacing w:val="-2"/>
          <w:sz w:val="22"/>
          <w:szCs w:val="24"/>
        </w:rPr>
      </w:pPr>
    </w:p>
    <w:p w14:paraId="4111497B" w14:textId="4F3CDD1B" w:rsidR="008F743A" w:rsidRDefault="008F743A" w:rsidP="00E61193">
      <w:pPr>
        <w:ind w:left="720" w:right="201"/>
        <w:rPr>
          <w:rFonts w:ascii="Tahoma" w:hAnsi="Tahoma" w:cs="Tahoma"/>
          <w:spacing w:val="-2"/>
          <w:sz w:val="22"/>
          <w:szCs w:val="24"/>
        </w:rPr>
      </w:pPr>
    </w:p>
    <w:p w14:paraId="6CFB4473" w14:textId="7E7DE257" w:rsidR="008F743A" w:rsidRDefault="008F743A" w:rsidP="00E61193">
      <w:pPr>
        <w:ind w:left="720" w:right="201"/>
        <w:rPr>
          <w:rFonts w:ascii="Tahoma" w:hAnsi="Tahoma" w:cs="Tahoma"/>
          <w:spacing w:val="-2"/>
          <w:sz w:val="22"/>
          <w:szCs w:val="24"/>
        </w:rPr>
      </w:pPr>
    </w:p>
    <w:p w14:paraId="3E611978" w14:textId="2E1ADFCB" w:rsidR="008F743A" w:rsidRDefault="008F743A" w:rsidP="00E61193">
      <w:pPr>
        <w:ind w:left="720" w:right="201"/>
        <w:rPr>
          <w:rFonts w:ascii="Tahoma" w:hAnsi="Tahoma" w:cs="Tahoma"/>
          <w:spacing w:val="-2"/>
          <w:sz w:val="22"/>
          <w:szCs w:val="24"/>
        </w:rPr>
      </w:pPr>
    </w:p>
    <w:p w14:paraId="5808485C" w14:textId="50CCD48D" w:rsidR="008F743A" w:rsidRDefault="008F743A" w:rsidP="00E61193">
      <w:pPr>
        <w:ind w:left="720" w:right="201"/>
        <w:rPr>
          <w:rFonts w:ascii="Tahoma" w:hAnsi="Tahoma" w:cs="Tahoma"/>
          <w:spacing w:val="-2"/>
          <w:sz w:val="22"/>
          <w:szCs w:val="24"/>
        </w:rPr>
      </w:pPr>
    </w:p>
    <w:p w14:paraId="5D030AF9" w14:textId="77777777" w:rsidR="008F743A" w:rsidRPr="008930D1" w:rsidRDefault="008F743A" w:rsidP="00E61193">
      <w:pPr>
        <w:ind w:left="720" w:right="201"/>
        <w:rPr>
          <w:rFonts w:ascii="Tahoma" w:hAnsi="Tahoma" w:cs="Tahoma"/>
          <w:b/>
          <w:i/>
          <w:spacing w:val="-2"/>
          <w:sz w:val="22"/>
          <w:szCs w:val="24"/>
        </w:rPr>
      </w:pPr>
    </w:p>
    <w:p w14:paraId="4424819F" w14:textId="2E29650E" w:rsidR="005D2045" w:rsidRDefault="005D2045" w:rsidP="007A5A4C">
      <w:pPr>
        <w:ind w:left="720" w:right="-331"/>
        <w:rPr>
          <w:rFonts w:ascii="Tahoma" w:hAnsi="Tahoma" w:cs="Tahoma"/>
          <w:spacing w:val="-2"/>
          <w:sz w:val="22"/>
          <w:szCs w:val="24"/>
        </w:rPr>
      </w:pPr>
    </w:p>
    <w:p w14:paraId="10D564F2" w14:textId="77777777" w:rsidR="008F743A" w:rsidRPr="008930D1" w:rsidRDefault="008F743A" w:rsidP="007A5A4C">
      <w:pPr>
        <w:ind w:left="720" w:right="-331"/>
        <w:rPr>
          <w:rFonts w:ascii="Tahoma" w:hAnsi="Tahoma" w:cs="Tahoma"/>
          <w:spacing w:val="-2"/>
          <w:sz w:val="22"/>
          <w:szCs w:val="24"/>
        </w:rPr>
      </w:pPr>
    </w:p>
    <w:p w14:paraId="478D7F10" w14:textId="77777777" w:rsidR="007F0456" w:rsidRPr="008930D1" w:rsidRDefault="005D2045" w:rsidP="007F0456">
      <w:pPr>
        <w:pStyle w:val="ListParagraph"/>
        <w:numPr>
          <w:ilvl w:val="0"/>
          <w:numId w:val="5"/>
        </w:numPr>
        <w:overflowPunct/>
        <w:autoSpaceDE/>
        <w:autoSpaceDN/>
        <w:adjustRightInd/>
        <w:spacing w:line="240" w:lineRule="auto"/>
        <w:ind w:right="29"/>
        <w:textAlignment w:val="auto"/>
        <w:rPr>
          <w:rFonts w:ascii="Tahoma" w:hAnsi="Tahoma" w:cs="Tahoma"/>
          <w:sz w:val="22"/>
          <w:szCs w:val="24"/>
        </w:rPr>
      </w:pPr>
      <w:r w:rsidRPr="008930D1">
        <w:rPr>
          <w:rFonts w:ascii="Tahoma" w:hAnsi="Tahoma" w:cs="Tahoma"/>
          <w:spacing w:val="-2"/>
          <w:sz w:val="22"/>
          <w:szCs w:val="24"/>
        </w:rPr>
        <w:t xml:space="preserve">Bidding will be conducted through open competitive bidding procedures using a non-discretionary “pass/fail” criterion as specified in the </w:t>
      </w:r>
      <w:r w:rsidR="007F0456" w:rsidRPr="008930D1">
        <w:rPr>
          <w:rFonts w:ascii="Tahoma" w:hAnsi="Tahoma" w:cs="Tahoma"/>
          <w:sz w:val="22"/>
          <w:szCs w:val="24"/>
        </w:rPr>
        <w:t>2016 revised Implementing Rules and Regulations (IRR) of Republic Act (RA) No. 9184.</w:t>
      </w:r>
    </w:p>
    <w:p w14:paraId="1A505B89" w14:textId="77777777" w:rsidR="005D2045" w:rsidRPr="008930D1" w:rsidRDefault="005D2045" w:rsidP="007A5A4C">
      <w:pPr>
        <w:ind w:right="-331"/>
        <w:rPr>
          <w:rFonts w:ascii="Tahoma" w:hAnsi="Tahoma" w:cs="Tahoma"/>
          <w:b/>
          <w:i/>
          <w:spacing w:val="-2"/>
          <w:sz w:val="10"/>
          <w:szCs w:val="24"/>
        </w:rPr>
      </w:pPr>
    </w:p>
    <w:p w14:paraId="5924541A" w14:textId="58C8E5EC" w:rsidR="008F743A" w:rsidRDefault="007F0456" w:rsidP="008F743A">
      <w:pPr>
        <w:pBdr>
          <w:top w:val="nil"/>
          <w:left w:val="nil"/>
          <w:bottom w:val="nil"/>
          <w:right w:val="nil"/>
          <w:between w:val="nil"/>
        </w:pBdr>
        <w:tabs>
          <w:tab w:val="left" w:pos="1080"/>
        </w:tabs>
        <w:overflowPunct/>
        <w:autoSpaceDE/>
        <w:autoSpaceDN/>
        <w:adjustRightInd/>
        <w:spacing w:line="240" w:lineRule="auto"/>
        <w:ind w:left="1080" w:right="29"/>
        <w:textAlignment w:val="auto"/>
        <w:rPr>
          <w:rFonts w:ascii="Tahoma" w:hAnsi="Tahoma" w:cs="Tahoma"/>
          <w:color w:val="000000"/>
          <w:sz w:val="22"/>
          <w:szCs w:val="24"/>
        </w:rPr>
      </w:pPr>
      <w:r w:rsidRPr="008930D1">
        <w:rPr>
          <w:rFonts w:ascii="Tahoma" w:hAnsi="Tahoma" w:cs="Tahoma"/>
          <w:color w:val="000000"/>
          <w:sz w:val="22"/>
          <w:szCs w:val="24"/>
        </w:rPr>
        <w:t xml:space="preserve">Bidding is restricted to Filipino citizens/sole proprietorships, partnerships, or organizations with at least sixty percent (60%) interest or outstanding capital stock belonging to citizens </w:t>
      </w:r>
    </w:p>
    <w:p w14:paraId="17D45EA1" w14:textId="333D7E55" w:rsidR="007F0456" w:rsidRPr="008930D1" w:rsidRDefault="007F0456" w:rsidP="007F0456">
      <w:pPr>
        <w:pBdr>
          <w:top w:val="nil"/>
          <w:left w:val="nil"/>
          <w:bottom w:val="nil"/>
          <w:right w:val="nil"/>
          <w:between w:val="nil"/>
        </w:pBdr>
        <w:tabs>
          <w:tab w:val="left" w:pos="1080"/>
        </w:tabs>
        <w:overflowPunct/>
        <w:autoSpaceDE/>
        <w:autoSpaceDN/>
        <w:adjustRightInd/>
        <w:spacing w:line="240" w:lineRule="auto"/>
        <w:ind w:left="1080" w:right="29"/>
        <w:textAlignment w:val="auto"/>
        <w:rPr>
          <w:rFonts w:ascii="Tahoma" w:hAnsi="Tahoma" w:cs="Tahoma"/>
          <w:color w:val="000000"/>
          <w:sz w:val="22"/>
          <w:szCs w:val="24"/>
        </w:rPr>
      </w:pPr>
      <w:r w:rsidRPr="008930D1">
        <w:rPr>
          <w:rFonts w:ascii="Tahoma" w:hAnsi="Tahoma" w:cs="Tahoma"/>
          <w:color w:val="000000"/>
          <w:sz w:val="22"/>
          <w:szCs w:val="24"/>
        </w:rPr>
        <w:t xml:space="preserve">of the Philippines, and to citizens or organizations of a country the laws or regulations of which grant similar rights or privileges to Filipino citizens, pursuant to RA No. 5183. </w:t>
      </w:r>
    </w:p>
    <w:p w14:paraId="493F0162" w14:textId="77777777" w:rsidR="005D2045" w:rsidRPr="008930D1" w:rsidRDefault="005D2045" w:rsidP="007A5A4C">
      <w:pPr>
        <w:ind w:left="720" w:right="-331" w:hanging="720"/>
        <w:rPr>
          <w:rFonts w:ascii="Tahoma" w:hAnsi="Tahoma" w:cs="Tahoma"/>
          <w:spacing w:val="-2"/>
          <w:sz w:val="16"/>
          <w:szCs w:val="24"/>
        </w:rPr>
      </w:pPr>
    </w:p>
    <w:p w14:paraId="5451ABA7" w14:textId="7FF9B818" w:rsidR="006B6DCB" w:rsidRPr="00403E33" w:rsidRDefault="007F0456" w:rsidP="00403E33">
      <w:pPr>
        <w:numPr>
          <w:ilvl w:val="0"/>
          <w:numId w:val="5"/>
        </w:numPr>
        <w:ind w:right="-83"/>
        <w:rPr>
          <w:rFonts w:ascii="Tahoma" w:hAnsi="Tahoma" w:cs="Tahoma"/>
          <w:b/>
          <w:i/>
          <w:spacing w:val="-2"/>
          <w:sz w:val="22"/>
          <w:szCs w:val="24"/>
        </w:rPr>
      </w:pPr>
      <w:r w:rsidRPr="008930D1">
        <w:rPr>
          <w:rFonts w:ascii="Tahoma" w:hAnsi="Tahoma" w:cs="Tahoma"/>
          <w:spacing w:val="-2"/>
          <w:sz w:val="22"/>
          <w:szCs w:val="24"/>
        </w:rPr>
        <w:t>Prospective</w:t>
      </w:r>
      <w:r w:rsidR="005D2045" w:rsidRPr="008930D1">
        <w:rPr>
          <w:rFonts w:ascii="Tahoma" w:hAnsi="Tahoma" w:cs="Tahoma"/>
          <w:spacing w:val="-2"/>
          <w:sz w:val="22"/>
          <w:szCs w:val="24"/>
        </w:rPr>
        <w:t xml:space="preserve"> bidders may obtain further information from </w:t>
      </w:r>
      <w:r w:rsidR="00FD7F8A" w:rsidRPr="008930D1">
        <w:rPr>
          <w:rFonts w:ascii="Tahoma" w:hAnsi="Tahoma" w:cs="Tahoma"/>
          <w:b/>
          <w:i/>
          <w:spacing w:val="-2"/>
          <w:sz w:val="22"/>
          <w:szCs w:val="24"/>
        </w:rPr>
        <w:t>Procurement Unit</w:t>
      </w:r>
      <w:r w:rsidR="00544EB8" w:rsidRPr="008930D1">
        <w:rPr>
          <w:rFonts w:ascii="Tahoma" w:hAnsi="Tahoma" w:cs="Tahoma"/>
          <w:b/>
          <w:i/>
          <w:spacing w:val="-2"/>
          <w:sz w:val="22"/>
          <w:szCs w:val="24"/>
        </w:rPr>
        <w:t>, 2</w:t>
      </w:r>
      <w:r w:rsidR="00544EB8" w:rsidRPr="008930D1">
        <w:rPr>
          <w:rFonts w:ascii="Tahoma" w:hAnsi="Tahoma" w:cs="Tahoma"/>
          <w:b/>
          <w:i/>
          <w:spacing w:val="-2"/>
          <w:sz w:val="22"/>
          <w:szCs w:val="24"/>
          <w:vertAlign w:val="superscript"/>
        </w:rPr>
        <w:t>nd</w:t>
      </w:r>
      <w:r w:rsidR="00544EB8" w:rsidRPr="008930D1">
        <w:rPr>
          <w:rFonts w:ascii="Tahoma" w:hAnsi="Tahoma" w:cs="Tahoma"/>
          <w:b/>
          <w:i/>
          <w:spacing w:val="-2"/>
          <w:sz w:val="22"/>
          <w:szCs w:val="24"/>
        </w:rPr>
        <w:t xml:space="preserve"> Floor, Department of Public Works</w:t>
      </w:r>
      <w:r w:rsidR="00C8291B" w:rsidRPr="008930D1">
        <w:rPr>
          <w:rFonts w:ascii="Tahoma" w:hAnsi="Tahoma" w:cs="Tahoma"/>
          <w:b/>
          <w:i/>
          <w:spacing w:val="-2"/>
          <w:sz w:val="22"/>
          <w:szCs w:val="24"/>
        </w:rPr>
        <w:t xml:space="preserve"> and Highways South Cotabato 1st</w:t>
      </w:r>
      <w:r w:rsidR="00544EB8" w:rsidRPr="008930D1">
        <w:rPr>
          <w:rFonts w:ascii="Tahoma" w:hAnsi="Tahoma" w:cs="Tahoma"/>
          <w:b/>
          <w:i/>
          <w:spacing w:val="-2"/>
          <w:sz w:val="22"/>
          <w:szCs w:val="24"/>
        </w:rPr>
        <w:t xml:space="preserve"> District Engineering </w:t>
      </w:r>
      <w:proofErr w:type="spellStart"/>
      <w:proofErr w:type="gramStart"/>
      <w:r w:rsidR="00544EB8" w:rsidRPr="008930D1">
        <w:rPr>
          <w:rFonts w:ascii="Tahoma" w:hAnsi="Tahoma" w:cs="Tahoma"/>
          <w:b/>
          <w:i/>
          <w:spacing w:val="-2"/>
          <w:sz w:val="22"/>
          <w:szCs w:val="24"/>
        </w:rPr>
        <w:t>Office,Tindalo</w:t>
      </w:r>
      <w:proofErr w:type="spellEnd"/>
      <w:proofErr w:type="gramEnd"/>
      <w:r w:rsidR="00544EB8" w:rsidRPr="008930D1">
        <w:rPr>
          <w:rFonts w:ascii="Tahoma" w:hAnsi="Tahoma" w:cs="Tahoma"/>
          <w:b/>
          <w:i/>
          <w:spacing w:val="-2"/>
          <w:sz w:val="22"/>
          <w:szCs w:val="24"/>
        </w:rPr>
        <w:t xml:space="preserve"> St. </w:t>
      </w:r>
      <w:proofErr w:type="spellStart"/>
      <w:r w:rsidR="00544EB8" w:rsidRPr="008930D1">
        <w:rPr>
          <w:rFonts w:ascii="Tahoma" w:hAnsi="Tahoma" w:cs="Tahoma"/>
          <w:b/>
          <w:i/>
          <w:spacing w:val="-2"/>
          <w:sz w:val="22"/>
          <w:szCs w:val="24"/>
        </w:rPr>
        <w:t>Balite</w:t>
      </w:r>
      <w:proofErr w:type="spellEnd"/>
      <w:r w:rsidR="00544EB8" w:rsidRPr="008930D1">
        <w:rPr>
          <w:rFonts w:ascii="Tahoma" w:hAnsi="Tahoma" w:cs="Tahoma"/>
          <w:b/>
          <w:i/>
          <w:spacing w:val="-2"/>
          <w:sz w:val="22"/>
          <w:szCs w:val="24"/>
        </w:rPr>
        <w:t xml:space="preserve">, </w:t>
      </w:r>
      <w:proofErr w:type="spellStart"/>
      <w:r w:rsidR="00544EB8" w:rsidRPr="008930D1">
        <w:rPr>
          <w:rFonts w:ascii="Tahoma" w:hAnsi="Tahoma" w:cs="Tahoma"/>
          <w:b/>
          <w:i/>
          <w:spacing w:val="-2"/>
          <w:sz w:val="22"/>
          <w:szCs w:val="24"/>
        </w:rPr>
        <w:t>Brgy</w:t>
      </w:r>
      <w:proofErr w:type="spellEnd"/>
      <w:r w:rsidR="00544EB8" w:rsidRPr="008930D1">
        <w:rPr>
          <w:rFonts w:ascii="Tahoma" w:hAnsi="Tahoma" w:cs="Tahoma"/>
          <w:b/>
          <w:i/>
          <w:spacing w:val="-2"/>
          <w:sz w:val="22"/>
          <w:szCs w:val="24"/>
        </w:rPr>
        <w:t xml:space="preserve">. </w:t>
      </w:r>
      <w:proofErr w:type="spellStart"/>
      <w:r w:rsidR="00544EB8" w:rsidRPr="008930D1">
        <w:rPr>
          <w:rFonts w:ascii="Tahoma" w:hAnsi="Tahoma" w:cs="Tahoma"/>
          <w:b/>
          <w:i/>
          <w:spacing w:val="-2"/>
          <w:sz w:val="22"/>
          <w:szCs w:val="24"/>
        </w:rPr>
        <w:t>Lagao</w:t>
      </w:r>
      <w:proofErr w:type="spellEnd"/>
      <w:r w:rsidR="00544EB8" w:rsidRPr="008930D1">
        <w:rPr>
          <w:rFonts w:ascii="Tahoma" w:hAnsi="Tahoma" w:cs="Tahoma"/>
          <w:b/>
          <w:i/>
          <w:spacing w:val="-2"/>
          <w:sz w:val="22"/>
          <w:szCs w:val="24"/>
        </w:rPr>
        <w:t xml:space="preserve">, General Santos </w:t>
      </w:r>
      <w:proofErr w:type="gramStart"/>
      <w:r w:rsidR="00544EB8" w:rsidRPr="008930D1">
        <w:rPr>
          <w:rFonts w:ascii="Tahoma" w:hAnsi="Tahoma" w:cs="Tahoma"/>
          <w:b/>
          <w:i/>
          <w:spacing w:val="-2"/>
          <w:sz w:val="22"/>
          <w:szCs w:val="24"/>
        </w:rPr>
        <w:t xml:space="preserve">City </w:t>
      </w:r>
      <w:r w:rsidR="005D2045" w:rsidRPr="008930D1">
        <w:rPr>
          <w:rFonts w:ascii="Tahoma" w:hAnsi="Tahoma" w:cs="Tahoma"/>
          <w:spacing w:val="-2"/>
          <w:sz w:val="22"/>
          <w:szCs w:val="24"/>
        </w:rPr>
        <w:t xml:space="preserve"> and</w:t>
      </w:r>
      <w:proofErr w:type="gramEnd"/>
      <w:r w:rsidR="005D2045" w:rsidRPr="008930D1">
        <w:rPr>
          <w:rFonts w:ascii="Tahoma" w:hAnsi="Tahoma" w:cs="Tahoma"/>
          <w:spacing w:val="-2"/>
          <w:sz w:val="22"/>
          <w:szCs w:val="24"/>
        </w:rPr>
        <w:t xml:space="preserve"> inspect the Bidding Documents at the address given below during </w:t>
      </w:r>
      <w:r w:rsidR="00403E33">
        <w:rPr>
          <w:rFonts w:ascii="Tahoma" w:hAnsi="Tahoma" w:cs="Tahoma"/>
          <w:i/>
          <w:spacing w:val="-2"/>
          <w:sz w:val="22"/>
          <w:szCs w:val="24"/>
        </w:rPr>
        <w:t>8:00am to 5:00pm.</w:t>
      </w:r>
    </w:p>
    <w:p w14:paraId="2A83FB48" w14:textId="77777777" w:rsidR="006B6DCB" w:rsidRPr="008930D1" w:rsidRDefault="006B6DCB" w:rsidP="007A5A4C">
      <w:pPr>
        <w:ind w:left="720" w:right="-331"/>
        <w:rPr>
          <w:rFonts w:ascii="Tahoma" w:hAnsi="Tahoma" w:cs="Tahoma"/>
          <w:spacing w:val="-2"/>
          <w:sz w:val="22"/>
          <w:szCs w:val="24"/>
        </w:rPr>
      </w:pPr>
    </w:p>
    <w:p w14:paraId="58C9197F" w14:textId="3EC2547E" w:rsidR="004D699E" w:rsidRPr="00ED50FD" w:rsidRDefault="00956ACA" w:rsidP="00956ACA">
      <w:pPr>
        <w:pStyle w:val="ListParagraph"/>
        <w:numPr>
          <w:ilvl w:val="0"/>
          <w:numId w:val="5"/>
        </w:numPr>
        <w:overflowPunct/>
        <w:autoSpaceDE/>
        <w:autoSpaceDN/>
        <w:adjustRightInd/>
        <w:spacing w:line="240" w:lineRule="auto"/>
        <w:ind w:right="29"/>
        <w:textAlignment w:val="auto"/>
        <w:rPr>
          <w:rFonts w:ascii="Tahoma" w:hAnsi="Tahoma" w:cs="Tahoma"/>
          <w:sz w:val="22"/>
          <w:szCs w:val="24"/>
        </w:rPr>
      </w:pPr>
      <w:r w:rsidRPr="008930D1">
        <w:rPr>
          <w:rFonts w:ascii="Tahoma" w:hAnsi="Tahoma" w:cs="Tahoma"/>
          <w:sz w:val="22"/>
          <w:szCs w:val="24"/>
        </w:rPr>
        <w:t xml:space="preserve">A complete set of Bidding Documents may be acquired by interested Bidders on </w:t>
      </w:r>
      <w:r w:rsidR="0083012B">
        <w:rPr>
          <w:rFonts w:ascii="Tahoma" w:hAnsi="Tahoma" w:cs="Tahoma"/>
          <w:b/>
          <w:i/>
          <w:sz w:val="22"/>
          <w:szCs w:val="24"/>
        </w:rPr>
        <w:t xml:space="preserve">March </w:t>
      </w:r>
      <w:r w:rsidR="00A55BD5">
        <w:rPr>
          <w:rFonts w:ascii="Tahoma" w:hAnsi="Tahoma" w:cs="Tahoma"/>
          <w:b/>
          <w:i/>
          <w:sz w:val="22"/>
          <w:szCs w:val="24"/>
        </w:rPr>
        <w:t>27</w:t>
      </w:r>
      <w:r w:rsidR="004D0D5F">
        <w:rPr>
          <w:rFonts w:ascii="Tahoma" w:hAnsi="Tahoma" w:cs="Tahoma"/>
          <w:b/>
          <w:i/>
          <w:sz w:val="22"/>
          <w:szCs w:val="24"/>
        </w:rPr>
        <w:t>, 2024</w:t>
      </w:r>
      <w:r w:rsidR="004439EE">
        <w:rPr>
          <w:rFonts w:ascii="Tahoma" w:hAnsi="Tahoma" w:cs="Tahoma"/>
          <w:b/>
          <w:i/>
          <w:sz w:val="22"/>
          <w:szCs w:val="24"/>
        </w:rPr>
        <w:t>-</w:t>
      </w:r>
      <w:r w:rsidR="00A55BD5">
        <w:rPr>
          <w:rFonts w:ascii="Tahoma" w:hAnsi="Tahoma" w:cs="Tahoma"/>
          <w:b/>
          <w:i/>
          <w:sz w:val="22"/>
          <w:szCs w:val="24"/>
        </w:rPr>
        <w:t>April 1</w:t>
      </w:r>
      <w:r w:rsidR="00747D7D">
        <w:rPr>
          <w:rFonts w:ascii="Tahoma" w:hAnsi="Tahoma" w:cs="Tahoma"/>
          <w:b/>
          <w:i/>
          <w:sz w:val="22"/>
          <w:szCs w:val="24"/>
        </w:rPr>
        <w:t>5</w:t>
      </w:r>
      <w:r w:rsidRPr="00ED50FD">
        <w:rPr>
          <w:rFonts w:ascii="Tahoma" w:hAnsi="Tahoma" w:cs="Tahoma"/>
          <w:b/>
          <w:i/>
          <w:sz w:val="22"/>
          <w:szCs w:val="24"/>
        </w:rPr>
        <w:t xml:space="preserve">, </w:t>
      </w:r>
      <w:proofErr w:type="gramStart"/>
      <w:r w:rsidRPr="00ED50FD">
        <w:rPr>
          <w:rFonts w:ascii="Tahoma" w:hAnsi="Tahoma" w:cs="Tahoma"/>
          <w:b/>
          <w:i/>
          <w:sz w:val="22"/>
          <w:szCs w:val="24"/>
        </w:rPr>
        <w:t>202</w:t>
      </w:r>
      <w:r w:rsidR="004439EE">
        <w:rPr>
          <w:rFonts w:ascii="Tahoma" w:hAnsi="Tahoma" w:cs="Tahoma"/>
          <w:b/>
          <w:i/>
          <w:sz w:val="22"/>
          <w:szCs w:val="24"/>
        </w:rPr>
        <w:t>4</w:t>
      </w:r>
      <w:r w:rsidR="00F9126A" w:rsidRPr="00296B94">
        <w:rPr>
          <w:rFonts w:ascii="Tahoma" w:hAnsi="Tahoma" w:cs="Tahoma"/>
          <w:color w:val="FF0000"/>
          <w:sz w:val="22"/>
          <w:szCs w:val="24"/>
        </w:rPr>
        <w:t xml:space="preserve"> </w:t>
      </w:r>
      <w:r w:rsidR="00403E33">
        <w:rPr>
          <w:rFonts w:ascii="Tahoma" w:hAnsi="Tahoma" w:cs="Tahoma"/>
          <w:color w:val="FF0000"/>
          <w:sz w:val="22"/>
          <w:szCs w:val="24"/>
        </w:rPr>
        <w:t xml:space="preserve"> </w:t>
      </w:r>
      <w:r w:rsidRPr="008930D1">
        <w:rPr>
          <w:rFonts w:ascii="Tahoma" w:hAnsi="Tahoma" w:cs="Tahoma"/>
          <w:sz w:val="22"/>
          <w:szCs w:val="24"/>
        </w:rPr>
        <w:t>from</w:t>
      </w:r>
      <w:proofErr w:type="gramEnd"/>
      <w:r w:rsidRPr="008930D1">
        <w:rPr>
          <w:rFonts w:ascii="Tahoma" w:hAnsi="Tahoma" w:cs="Tahoma"/>
          <w:sz w:val="22"/>
          <w:szCs w:val="24"/>
        </w:rPr>
        <w:t xml:space="preserve"> the given address and website(s) below</w:t>
      </w:r>
      <w:r w:rsidRPr="008930D1">
        <w:rPr>
          <w:rFonts w:ascii="Tahoma" w:hAnsi="Tahoma" w:cs="Tahoma"/>
          <w:i/>
          <w:sz w:val="22"/>
          <w:szCs w:val="24"/>
        </w:rPr>
        <w:t xml:space="preserve"> upon payment of the applicable fee for the Bidding Documents, pursuant to the latest Guidelines issued by the GPPB, in the amount of </w:t>
      </w:r>
      <w:r w:rsidR="00365DE3">
        <w:rPr>
          <w:rFonts w:ascii="Tahoma" w:hAnsi="Tahoma" w:cs="Tahoma"/>
          <w:b/>
          <w:i/>
          <w:sz w:val="22"/>
          <w:szCs w:val="24"/>
        </w:rPr>
        <w:t xml:space="preserve">Five </w:t>
      </w:r>
      <w:r w:rsidR="009B398B">
        <w:rPr>
          <w:rFonts w:ascii="Tahoma" w:hAnsi="Tahoma" w:cs="Tahoma"/>
          <w:b/>
          <w:i/>
          <w:sz w:val="22"/>
          <w:szCs w:val="24"/>
        </w:rPr>
        <w:t>Thousand</w:t>
      </w:r>
      <w:r w:rsidR="00E80303">
        <w:rPr>
          <w:rFonts w:ascii="Tahoma" w:hAnsi="Tahoma" w:cs="Tahoma"/>
          <w:b/>
          <w:i/>
          <w:sz w:val="22"/>
          <w:szCs w:val="24"/>
        </w:rPr>
        <w:t xml:space="preserve"> </w:t>
      </w:r>
      <w:r w:rsidR="00555460">
        <w:rPr>
          <w:rFonts w:ascii="Tahoma" w:hAnsi="Tahoma" w:cs="Tahoma"/>
          <w:b/>
          <w:i/>
          <w:sz w:val="22"/>
          <w:szCs w:val="24"/>
        </w:rPr>
        <w:t>Pesos Only (</w:t>
      </w:r>
      <w:r w:rsidR="00365DE3">
        <w:rPr>
          <w:rFonts w:ascii="Tahoma" w:hAnsi="Tahoma" w:cs="Tahoma"/>
          <w:b/>
          <w:i/>
          <w:sz w:val="22"/>
          <w:szCs w:val="24"/>
        </w:rPr>
        <w:t>5</w:t>
      </w:r>
      <w:r w:rsidR="009B398B">
        <w:rPr>
          <w:rFonts w:ascii="Tahoma" w:hAnsi="Tahoma" w:cs="Tahoma"/>
          <w:b/>
          <w:i/>
          <w:sz w:val="22"/>
          <w:szCs w:val="24"/>
        </w:rPr>
        <w:t>,0</w:t>
      </w:r>
      <w:r w:rsidR="00365DE3">
        <w:rPr>
          <w:rFonts w:ascii="Tahoma" w:hAnsi="Tahoma" w:cs="Tahoma"/>
          <w:b/>
          <w:i/>
          <w:sz w:val="22"/>
          <w:szCs w:val="24"/>
        </w:rPr>
        <w:t>00</w:t>
      </w:r>
      <w:r w:rsidRPr="00ED50FD">
        <w:rPr>
          <w:rFonts w:ascii="Tahoma" w:hAnsi="Tahoma" w:cs="Tahoma"/>
          <w:b/>
          <w:i/>
          <w:sz w:val="22"/>
          <w:szCs w:val="24"/>
        </w:rPr>
        <w:t>.00)</w:t>
      </w:r>
      <w:r w:rsidRPr="00ED50FD">
        <w:rPr>
          <w:rFonts w:ascii="Tahoma" w:hAnsi="Tahoma" w:cs="Tahoma"/>
          <w:i/>
          <w:sz w:val="22"/>
          <w:szCs w:val="24"/>
        </w:rPr>
        <w:t xml:space="preserve"> </w:t>
      </w:r>
      <w:r w:rsidRPr="00ED50FD">
        <w:rPr>
          <w:rFonts w:ascii="Tahoma" w:hAnsi="Tahoma" w:cs="Tahoma"/>
          <w:sz w:val="22"/>
          <w:szCs w:val="24"/>
        </w:rPr>
        <w:t xml:space="preserve"> </w:t>
      </w:r>
      <w:r w:rsidR="004D699E" w:rsidRPr="00ED50FD">
        <w:rPr>
          <w:rFonts w:ascii="Tahoma" w:hAnsi="Tahoma" w:cs="Tahoma"/>
          <w:sz w:val="22"/>
          <w:szCs w:val="24"/>
        </w:rPr>
        <w:t>.</w:t>
      </w:r>
    </w:p>
    <w:p w14:paraId="35E40BE2" w14:textId="49218BD8" w:rsidR="004D699E" w:rsidRDefault="004D699E" w:rsidP="004D699E">
      <w:pPr>
        <w:pStyle w:val="ListParagraph"/>
        <w:rPr>
          <w:rFonts w:ascii="Tahoma" w:hAnsi="Tahoma" w:cs="Tahoma"/>
          <w:sz w:val="14"/>
          <w:szCs w:val="24"/>
        </w:rPr>
      </w:pPr>
    </w:p>
    <w:p w14:paraId="22AFB36A" w14:textId="2B8D3C21" w:rsidR="004D0D5F" w:rsidRDefault="005D2045" w:rsidP="004D0D5F">
      <w:pPr>
        <w:ind w:left="720" w:right="-331"/>
        <w:rPr>
          <w:rFonts w:ascii="Tahoma" w:hAnsi="Tahoma" w:cs="Tahoma"/>
          <w:spacing w:val="-2"/>
          <w:sz w:val="22"/>
          <w:szCs w:val="24"/>
        </w:rPr>
      </w:pPr>
      <w:r w:rsidRPr="008930D1">
        <w:rPr>
          <w:rFonts w:ascii="Tahoma" w:hAnsi="Tahoma" w:cs="Tahoma"/>
          <w:spacing w:val="-2"/>
          <w:sz w:val="22"/>
          <w:szCs w:val="24"/>
        </w:rPr>
        <w:t>It may also be downloaded free of charge from the website of the Department of Public Works and Highways (DPWH) and the website of the Philippine Government Electronic Procurement System (</w:t>
      </w:r>
      <w:proofErr w:type="spellStart"/>
      <w:r w:rsidRPr="008930D1">
        <w:rPr>
          <w:rFonts w:ascii="Tahoma" w:hAnsi="Tahoma" w:cs="Tahoma"/>
          <w:spacing w:val="-2"/>
          <w:sz w:val="22"/>
          <w:szCs w:val="24"/>
        </w:rPr>
        <w:t>PhilGEPS</w:t>
      </w:r>
      <w:proofErr w:type="spellEnd"/>
      <w:r w:rsidRPr="008930D1">
        <w:rPr>
          <w:rFonts w:ascii="Tahoma" w:hAnsi="Tahoma" w:cs="Tahoma"/>
          <w:spacing w:val="-2"/>
          <w:sz w:val="22"/>
          <w:szCs w:val="24"/>
        </w:rPr>
        <w:t>)</w:t>
      </w:r>
      <w:r w:rsidRPr="008930D1">
        <w:rPr>
          <w:rFonts w:ascii="Tahoma" w:hAnsi="Tahoma" w:cs="Tahoma"/>
          <w:i/>
          <w:spacing w:val="-2"/>
          <w:sz w:val="22"/>
          <w:szCs w:val="24"/>
        </w:rPr>
        <w:t xml:space="preserve">, </w:t>
      </w:r>
      <w:r w:rsidRPr="008930D1">
        <w:rPr>
          <w:rFonts w:ascii="Tahoma" w:hAnsi="Tahoma" w:cs="Tahoma"/>
          <w:spacing w:val="-2"/>
          <w:sz w:val="22"/>
          <w:szCs w:val="24"/>
        </w:rPr>
        <w:t>provided that Bidders shall pay the applicable fee for the Bidding Documents not later than the submission of their bids.</w:t>
      </w:r>
    </w:p>
    <w:p w14:paraId="644893C7" w14:textId="4F5A38AC" w:rsidR="004D0D5F" w:rsidRDefault="004D0D5F" w:rsidP="004D0D5F">
      <w:pPr>
        <w:ind w:left="720" w:right="-331"/>
        <w:rPr>
          <w:rFonts w:ascii="Tahoma" w:hAnsi="Tahoma" w:cs="Tahoma"/>
          <w:spacing w:val="-2"/>
          <w:sz w:val="22"/>
          <w:szCs w:val="24"/>
        </w:rPr>
      </w:pPr>
    </w:p>
    <w:p w14:paraId="63D8E7CA" w14:textId="14F14820" w:rsidR="004D0D5F" w:rsidRPr="00005BCA" w:rsidRDefault="004D0D5F" w:rsidP="004D0D5F">
      <w:pPr>
        <w:pStyle w:val="ListParagraph"/>
        <w:numPr>
          <w:ilvl w:val="0"/>
          <w:numId w:val="5"/>
        </w:numPr>
        <w:ind w:right="-331"/>
        <w:rPr>
          <w:rFonts w:ascii="Tahoma" w:hAnsi="Tahoma" w:cs="Tahoma"/>
          <w:b/>
          <w:i/>
          <w:spacing w:val="-2"/>
          <w:sz w:val="22"/>
          <w:szCs w:val="24"/>
        </w:rPr>
      </w:pPr>
      <w:r w:rsidRPr="008930D1">
        <w:rPr>
          <w:rFonts w:ascii="Tahoma" w:hAnsi="Tahoma" w:cs="Tahoma"/>
          <w:spacing w:val="-2"/>
          <w:sz w:val="22"/>
          <w:szCs w:val="24"/>
        </w:rPr>
        <w:t>The</w:t>
      </w:r>
      <w:r w:rsidRPr="008930D1">
        <w:rPr>
          <w:rFonts w:ascii="Tahoma" w:hAnsi="Tahoma" w:cs="Tahoma"/>
          <w:b/>
          <w:i/>
          <w:spacing w:val="-2"/>
          <w:sz w:val="22"/>
          <w:szCs w:val="24"/>
        </w:rPr>
        <w:t xml:space="preserve"> Department of Public Works and Highways South Cotabato 1st </w:t>
      </w:r>
      <w:proofErr w:type="gramStart"/>
      <w:r w:rsidRPr="008930D1">
        <w:rPr>
          <w:rFonts w:ascii="Tahoma" w:hAnsi="Tahoma" w:cs="Tahoma"/>
          <w:b/>
          <w:i/>
          <w:spacing w:val="-2"/>
          <w:sz w:val="22"/>
          <w:szCs w:val="24"/>
        </w:rPr>
        <w:t xml:space="preserve">District </w:t>
      </w:r>
      <w:r>
        <w:rPr>
          <w:rFonts w:ascii="Tahoma" w:hAnsi="Tahoma" w:cs="Tahoma"/>
          <w:b/>
          <w:i/>
          <w:spacing w:val="-2"/>
          <w:sz w:val="22"/>
          <w:szCs w:val="24"/>
        </w:rPr>
        <w:t xml:space="preserve"> </w:t>
      </w:r>
      <w:r w:rsidRPr="008930D1">
        <w:rPr>
          <w:rFonts w:ascii="Tahoma" w:hAnsi="Tahoma" w:cs="Tahoma"/>
          <w:b/>
          <w:i/>
          <w:spacing w:val="-2"/>
          <w:sz w:val="22"/>
          <w:szCs w:val="24"/>
        </w:rPr>
        <w:t>Engineering</w:t>
      </w:r>
      <w:proofErr w:type="gramEnd"/>
      <w:r w:rsidRPr="008930D1">
        <w:rPr>
          <w:rFonts w:ascii="Tahoma" w:hAnsi="Tahoma" w:cs="Tahoma"/>
          <w:b/>
          <w:i/>
          <w:spacing w:val="-2"/>
          <w:sz w:val="22"/>
          <w:szCs w:val="24"/>
        </w:rPr>
        <w:t xml:space="preserve"> Office, General Santos City</w:t>
      </w:r>
      <w:r>
        <w:rPr>
          <w:rFonts w:ascii="Tahoma" w:hAnsi="Tahoma" w:cs="Tahoma"/>
          <w:b/>
          <w:i/>
          <w:spacing w:val="-2"/>
          <w:sz w:val="22"/>
          <w:szCs w:val="24"/>
        </w:rPr>
        <w:t xml:space="preserve"> </w:t>
      </w:r>
      <w:r w:rsidRPr="008930D1">
        <w:rPr>
          <w:rFonts w:ascii="Tahoma" w:hAnsi="Tahoma" w:cs="Tahoma"/>
          <w:i/>
          <w:spacing w:val="-2"/>
          <w:sz w:val="22"/>
          <w:szCs w:val="24"/>
        </w:rPr>
        <w:t xml:space="preserve"> </w:t>
      </w:r>
      <w:r w:rsidRPr="008930D1">
        <w:rPr>
          <w:rFonts w:ascii="Tahoma" w:hAnsi="Tahoma" w:cs="Tahoma"/>
          <w:spacing w:val="-2"/>
          <w:sz w:val="22"/>
          <w:szCs w:val="24"/>
        </w:rPr>
        <w:t xml:space="preserve">will hold a Pre-Bid Conference on </w:t>
      </w:r>
      <w:r w:rsidR="00A55BD5">
        <w:rPr>
          <w:rFonts w:ascii="Tahoma" w:hAnsi="Tahoma" w:cs="Tahoma"/>
          <w:b/>
          <w:i/>
          <w:spacing w:val="-2"/>
          <w:sz w:val="22"/>
          <w:szCs w:val="24"/>
        </w:rPr>
        <w:t xml:space="preserve">April </w:t>
      </w:r>
      <w:r w:rsidR="00747D7D">
        <w:rPr>
          <w:rFonts w:ascii="Tahoma" w:hAnsi="Tahoma" w:cs="Tahoma"/>
          <w:b/>
          <w:i/>
          <w:spacing w:val="-2"/>
          <w:sz w:val="22"/>
          <w:szCs w:val="24"/>
        </w:rPr>
        <w:t>3</w:t>
      </w:r>
      <w:r w:rsidRPr="00ED50FD">
        <w:rPr>
          <w:rFonts w:ascii="Tahoma" w:hAnsi="Tahoma" w:cs="Tahoma"/>
          <w:b/>
          <w:i/>
          <w:spacing w:val="-2"/>
          <w:sz w:val="22"/>
          <w:szCs w:val="24"/>
        </w:rPr>
        <w:t>, 202</w:t>
      </w:r>
      <w:r w:rsidR="00C40931">
        <w:rPr>
          <w:rFonts w:ascii="Tahoma" w:hAnsi="Tahoma" w:cs="Tahoma"/>
          <w:b/>
          <w:i/>
          <w:spacing w:val="-2"/>
          <w:sz w:val="22"/>
          <w:szCs w:val="24"/>
        </w:rPr>
        <w:t>4</w:t>
      </w:r>
      <w:r>
        <w:rPr>
          <w:rFonts w:ascii="Tahoma" w:hAnsi="Tahoma" w:cs="Tahoma"/>
          <w:b/>
          <w:i/>
          <w:spacing w:val="-2"/>
          <w:sz w:val="22"/>
          <w:szCs w:val="24"/>
        </w:rPr>
        <w:t xml:space="preserve"> 1</w:t>
      </w:r>
      <w:r w:rsidRPr="00ED50FD">
        <w:rPr>
          <w:rFonts w:ascii="Tahoma" w:hAnsi="Tahoma" w:cs="Tahoma"/>
          <w:b/>
          <w:i/>
          <w:spacing w:val="-2"/>
          <w:sz w:val="22"/>
          <w:szCs w:val="24"/>
        </w:rPr>
        <w:t>:30 PM</w:t>
      </w:r>
      <w:r w:rsidRPr="005673F5">
        <w:rPr>
          <w:rFonts w:ascii="Tahoma" w:hAnsi="Tahoma" w:cs="Tahoma"/>
          <w:b/>
          <w:i/>
          <w:color w:val="FF0000"/>
          <w:spacing w:val="-2"/>
          <w:sz w:val="22"/>
          <w:szCs w:val="24"/>
        </w:rPr>
        <w:t xml:space="preserve"> </w:t>
      </w:r>
      <w:r w:rsidRPr="005673F5">
        <w:rPr>
          <w:rFonts w:ascii="Tahoma" w:hAnsi="Tahoma" w:cs="Tahoma"/>
          <w:color w:val="FF0000"/>
          <w:spacing w:val="-2"/>
          <w:sz w:val="22"/>
          <w:szCs w:val="24"/>
        </w:rPr>
        <w:t xml:space="preserve"> </w:t>
      </w:r>
      <w:r w:rsidRPr="008930D1">
        <w:rPr>
          <w:rFonts w:ascii="Tahoma" w:hAnsi="Tahoma" w:cs="Tahoma"/>
          <w:spacing w:val="-2"/>
          <w:sz w:val="22"/>
          <w:szCs w:val="24"/>
        </w:rPr>
        <w:t xml:space="preserve">at </w:t>
      </w:r>
      <w:r w:rsidRPr="008930D1">
        <w:rPr>
          <w:rFonts w:ascii="Tahoma" w:hAnsi="Tahoma" w:cs="Tahoma"/>
          <w:b/>
          <w:i/>
          <w:spacing w:val="-2"/>
          <w:sz w:val="22"/>
          <w:szCs w:val="24"/>
        </w:rPr>
        <w:t>Conference Room, 2</w:t>
      </w:r>
      <w:r w:rsidRPr="008930D1">
        <w:rPr>
          <w:rFonts w:ascii="Tahoma" w:hAnsi="Tahoma" w:cs="Tahoma"/>
          <w:b/>
          <w:i/>
          <w:spacing w:val="-2"/>
          <w:sz w:val="22"/>
          <w:szCs w:val="24"/>
          <w:vertAlign w:val="superscript"/>
        </w:rPr>
        <w:t>nd</w:t>
      </w:r>
      <w:r w:rsidRPr="008930D1">
        <w:rPr>
          <w:rFonts w:ascii="Tahoma" w:hAnsi="Tahoma" w:cs="Tahoma"/>
          <w:b/>
          <w:i/>
          <w:spacing w:val="-2"/>
          <w:sz w:val="22"/>
          <w:szCs w:val="24"/>
        </w:rPr>
        <w:t xml:space="preserve"> Floor, Department of Public Works and Highways South Cotabato 1st District Engineering </w:t>
      </w:r>
      <w:proofErr w:type="spellStart"/>
      <w:r w:rsidRPr="008930D1">
        <w:rPr>
          <w:rFonts w:ascii="Tahoma" w:hAnsi="Tahoma" w:cs="Tahoma"/>
          <w:b/>
          <w:i/>
          <w:spacing w:val="-2"/>
          <w:sz w:val="22"/>
          <w:szCs w:val="24"/>
        </w:rPr>
        <w:t>Office,Tindalo</w:t>
      </w:r>
      <w:proofErr w:type="spellEnd"/>
      <w:r w:rsidRPr="008930D1">
        <w:rPr>
          <w:rFonts w:ascii="Tahoma" w:hAnsi="Tahoma" w:cs="Tahoma"/>
          <w:b/>
          <w:i/>
          <w:spacing w:val="-2"/>
          <w:sz w:val="22"/>
          <w:szCs w:val="24"/>
        </w:rPr>
        <w:t xml:space="preserve"> St. </w:t>
      </w:r>
      <w:proofErr w:type="spellStart"/>
      <w:r w:rsidRPr="008930D1">
        <w:rPr>
          <w:rFonts w:ascii="Tahoma" w:hAnsi="Tahoma" w:cs="Tahoma"/>
          <w:b/>
          <w:i/>
          <w:spacing w:val="-2"/>
          <w:sz w:val="22"/>
          <w:szCs w:val="24"/>
        </w:rPr>
        <w:t>Balite</w:t>
      </w:r>
      <w:proofErr w:type="spellEnd"/>
      <w:r w:rsidRPr="008930D1">
        <w:rPr>
          <w:rFonts w:ascii="Tahoma" w:hAnsi="Tahoma" w:cs="Tahoma"/>
          <w:b/>
          <w:i/>
          <w:spacing w:val="-2"/>
          <w:sz w:val="22"/>
          <w:szCs w:val="24"/>
        </w:rPr>
        <w:t xml:space="preserve">, </w:t>
      </w:r>
      <w:proofErr w:type="spellStart"/>
      <w:r w:rsidRPr="008930D1">
        <w:rPr>
          <w:rFonts w:ascii="Tahoma" w:hAnsi="Tahoma" w:cs="Tahoma"/>
          <w:b/>
          <w:i/>
          <w:spacing w:val="-2"/>
          <w:sz w:val="22"/>
          <w:szCs w:val="24"/>
        </w:rPr>
        <w:t>Brgy</w:t>
      </w:r>
      <w:proofErr w:type="spellEnd"/>
      <w:r w:rsidRPr="008930D1">
        <w:rPr>
          <w:rFonts w:ascii="Tahoma" w:hAnsi="Tahoma" w:cs="Tahoma"/>
          <w:b/>
          <w:i/>
          <w:spacing w:val="-2"/>
          <w:sz w:val="22"/>
          <w:szCs w:val="24"/>
        </w:rPr>
        <w:t xml:space="preserve">. </w:t>
      </w:r>
      <w:proofErr w:type="spellStart"/>
      <w:r w:rsidRPr="008930D1">
        <w:rPr>
          <w:rFonts w:ascii="Tahoma" w:hAnsi="Tahoma" w:cs="Tahoma"/>
          <w:b/>
          <w:i/>
          <w:spacing w:val="-2"/>
          <w:sz w:val="22"/>
          <w:szCs w:val="24"/>
        </w:rPr>
        <w:t>Lagao</w:t>
      </w:r>
      <w:proofErr w:type="spellEnd"/>
      <w:r w:rsidRPr="008930D1">
        <w:rPr>
          <w:rFonts w:ascii="Tahoma" w:hAnsi="Tahoma" w:cs="Tahoma"/>
          <w:b/>
          <w:i/>
          <w:spacing w:val="-2"/>
          <w:sz w:val="22"/>
          <w:szCs w:val="24"/>
        </w:rPr>
        <w:t>, General Santos City</w:t>
      </w:r>
      <w:r>
        <w:rPr>
          <w:rFonts w:ascii="Tahoma" w:hAnsi="Tahoma" w:cs="Tahoma"/>
          <w:b/>
          <w:i/>
          <w:spacing w:val="-2"/>
          <w:sz w:val="22"/>
          <w:szCs w:val="24"/>
        </w:rPr>
        <w:t xml:space="preserve"> </w:t>
      </w:r>
      <w:r w:rsidRPr="007D03DF">
        <w:rPr>
          <w:rFonts w:ascii="Tahoma" w:hAnsi="Tahoma" w:cs="Tahoma"/>
          <w:spacing w:val="-2"/>
          <w:sz w:val="22"/>
          <w:szCs w:val="24"/>
        </w:rPr>
        <w:t>and through</w:t>
      </w:r>
      <w:r>
        <w:rPr>
          <w:rFonts w:ascii="Tahoma" w:hAnsi="Tahoma" w:cs="Tahoma"/>
          <w:b/>
          <w:i/>
          <w:spacing w:val="-2"/>
          <w:sz w:val="22"/>
          <w:szCs w:val="24"/>
        </w:rPr>
        <w:t xml:space="preserve"> </w:t>
      </w:r>
      <w:r w:rsidRPr="007D03DF">
        <w:rPr>
          <w:rFonts w:ascii="Tahoma" w:hAnsi="Tahoma" w:cs="Tahoma"/>
          <w:i/>
          <w:spacing w:val="-2"/>
          <w:sz w:val="22"/>
          <w:szCs w:val="24"/>
        </w:rPr>
        <w:t xml:space="preserve">videoconferencing/webcasting via </w:t>
      </w:r>
      <w:r w:rsidR="0071012D">
        <w:rPr>
          <w:rFonts w:ascii="Tahoma" w:hAnsi="Tahoma" w:cs="Tahoma"/>
          <w:i/>
          <w:spacing w:val="-2"/>
          <w:sz w:val="22"/>
          <w:szCs w:val="24"/>
        </w:rPr>
        <w:t xml:space="preserve">this </w:t>
      </w:r>
      <w:proofErr w:type="spellStart"/>
      <w:r w:rsidR="0071012D">
        <w:rPr>
          <w:rFonts w:ascii="Tahoma" w:hAnsi="Tahoma" w:cs="Tahoma"/>
          <w:i/>
          <w:spacing w:val="-2"/>
          <w:sz w:val="22"/>
          <w:szCs w:val="24"/>
        </w:rPr>
        <w:t>Youtube</w:t>
      </w:r>
      <w:proofErr w:type="spellEnd"/>
      <w:r w:rsidR="0071012D">
        <w:rPr>
          <w:rFonts w:ascii="Tahoma" w:hAnsi="Tahoma" w:cs="Tahoma"/>
          <w:i/>
          <w:spacing w:val="-2"/>
          <w:sz w:val="22"/>
          <w:szCs w:val="24"/>
        </w:rPr>
        <w:t xml:space="preserve"> Channel: DPWH South Cotabato 1</w:t>
      </w:r>
      <w:r w:rsidR="0071012D" w:rsidRPr="0071012D">
        <w:rPr>
          <w:rFonts w:ascii="Tahoma" w:hAnsi="Tahoma" w:cs="Tahoma"/>
          <w:i/>
          <w:spacing w:val="-2"/>
          <w:sz w:val="22"/>
          <w:szCs w:val="24"/>
          <w:vertAlign w:val="superscript"/>
        </w:rPr>
        <w:t>st</w:t>
      </w:r>
      <w:r w:rsidR="0071012D">
        <w:rPr>
          <w:rFonts w:ascii="Tahoma" w:hAnsi="Tahoma" w:cs="Tahoma"/>
          <w:i/>
          <w:spacing w:val="-2"/>
          <w:sz w:val="22"/>
          <w:szCs w:val="24"/>
        </w:rPr>
        <w:t xml:space="preserve"> DEO Procurement </w:t>
      </w:r>
      <w:proofErr w:type="gramStart"/>
      <w:r w:rsidR="0071012D">
        <w:rPr>
          <w:rFonts w:ascii="Tahoma" w:hAnsi="Tahoma" w:cs="Tahoma"/>
          <w:i/>
          <w:spacing w:val="-2"/>
          <w:sz w:val="22"/>
          <w:szCs w:val="24"/>
        </w:rPr>
        <w:t>LS</w:t>
      </w:r>
      <w:r w:rsidRPr="008930D1">
        <w:rPr>
          <w:rFonts w:ascii="Tahoma" w:hAnsi="Tahoma" w:cs="Tahoma"/>
          <w:b/>
          <w:i/>
          <w:spacing w:val="-2"/>
          <w:sz w:val="22"/>
          <w:szCs w:val="24"/>
        </w:rPr>
        <w:t xml:space="preserve"> </w:t>
      </w:r>
      <w:r w:rsidRPr="008930D1">
        <w:rPr>
          <w:rFonts w:ascii="Tahoma" w:hAnsi="Tahoma" w:cs="Tahoma"/>
          <w:i/>
          <w:spacing w:val="-2"/>
          <w:sz w:val="22"/>
          <w:szCs w:val="24"/>
        </w:rPr>
        <w:t xml:space="preserve"> </w:t>
      </w:r>
      <w:r w:rsidRPr="008930D1">
        <w:rPr>
          <w:rFonts w:ascii="Tahoma" w:hAnsi="Tahoma" w:cs="Tahoma"/>
          <w:spacing w:val="-2"/>
          <w:sz w:val="22"/>
          <w:szCs w:val="24"/>
        </w:rPr>
        <w:t>which</w:t>
      </w:r>
      <w:proofErr w:type="gramEnd"/>
      <w:r w:rsidRPr="008930D1">
        <w:rPr>
          <w:rFonts w:ascii="Tahoma" w:hAnsi="Tahoma" w:cs="Tahoma"/>
          <w:spacing w:val="-2"/>
          <w:sz w:val="22"/>
          <w:szCs w:val="24"/>
        </w:rPr>
        <w:t xml:space="preserve"> shall be</w:t>
      </w:r>
      <w:r w:rsidRPr="008930D1">
        <w:rPr>
          <w:rFonts w:ascii="Tahoma" w:hAnsi="Tahoma" w:cs="Tahoma"/>
          <w:i/>
          <w:spacing w:val="-2"/>
          <w:sz w:val="22"/>
          <w:szCs w:val="24"/>
        </w:rPr>
        <w:t xml:space="preserve"> </w:t>
      </w:r>
      <w:r w:rsidRPr="008930D1">
        <w:rPr>
          <w:rFonts w:ascii="Tahoma" w:hAnsi="Tahoma" w:cs="Tahoma"/>
          <w:spacing w:val="-2"/>
          <w:sz w:val="22"/>
          <w:szCs w:val="24"/>
        </w:rPr>
        <w:t>open to prospective bidders.</w:t>
      </w:r>
    </w:p>
    <w:p w14:paraId="533CF03B" w14:textId="77777777" w:rsidR="004D0D5F" w:rsidRPr="008930D1" w:rsidRDefault="004D0D5F" w:rsidP="004D0D5F">
      <w:pPr>
        <w:ind w:left="720" w:right="-331"/>
        <w:rPr>
          <w:rFonts w:ascii="Tahoma" w:hAnsi="Tahoma" w:cs="Tahoma"/>
          <w:spacing w:val="-2"/>
          <w:sz w:val="22"/>
          <w:szCs w:val="24"/>
        </w:rPr>
      </w:pPr>
    </w:p>
    <w:p w14:paraId="6C88A0E1" w14:textId="77777777" w:rsidR="008F7895" w:rsidRPr="008930D1" w:rsidRDefault="008F7895" w:rsidP="008F7895">
      <w:pPr>
        <w:ind w:right="-331"/>
        <w:rPr>
          <w:rFonts w:ascii="Tahoma" w:hAnsi="Tahoma" w:cs="Tahoma"/>
          <w:spacing w:val="-2"/>
          <w:sz w:val="14"/>
          <w:szCs w:val="24"/>
        </w:rPr>
      </w:pPr>
    </w:p>
    <w:p w14:paraId="0D464B59" w14:textId="3F3BB77E" w:rsidR="00FF7551" w:rsidRDefault="00FF7551" w:rsidP="008F7895">
      <w:pPr>
        <w:pStyle w:val="ListParagraph"/>
        <w:numPr>
          <w:ilvl w:val="0"/>
          <w:numId w:val="5"/>
        </w:numPr>
        <w:overflowPunct/>
        <w:autoSpaceDE/>
        <w:autoSpaceDN/>
        <w:adjustRightInd/>
        <w:spacing w:line="240" w:lineRule="auto"/>
        <w:ind w:right="29"/>
        <w:textAlignment w:val="auto"/>
        <w:rPr>
          <w:rFonts w:ascii="Tahoma" w:hAnsi="Tahoma" w:cs="Tahoma"/>
          <w:sz w:val="22"/>
          <w:szCs w:val="24"/>
        </w:rPr>
      </w:pPr>
      <w:r w:rsidRPr="008930D1">
        <w:rPr>
          <w:rFonts w:ascii="Tahoma" w:hAnsi="Tahoma" w:cs="Tahoma"/>
          <w:sz w:val="22"/>
          <w:szCs w:val="24"/>
        </w:rPr>
        <w:t xml:space="preserve">All Bids must be accompanied by a bid security in any of the acceptable forms and in the amount stated in </w:t>
      </w:r>
      <w:r w:rsidRPr="008930D1">
        <w:rPr>
          <w:rFonts w:ascii="Tahoma" w:hAnsi="Tahoma" w:cs="Tahoma"/>
          <w:b/>
          <w:sz w:val="22"/>
          <w:szCs w:val="24"/>
        </w:rPr>
        <w:t>ITB</w:t>
      </w:r>
      <w:r w:rsidRPr="008930D1">
        <w:rPr>
          <w:rFonts w:ascii="Tahoma" w:hAnsi="Tahoma" w:cs="Tahoma"/>
          <w:sz w:val="22"/>
          <w:szCs w:val="24"/>
        </w:rPr>
        <w:t xml:space="preserve"> Clause 14. </w:t>
      </w:r>
    </w:p>
    <w:p w14:paraId="4486552D" w14:textId="77777777" w:rsidR="00ED50FD" w:rsidRPr="00ED50FD" w:rsidRDefault="00ED50FD" w:rsidP="00ED50FD">
      <w:pPr>
        <w:pStyle w:val="ListParagraph"/>
        <w:rPr>
          <w:rFonts w:ascii="Tahoma" w:hAnsi="Tahoma" w:cs="Tahoma"/>
          <w:sz w:val="22"/>
          <w:szCs w:val="24"/>
        </w:rPr>
      </w:pPr>
    </w:p>
    <w:p w14:paraId="444274C4" w14:textId="2C1B0E56" w:rsidR="00ED50FD" w:rsidRPr="00ED50FD" w:rsidRDefault="00ED50FD" w:rsidP="00ED50FD">
      <w:pPr>
        <w:pStyle w:val="ListParagraph"/>
        <w:numPr>
          <w:ilvl w:val="0"/>
          <w:numId w:val="5"/>
        </w:numPr>
        <w:overflowPunct/>
        <w:autoSpaceDE/>
        <w:autoSpaceDN/>
        <w:adjustRightInd/>
        <w:spacing w:line="240" w:lineRule="auto"/>
        <w:ind w:right="29"/>
        <w:textAlignment w:val="auto"/>
        <w:rPr>
          <w:rFonts w:ascii="Tahoma" w:hAnsi="Tahoma" w:cs="Tahoma"/>
          <w:sz w:val="22"/>
          <w:szCs w:val="24"/>
        </w:rPr>
      </w:pPr>
      <w:r w:rsidRPr="008930D1">
        <w:rPr>
          <w:rFonts w:ascii="Tahoma" w:hAnsi="Tahoma" w:cs="Tahoma"/>
          <w:sz w:val="22"/>
          <w:szCs w:val="24"/>
        </w:rPr>
        <w:t>Bids must be duly received by the BAC Secretariat through (</w:t>
      </w:r>
      <w:proofErr w:type="spellStart"/>
      <w:r w:rsidRPr="008930D1">
        <w:rPr>
          <w:rFonts w:ascii="Tahoma" w:hAnsi="Tahoma" w:cs="Tahoma"/>
          <w:sz w:val="22"/>
          <w:szCs w:val="24"/>
        </w:rPr>
        <w:t>i</w:t>
      </w:r>
      <w:proofErr w:type="spellEnd"/>
      <w:r w:rsidRPr="008930D1">
        <w:rPr>
          <w:rFonts w:ascii="Tahoma" w:hAnsi="Tahoma" w:cs="Tahoma"/>
          <w:sz w:val="22"/>
          <w:szCs w:val="24"/>
        </w:rPr>
        <w:t xml:space="preserve">) manual submission at the office address indicated below on or before </w:t>
      </w:r>
      <w:r w:rsidRPr="00ED50FD">
        <w:rPr>
          <w:rFonts w:ascii="Tahoma" w:hAnsi="Tahoma" w:cs="Tahoma"/>
          <w:b/>
          <w:i/>
          <w:sz w:val="22"/>
          <w:szCs w:val="24"/>
        </w:rPr>
        <w:t>10:00</w:t>
      </w:r>
      <w:r w:rsidR="00A356E3">
        <w:rPr>
          <w:rFonts w:ascii="Tahoma" w:hAnsi="Tahoma" w:cs="Tahoma"/>
          <w:b/>
          <w:i/>
          <w:sz w:val="22"/>
          <w:szCs w:val="24"/>
        </w:rPr>
        <w:t xml:space="preserve"> </w:t>
      </w:r>
      <w:r w:rsidRPr="00ED50FD">
        <w:rPr>
          <w:rFonts w:ascii="Tahoma" w:hAnsi="Tahoma" w:cs="Tahoma"/>
          <w:b/>
          <w:i/>
          <w:sz w:val="22"/>
          <w:szCs w:val="24"/>
        </w:rPr>
        <w:t xml:space="preserve">am of </w:t>
      </w:r>
      <w:r w:rsidR="00703CC9">
        <w:rPr>
          <w:rFonts w:ascii="Tahoma" w:hAnsi="Tahoma" w:cs="Tahoma"/>
          <w:b/>
          <w:i/>
          <w:sz w:val="22"/>
          <w:szCs w:val="24"/>
        </w:rPr>
        <w:t xml:space="preserve">April </w:t>
      </w:r>
      <w:r w:rsidR="00747D7D">
        <w:rPr>
          <w:rFonts w:ascii="Tahoma" w:hAnsi="Tahoma" w:cs="Tahoma"/>
          <w:b/>
          <w:i/>
          <w:sz w:val="22"/>
          <w:szCs w:val="24"/>
        </w:rPr>
        <w:t>15</w:t>
      </w:r>
      <w:r w:rsidRPr="00ED50FD">
        <w:rPr>
          <w:rFonts w:ascii="Tahoma" w:hAnsi="Tahoma" w:cs="Tahoma"/>
          <w:b/>
          <w:i/>
          <w:sz w:val="22"/>
          <w:szCs w:val="24"/>
        </w:rPr>
        <w:t>, 202</w:t>
      </w:r>
      <w:r w:rsidR="0099369D">
        <w:rPr>
          <w:rFonts w:ascii="Tahoma" w:hAnsi="Tahoma" w:cs="Tahoma"/>
          <w:b/>
          <w:i/>
          <w:sz w:val="22"/>
          <w:szCs w:val="24"/>
        </w:rPr>
        <w:t>4</w:t>
      </w:r>
      <w:r w:rsidRPr="008930D1">
        <w:rPr>
          <w:rFonts w:ascii="Tahoma" w:hAnsi="Tahoma" w:cs="Tahoma"/>
          <w:i/>
          <w:sz w:val="22"/>
          <w:szCs w:val="24"/>
        </w:rPr>
        <w:t xml:space="preserve">. </w:t>
      </w:r>
      <w:r w:rsidRPr="008930D1">
        <w:rPr>
          <w:rFonts w:ascii="Tahoma" w:hAnsi="Tahoma" w:cs="Tahoma"/>
          <w:sz w:val="22"/>
          <w:szCs w:val="24"/>
        </w:rPr>
        <w:t>Late bids shall not be accepted.</w:t>
      </w:r>
    </w:p>
    <w:p w14:paraId="5CC54D4D" w14:textId="300E3EB8" w:rsidR="00FF7551" w:rsidRDefault="00FF7551" w:rsidP="007A5A4C">
      <w:pPr>
        <w:ind w:left="720" w:right="-331"/>
        <w:rPr>
          <w:rFonts w:ascii="Tahoma" w:hAnsi="Tahoma" w:cs="Tahoma"/>
          <w:spacing w:val="-2"/>
          <w:sz w:val="16"/>
          <w:szCs w:val="24"/>
        </w:rPr>
      </w:pPr>
    </w:p>
    <w:p w14:paraId="36B98C8A" w14:textId="4F2BBF68" w:rsidR="000A3D2D" w:rsidRPr="00BD1A16" w:rsidRDefault="005D2045" w:rsidP="005D2045">
      <w:pPr>
        <w:pStyle w:val="ListParagraph"/>
        <w:numPr>
          <w:ilvl w:val="0"/>
          <w:numId w:val="5"/>
        </w:numPr>
        <w:ind w:right="-331"/>
        <w:rPr>
          <w:rFonts w:ascii="Tahoma" w:hAnsi="Tahoma" w:cs="Tahoma"/>
          <w:sz w:val="22"/>
          <w:szCs w:val="24"/>
        </w:rPr>
      </w:pPr>
      <w:r w:rsidRPr="008930D1">
        <w:rPr>
          <w:rFonts w:ascii="Tahoma" w:hAnsi="Tahoma" w:cs="Tahoma"/>
          <w:spacing w:val="-2"/>
          <w:sz w:val="22"/>
          <w:szCs w:val="24"/>
        </w:rPr>
        <w:t xml:space="preserve">Bid opening shall be on </w:t>
      </w:r>
      <w:r w:rsidR="0088497B" w:rsidRPr="00995D71">
        <w:rPr>
          <w:rFonts w:ascii="Tahoma" w:hAnsi="Tahoma" w:cs="Tahoma"/>
          <w:b/>
          <w:i/>
          <w:spacing w:val="-2"/>
          <w:sz w:val="22"/>
          <w:szCs w:val="24"/>
        </w:rPr>
        <w:t>10:30</w:t>
      </w:r>
      <w:r w:rsidR="00A356E3">
        <w:rPr>
          <w:rFonts w:ascii="Tahoma" w:hAnsi="Tahoma" w:cs="Tahoma"/>
          <w:b/>
          <w:i/>
          <w:spacing w:val="-2"/>
          <w:sz w:val="22"/>
          <w:szCs w:val="24"/>
        </w:rPr>
        <w:t xml:space="preserve"> </w:t>
      </w:r>
      <w:r w:rsidR="0088497B" w:rsidRPr="00995D71">
        <w:rPr>
          <w:rFonts w:ascii="Tahoma" w:hAnsi="Tahoma" w:cs="Tahoma"/>
          <w:b/>
          <w:i/>
          <w:spacing w:val="-2"/>
          <w:sz w:val="22"/>
          <w:szCs w:val="24"/>
        </w:rPr>
        <w:t>am on</w:t>
      </w:r>
      <w:r w:rsidR="000A7610" w:rsidRPr="00995D71">
        <w:rPr>
          <w:rFonts w:ascii="Tahoma" w:hAnsi="Tahoma" w:cs="Tahoma"/>
          <w:b/>
          <w:i/>
          <w:spacing w:val="-2"/>
          <w:sz w:val="22"/>
          <w:szCs w:val="24"/>
        </w:rPr>
        <w:t xml:space="preserve"> </w:t>
      </w:r>
      <w:r w:rsidR="00A55BD5">
        <w:rPr>
          <w:rFonts w:ascii="Tahoma" w:hAnsi="Tahoma" w:cs="Tahoma"/>
          <w:b/>
          <w:i/>
          <w:spacing w:val="-2"/>
          <w:sz w:val="22"/>
          <w:szCs w:val="24"/>
        </w:rPr>
        <w:t>April 1</w:t>
      </w:r>
      <w:r w:rsidR="00747D7D">
        <w:rPr>
          <w:rFonts w:ascii="Tahoma" w:hAnsi="Tahoma" w:cs="Tahoma"/>
          <w:b/>
          <w:i/>
          <w:spacing w:val="-2"/>
          <w:sz w:val="22"/>
          <w:szCs w:val="24"/>
        </w:rPr>
        <w:t>5</w:t>
      </w:r>
      <w:r w:rsidR="0036438F" w:rsidRPr="00995D71">
        <w:rPr>
          <w:rFonts w:ascii="Tahoma" w:hAnsi="Tahoma" w:cs="Tahoma"/>
          <w:b/>
          <w:i/>
          <w:spacing w:val="-2"/>
          <w:sz w:val="22"/>
          <w:szCs w:val="24"/>
        </w:rPr>
        <w:t>, 202</w:t>
      </w:r>
      <w:r w:rsidR="0099369D">
        <w:rPr>
          <w:rFonts w:ascii="Tahoma" w:hAnsi="Tahoma" w:cs="Tahoma"/>
          <w:b/>
          <w:i/>
          <w:spacing w:val="-2"/>
          <w:sz w:val="22"/>
          <w:szCs w:val="24"/>
        </w:rPr>
        <w:t>4</w:t>
      </w:r>
      <w:r w:rsidR="0036438F" w:rsidRPr="00995D71">
        <w:rPr>
          <w:rFonts w:ascii="Tahoma" w:hAnsi="Tahoma" w:cs="Tahoma"/>
          <w:b/>
          <w:i/>
          <w:spacing w:val="-2"/>
          <w:sz w:val="22"/>
          <w:szCs w:val="24"/>
        </w:rPr>
        <w:t xml:space="preserve"> </w:t>
      </w:r>
      <w:r w:rsidR="00BA2ACB" w:rsidRPr="00995D71">
        <w:rPr>
          <w:rFonts w:ascii="Tahoma" w:hAnsi="Tahoma" w:cs="Tahoma"/>
          <w:spacing w:val="-2"/>
          <w:sz w:val="22"/>
          <w:szCs w:val="24"/>
        </w:rPr>
        <w:t>at</w:t>
      </w:r>
      <w:r w:rsidRPr="00995D71">
        <w:rPr>
          <w:rFonts w:ascii="Tahoma" w:hAnsi="Tahoma" w:cs="Tahoma"/>
          <w:spacing w:val="-2"/>
          <w:sz w:val="22"/>
          <w:szCs w:val="24"/>
        </w:rPr>
        <w:t xml:space="preserve"> </w:t>
      </w:r>
      <w:r w:rsidR="005F72E8" w:rsidRPr="008930D1">
        <w:rPr>
          <w:rFonts w:ascii="Tahoma" w:hAnsi="Tahoma" w:cs="Tahoma"/>
          <w:b/>
          <w:i/>
          <w:spacing w:val="-2"/>
          <w:sz w:val="22"/>
          <w:szCs w:val="24"/>
        </w:rPr>
        <w:t>Conference Room, 2</w:t>
      </w:r>
      <w:r w:rsidR="005F72E8" w:rsidRPr="008930D1">
        <w:rPr>
          <w:rFonts w:ascii="Tahoma" w:hAnsi="Tahoma" w:cs="Tahoma"/>
          <w:b/>
          <w:i/>
          <w:spacing w:val="-2"/>
          <w:sz w:val="22"/>
          <w:szCs w:val="24"/>
          <w:vertAlign w:val="superscript"/>
        </w:rPr>
        <w:t>nd</w:t>
      </w:r>
      <w:r w:rsidR="005F72E8" w:rsidRPr="008930D1">
        <w:rPr>
          <w:rFonts w:ascii="Tahoma" w:hAnsi="Tahoma" w:cs="Tahoma"/>
          <w:b/>
          <w:i/>
          <w:spacing w:val="-2"/>
          <w:sz w:val="22"/>
          <w:szCs w:val="24"/>
        </w:rPr>
        <w:t xml:space="preserve"> Floor, Department of Public Wo</w:t>
      </w:r>
      <w:r w:rsidR="00FA53B7" w:rsidRPr="008930D1">
        <w:rPr>
          <w:rFonts w:ascii="Tahoma" w:hAnsi="Tahoma" w:cs="Tahoma"/>
          <w:b/>
          <w:i/>
          <w:spacing w:val="-2"/>
          <w:sz w:val="22"/>
          <w:szCs w:val="24"/>
        </w:rPr>
        <w:t>rks and Highways South Cotabato</w:t>
      </w:r>
      <w:r w:rsidR="0036438F" w:rsidRPr="008930D1">
        <w:rPr>
          <w:rFonts w:ascii="Tahoma" w:hAnsi="Tahoma" w:cs="Tahoma"/>
          <w:b/>
          <w:i/>
          <w:spacing w:val="-2"/>
          <w:sz w:val="22"/>
          <w:szCs w:val="24"/>
        </w:rPr>
        <w:t xml:space="preserve"> 1</w:t>
      </w:r>
      <w:proofErr w:type="gramStart"/>
      <w:r w:rsidR="0036438F" w:rsidRPr="008930D1">
        <w:rPr>
          <w:rFonts w:ascii="Tahoma" w:hAnsi="Tahoma" w:cs="Tahoma"/>
          <w:b/>
          <w:i/>
          <w:spacing w:val="-2"/>
          <w:sz w:val="22"/>
          <w:szCs w:val="24"/>
          <w:vertAlign w:val="superscript"/>
        </w:rPr>
        <w:t>st</w:t>
      </w:r>
      <w:r w:rsidR="0036438F" w:rsidRPr="008930D1">
        <w:rPr>
          <w:rFonts w:ascii="Tahoma" w:hAnsi="Tahoma" w:cs="Tahoma"/>
          <w:b/>
          <w:i/>
          <w:spacing w:val="-2"/>
          <w:sz w:val="22"/>
          <w:szCs w:val="24"/>
        </w:rPr>
        <w:t xml:space="preserve"> </w:t>
      </w:r>
      <w:r w:rsidR="005F72E8" w:rsidRPr="008930D1">
        <w:rPr>
          <w:rFonts w:ascii="Tahoma" w:hAnsi="Tahoma" w:cs="Tahoma"/>
          <w:b/>
          <w:i/>
          <w:spacing w:val="-2"/>
          <w:sz w:val="22"/>
          <w:szCs w:val="24"/>
        </w:rPr>
        <w:t xml:space="preserve"> District</w:t>
      </w:r>
      <w:proofErr w:type="gramEnd"/>
      <w:r w:rsidR="005F72E8" w:rsidRPr="008930D1">
        <w:rPr>
          <w:rFonts w:ascii="Tahoma" w:hAnsi="Tahoma" w:cs="Tahoma"/>
          <w:b/>
          <w:i/>
          <w:spacing w:val="-2"/>
          <w:sz w:val="22"/>
          <w:szCs w:val="24"/>
        </w:rPr>
        <w:t xml:space="preserve"> Engineering Office,</w:t>
      </w:r>
      <w:r w:rsidR="006B01A4">
        <w:rPr>
          <w:rFonts w:ascii="Tahoma" w:hAnsi="Tahoma" w:cs="Tahoma"/>
          <w:b/>
          <w:i/>
          <w:spacing w:val="-2"/>
          <w:sz w:val="22"/>
          <w:szCs w:val="24"/>
        </w:rPr>
        <w:t xml:space="preserve"> </w:t>
      </w:r>
      <w:r w:rsidR="005F72E8" w:rsidRPr="008930D1">
        <w:rPr>
          <w:rFonts w:ascii="Tahoma" w:hAnsi="Tahoma" w:cs="Tahoma"/>
          <w:b/>
          <w:i/>
          <w:spacing w:val="-2"/>
          <w:sz w:val="22"/>
          <w:szCs w:val="24"/>
        </w:rPr>
        <w:t xml:space="preserve">Tindalo St. </w:t>
      </w:r>
      <w:proofErr w:type="spellStart"/>
      <w:r w:rsidR="005F72E8" w:rsidRPr="008930D1">
        <w:rPr>
          <w:rFonts w:ascii="Tahoma" w:hAnsi="Tahoma" w:cs="Tahoma"/>
          <w:b/>
          <w:i/>
          <w:spacing w:val="-2"/>
          <w:sz w:val="22"/>
          <w:szCs w:val="24"/>
        </w:rPr>
        <w:t>Balite</w:t>
      </w:r>
      <w:proofErr w:type="spellEnd"/>
      <w:r w:rsidR="005F72E8" w:rsidRPr="008930D1">
        <w:rPr>
          <w:rFonts w:ascii="Tahoma" w:hAnsi="Tahoma" w:cs="Tahoma"/>
          <w:b/>
          <w:i/>
          <w:spacing w:val="-2"/>
          <w:sz w:val="22"/>
          <w:szCs w:val="24"/>
        </w:rPr>
        <w:t xml:space="preserve">, </w:t>
      </w:r>
      <w:proofErr w:type="spellStart"/>
      <w:r w:rsidR="005F72E8" w:rsidRPr="008930D1">
        <w:rPr>
          <w:rFonts w:ascii="Tahoma" w:hAnsi="Tahoma" w:cs="Tahoma"/>
          <w:b/>
          <w:i/>
          <w:spacing w:val="-2"/>
          <w:sz w:val="22"/>
          <w:szCs w:val="24"/>
        </w:rPr>
        <w:t>Brgy</w:t>
      </w:r>
      <w:proofErr w:type="spellEnd"/>
      <w:r w:rsidR="005F72E8" w:rsidRPr="008930D1">
        <w:rPr>
          <w:rFonts w:ascii="Tahoma" w:hAnsi="Tahoma" w:cs="Tahoma"/>
          <w:b/>
          <w:i/>
          <w:spacing w:val="-2"/>
          <w:sz w:val="22"/>
          <w:szCs w:val="24"/>
        </w:rPr>
        <w:t xml:space="preserve">. </w:t>
      </w:r>
      <w:proofErr w:type="spellStart"/>
      <w:r w:rsidR="005F72E8" w:rsidRPr="008930D1">
        <w:rPr>
          <w:rFonts w:ascii="Tahoma" w:hAnsi="Tahoma" w:cs="Tahoma"/>
          <w:b/>
          <w:i/>
          <w:spacing w:val="-2"/>
          <w:sz w:val="22"/>
          <w:szCs w:val="24"/>
        </w:rPr>
        <w:t>Lagao</w:t>
      </w:r>
      <w:proofErr w:type="spellEnd"/>
      <w:r w:rsidR="005F72E8" w:rsidRPr="008930D1">
        <w:rPr>
          <w:rFonts w:ascii="Tahoma" w:hAnsi="Tahoma" w:cs="Tahoma"/>
          <w:b/>
          <w:i/>
          <w:spacing w:val="-2"/>
          <w:sz w:val="22"/>
          <w:szCs w:val="24"/>
        </w:rPr>
        <w:t>, General Santos City</w:t>
      </w:r>
      <w:r w:rsidR="007D03DF">
        <w:rPr>
          <w:rFonts w:ascii="Tahoma" w:hAnsi="Tahoma" w:cs="Tahoma"/>
          <w:b/>
          <w:i/>
          <w:spacing w:val="-2"/>
          <w:sz w:val="22"/>
          <w:szCs w:val="24"/>
        </w:rPr>
        <w:t xml:space="preserve"> </w:t>
      </w:r>
      <w:r w:rsidR="007D03DF" w:rsidRPr="007D03DF">
        <w:rPr>
          <w:rFonts w:ascii="Tahoma" w:hAnsi="Tahoma" w:cs="Tahoma"/>
          <w:spacing w:val="-2"/>
          <w:sz w:val="22"/>
          <w:szCs w:val="24"/>
        </w:rPr>
        <w:t>and through</w:t>
      </w:r>
      <w:r w:rsidR="007D03DF">
        <w:rPr>
          <w:rFonts w:ascii="Tahoma" w:hAnsi="Tahoma" w:cs="Tahoma"/>
          <w:b/>
          <w:i/>
          <w:spacing w:val="-2"/>
          <w:sz w:val="22"/>
          <w:szCs w:val="24"/>
        </w:rPr>
        <w:t xml:space="preserve"> </w:t>
      </w:r>
      <w:r w:rsidR="007D03DF" w:rsidRPr="007D03DF">
        <w:rPr>
          <w:rFonts w:ascii="Tahoma" w:hAnsi="Tahoma" w:cs="Tahoma"/>
          <w:i/>
          <w:spacing w:val="-2"/>
          <w:sz w:val="22"/>
          <w:szCs w:val="24"/>
        </w:rPr>
        <w:t xml:space="preserve">videoconferencing/webcasting via </w:t>
      </w:r>
      <w:proofErr w:type="spellStart"/>
      <w:r w:rsidR="0071012D">
        <w:rPr>
          <w:rFonts w:ascii="Tahoma" w:hAnsi="Tahoma" w:cs="Tahoma"/>
          <w:i/>
          <w:spacing w:val="-2"/>
          <w:sz w:val="22"/>
          <w:szCs w:val="24"/>
        </w:rPr>
        <w:t>Youtube</w:t>
      </w:r>
      <w:proofErr w:type="spellEnd"/>
      <w:r w:rsidR="0071012D">
        <w:rPr>
          <w:rFonts w:ascii="Tahoma" w:hAnsi="Tahoma" w:cs="Tahoma"/>
          <w:i/>
          <w:spacing w:val="-2"/>
          <w:sz w:val="22"/>
          <w:szCs w:val="24"/>
        </w:rPr>
        <w:t xml:space="preserve"> Channel: DPWH South Cotabato 1</w:t>
      </w:r>
      <w:r w:rsidR="0071012D" w:rsidRPr="0071012D">
        <w:rPr>
          <w:rFonts w:ascii="Tahoma" w:hAnsi="Tahoma" w:cs="Tahoma"/>
          <w:i/>
          <w:spacing w:val="-2"/>
          <w:sz w:val="22"/>
          <w:szCs w:val="24"/>
          <w:vertAlign w:val="superscript"/>
        </w:rPr>
        <w:t>st</w:t>
      </w:r>
      <w:r w:rsidR="0071012D">
        <w:rPr>
          <w:rFonts w:ascii="Tahoma" w:hAnsi="Tahoma" w:cs="Tahoma"/>
          <w:i/>
          <w:spacing w:val="-2"/>
          <w:sz w:val="22"/>
          <w:szCs w:val="24"/>
        </w:rPr>
        <w:t xml:space="preserve"> DEO Procurement LS</w:t>
      </w:r>
      <w:r w:rsidR="005F72E8" w:rsidRPr="007D03DF">
        <w:rPr>
          <w:rFonts w:ascii="Tahoma" w:hAnsi="Tahoma" w:cs="Tahoma"/>
          <w:i/>
          <w:spacing w:val="-2"/>
          <w:sz w:val="22"/>
          <w:szCs w:val="24"/>
        </w:rPr>
        <w:t>.</w:t>
      </w:r>
      <w:r w:rsidR="005F72E8" w:rsidRPr="008930D1">
        <w:rPr>
          <w:rFonts w:ascii="Tahoma" w:hAnsi="Tahoma" w:cs="Tahoma"/>
          <w:b/>
          <w:i/>
          <w:spacing w:val="-2"/>
          <w:sz w:val="22"/>
          <w:szCs w:val="24"/>
        </w:rPr>
        <w:t xml:space="preserve"> </w:t>
      </w:r>
      <w:r w:rsidRPr="008930D1">
        <w:rPr>
          <w:rFonts w:ascii="Tahoma" w:hAnsi="Tahoma" w:cs="Tahoma"/>
          <w:spacing w:val="-2"/>
          <w:sz w:val="22"/>
          <w:szCs w:val="24"/>
        </w:rPr>
        <w:t xml:space="preserve">Bids will be opened in the presence of the Bidders’ representatives who choose to attend </w:t>
      </w:r>
      <w:r w:rsidR="00FF7551" w:rsidRPr="008930D1">
        <w:rPr>
          <w:rFonts w:ascii="Tahoma" w:hAnsi="Tahoma" w:cs="Tahoma"/>
          <w:spacing w:val="-2"/>
          <w:sz w:val="22"/>
          <w:szCs w:val="24"/>
        </w:rPr>
        <w:t>the activity.</w:t>
      </w:r>
      <w:r w:rsidRPr="008930D1">
        <w:rPr>
          <w:rFonts w:ascii="Tahoma" w:hAnsi="Tahoma" w:cs="Tahoma"/>
          <w:spacing w:val="-2"/>
          <w:sz w:val="22"/>
          <w:szCs w:val="24"/>
        </w:rPr>
        <w:t xml:space="preserve"> </w:t>
      </w:r>
    </w:p>
    <w:p w14:paraId="55F6F5D7" w14:textId="77777777" w:rsidR="000A3D2D" w:rsidRDefault="000A3D2D" w:rsidP="005D2045">
      <w:pPr>
        <w:ind w:right="-331"/>
        <w:rPr>
          <w:rFonts w:ascii="Tahoma" w:hAnsi="Tahoma" w:cs="Tahoma"/>
          <w:sz w:val="10"/>
          <w:szCs w:val="24"/>
        </w:rPr>
      </w:pPr>
    </w:p>
    <w:p w14:paraId="43692BCF" w14:textId="670ADD9C" w:rsidR="00FF7551" w:rsidRDefault="005D2045" w:rsidP="00FF7551">
      <w:pPr>
        <w:pStyle w:val="ListParagraph"/>
        <w:numPr>
          <w:ilvl w:val="0"/>
          <w:numId w:val="5"/>
        </w:numPr>
        <w:overflowPunct/>
        <w:autoSpaceDE/>
        <w:autoSpaceDN/>
        <w:adjustRightInd/>
        <w:spacing w:line="240" w:lineRule="auto"/>
        <w:ind w:right="29"/>
        <w:textAlignment w:val="auto"/>
        <w:rPr>
          <w:rFonts w:ascii="Tahoma" w:hAnsi="Tahoma" w:cs="Tahoma"/>
          <w:sz w:val="22"/>
          <w:szCs w:val="24"/>
        </w:rPr>
      </w:pPr>
      <w:r w:rsidRPr="008930D1">
        <w:rPr>
          <w:rFonts w:ascii="Tahoma" w:hAnsi="Tahoma" w:cs="Tahoma"/>
          <w:sz w:val="22"/>
          <w:szCs w:val="24"/>
        </w:rPr>
        <w:t xml:space="preserve">The </w:t>
      </w:r>
      <w:r w:rsidRPr="008930D1">
        <w:rPr>
          <w:rFonts w:ascii="Tahoma" w:hAnsi="Tahoma" w:cs="Tahoma"/>
          <w:i/>
          <w:spacing w:val="-2"/>
          <w:sz w:val="22"/>
          <w:szCs w:val="24"/>
        </w:rPr>
        <w:t>Department of Public Works</w:t>
      </w:r>
      <w:r w:rsidR="0036438F" w:rsidRPr="008930D1">
        <w:rPr>
          <w:rFonts w:ascii="Tahoma" w:hAnsi="Tahoma" w:cs="Tahoma"/>
          <w:i/>
          <w:spacing w:val="-2"/>
          <w:sz w:val="22"/>
          <w:szCs w:val="24"/>
        </w:rPr>
        <w:t xml:space="preserve"> and Highways South Cotabato 1</w:t>
      </w:r>
      <w:proofErr w:type="gramStart"/>
      <w:r w:rsidR="0036438F" w:rsidRPr="008930D1">
        <w:rPr>
          <w:rFonts w:ascii="Tahoma" w:hAnsi="Tahoma" w:cs="Tahoma"/>
          <w:i/>
          <w:spacing w:val="-2"/>
          <w:sz w:val="22"/>
          <w:szCs w:val="24"/>
          <w:vertAlign w:val="superscript"/>
        </w:rPr>
        <w:t>st</w:t>
      </w:r>
      <w:r w:rsidR="0036438F" w:rsidRPr="008930D1">
        <w:rPr>
          <w:rFonts w:ascii="Tahoma" w:hAnsi="Tahoma" w:cs="Tahoma"/>
          <w:i/>
          <w:spacing w:val="-2"/>
          <w:sz w:val="22"/>
          <w:szCs w:val="24"/>
        </w:rPr>
        <w:t xml:space="preserve"> </w:t>
      </w:r>
      <w:r w:rsidRPr="008930D1">
        <w:rPr>
          <w:rFonts w:ascii="Tahoma" w:hAnsi="Tahoma" w:cs="Tahoma"/>
          <w:i/>
          <w:spacing w:val="-2"/>
          <w:sz w:val="22"/>
          <w:szCs w:val="24"/>
        </w:rPr>
        <w:t xml:space="preserve"> District</w:t>
      </w:r>
      <w:proofErr w:type="gramEnd"/>
      <w:r w:rsidRPr="008930D1">
        <w:rPr>
          <w:rFonts w:ascii="Tahoma" w:hAnsi="Tahoma" w:cs="Tahoma"/>
          <w:i/>
          <w:spacing w:val="-2"/>
          <w:sz w:val="22"/>
          <w:szCs w:val="24"/>
        </w:rPr>
        <w:t xml:space="preserve"> Engineering Office, General Santos City </w:t>
      </w:r>
      <w:r w:rsidRPr="008930D1">
        <w:rPr>
          <w:rFonts w:ascii="Tahoma" w:hAnsi="Tahoma" w:cs="Tahoma"/>
          <w:sz w:val="22"/>
          <w:szCs w:val="24"/>
        </w:rPr>
        <w:t>reserves the right to reject any</w:t>
      </w:r>
      <w:r w:rsidR="00FF7551" w:rsidRPr="008930D1">
        <w:rPr>
          <w:rFonts w:ascii="Tahoma" w:hAnsi="Tahoma" w:cs="Tahoma"/>
          <w:sz w:val="22"/>
          <w:szCs w:val="24"/>
        </w:rPr>
        <w:t xml:space="preserve"> and all </w:t>
      </w:r>
      <w:r w:rsidRPr="008930D1">
        <w:rPr>
          <w:rFonts w:ascii="Tahoma" w:hAnsi="Tahoma" w:cs="Tahoma"/>
          <w:sz w:val="22"/>
          <w:szCs w:val="24"/>
        </w:rPr>
        <w:t xml:space="preserve"> bid</w:t>
      </w:r>
      <w:r w:rsidR="00FF7551" w:rsidRPr="008930D1">
        <w:rPr>
          <w:rFonts w:ascii="Tahoma" w:hAnsi="Tahoma" w:cs="Tahoma"/>
          <w:sz w:val="22"/>
          <w:szCs w:val="24"/>
        </w:rPr>
        <w:t>s</w:t>
      </w:r>
      <w:r w:rsidRPr="008930D1">
        <w:rPr>
          <w:rFonts w:ascii="Tahoma" w:hAnsi="Tahoma" w:cs="Tahoma"/>
          <w:sz w:val="22"/>
          <w:szCs w:val="24"/>
        </w:rPr>
        <w:t xml:space="preserve">, </w:t>
      </w:r>
      <w:r w:rsidR="00FF7551" w:rsidRPr="008930D1">
        <w:rPr>
          <w:rFonts w:ascii="Tahoma" w:hAnsi="Tahoma" w:cs="Tahoma"/>
          <w:sz w:val="22"/>
          <w:szCs w:val="24"/>
        </w:rPr>
        <w:t>declare a failure of bidding, or not award the contract at any time prior to contract award in accordance with Sections 35.6 and 41 of  the 2016 revised IRR of RA No. 9184, without thereby incurring any liability to the affected bidder or bidders.</w:t>
      </w:r>
    </w:p>
    <w:p w14:paraId="4C9C7AEB" w14:textId="77777777" w:rsidR="00BD1A16" w:rsidRPr="004D0D5F" w:rsidRDefault="00BD1A16" w:rsidP="004D0D5F">
      <w:pPr>
        <w:overflowPunct/>
        <w:autoSpaceDE/>
        <w:autoSpaceDN/>
        <w:adjustRightInd/>
        <w:spacing w:line="240" w:lineRule="auto"/>
        <w:ind w:right="29"/>
        <w:textAlignment w:val="auto"/>
        <w:rPr>
          <w:rFonts w:ascii="Tahoma" w:hAnsi="Tahoma" w:cs="Tahoma"/>
          <w:sz w:val="22"/>
          <w:szCs w:val="24"/>
        </w:rPr>
      </w:pPr>
    </w:p>
    <w:p w14:paraId="34C282D6" w14:textId="658E495D" w:rsidR="005D2045" w:rsidRDefault="005D2045" w:rsidP="00FF7551">
      <w:pPr>
        <w:ind w:left="720" w:right="-331"/>
        <w:rPr>
          <w:rFonts w:ascii="Tahoma" w:hAnsi="Tahoma" w:cs="Tahoma"/>
          <w:spacing w:val="-2"/>
          <w:sz w:val="16"/>
          <w:szCs w:val="24"/>
        </w:rPr>
      </w:pPr>
    </w:p>
    <w:p w14:paraId="1EA1707E" w14:textId="32656758" w:rsidR="008F743A" w:rsidRDefault="008F743A" w:rsidP="00FF7551">
      <w:pPr>
        <w:ind w:left="720" w:right="-331"/>
        <w:rPr>
          <w:rFonts w:ascii="Tahoma" w:hAnsi="Tahoma" w:cs="Tahoma"/>
          <w:spacing w:val="-2"/>
          <w:sz w:val="16"/>
          <w:szCs w:val="24"/>
        </w:rPr>
      </w:pPr>
    </w:p>
    <w:p w14:paraId="773A5F13" w14:textId="155E6061" w:rsidR="008F743A" w:rsidRDefault="008F743A" w:rsidP="00FF7551">
      <w:pPr>
        <w:ind w:left="720" w:right="-331"/>
        <w:rPr>
          <w:rFonts w:ascii="Tahoma" w:hAnsi="Tahoma" w:cs="Tahoma"/>
          <w:spacing w:val="-2"/>
          <w:sz w:val="16"/>
          <w:szCs w:val="24"/>
        </w:rPr>
      </w:pPr>
    </w:p>
    <w:p w14:paraId="60A4221B" w14:textId="13BD60D8" w:rsidR="008F743A" w:rsidRDefault="008F743A" w:rsidP="00FF7551">
      <w:pPr>
        <w:ind w:left="720" w:right="-331"/>
        <w:rPr>
          <w:rFonts w:ascii="Tahoma" w:hAnsi="Tahoma" w:cs="Tahoma"/>
          <w:spacing w:val="-2"/>
          <w:sz w:val="16"/>
          <w:szCs w:val="24"/>
        </w:rPr>
      </w:pPr>
    </w:p>
    <w:p w14:paraId="6338FBAF" w14:textId="1C1C51C7" w:rsidR="008F743A" w:rsidRDefault="008F743A" w:rsidP="00FF7551">
      <w:pPr>
        <w:ind w:left="720" w:right="-331"/>
        <w:rPr>
          <w:rFonts w:ascii="Tahoma" w:hAnsi="Tahoma" w:cs="Tahoma"/>
          <w:spacing w:val="-2"/>
          <w:sz w:val="16"/>
          <w:szCs w:val="24"/>
        </w:rPr>
      </w:pPr>
    </w:p>
    <w:p w14:paraId="0579F3AC" w14:textId="3285BFB0" w:rsidR="008F743A" w:rsidRDefault="008F743A" w:rsidP="00FF7551">
      <w:pPr>
        <w:ind w:left="720" w:right="-331"/>
        <w:rPr>
          <w:rFonts w:ascii="Tahoma" w:hAnsi="Tahoma" w:cs="Tahoma"/>
          <w:spacing w:val="-2"/>
          <w:sz w:val="16"/>
          <w:szCs w:val="24"/>
        </w:rPr>
      </w:pPr>
    </w:p>
    <w:p w14:paraId="5017913D" w14:textId="332BA3E2" w:rsidR="008F743A" w:rsidRDefault="008F743A" w:rsidP="00FF7551">
      <w:pPr>
        <w:ind w:left="720" w:right="-331"/>
        <w:rPr>
          <w:rFonts w:ascii="Tahoma" w:hAnsi="Tahoma" w:cs="Tahoma"/>
          <w:spacing w:val="-2"/>
          <w:sz w:val="16"/>
          <w:szCs w:val="24"/>
        </w:rPr>
      </w:pPr>
    </w:p>
    <w:p w14:paraId="2C3ADCF6" w14:textId="693B8442" w:rsidR="008F743A" w:rsidRDefault="008F743A" w:rsidP="00FF7551">
      <w:pPr>
        <w:ind w:left="720" w:right="-331"/>
        <w:rPr>
          <w:rFonts w:ascii="Tahoma" w:hAnsi="Tahoma" w:cs="Tahoma"/>
          <w:spacing w:val="-2"/>
          <w:sz w:val="16"/>
          <w:szCs w:val="24"/>
        </w:rPr>
      </w:pPr>
    </w:p>
    <w:p w14:paraId="2B4DCF57" w14:textId="6317FDA4" w:rsidR="008F743A" w:rsidRDefault="008F743A" w:rsidP="00FF7551">
      <w:pPr>
        <w:ind w:left="720" w:right="-331"/>
        <w:rPr>
          <w:rFonts w:ascii="Tahoma" w:hAnsi="Tahoma" w:cs="Tahoma"/>
          <w:spacing w:val="-2"/>
          <w:sz w:val="16"/>
          <w:szCs w:val="24"/>
        </w:rPr>
      </w:pPr>
    </w:p>
    <w:p w14:paraId="2A6A6FE5" w14:textId="77777777" w:rsidR="008F743A" w:rsidRPr="008930D1" w:rsidRDefault="008F743A" w:rsidP="00FF7551">
      <w:pPr>
        <w:ind w:left="720" w:right="-331"/>
        <w:rPr>
          <w:rFonts w:ascii="Tahoma" w:hAnsi="Tahoma" w:cs="Tahoma"/>
          <w:spacing w:val="-2"/>
          <w:sz w:val="16"/>
          <w:szCs w:val="24"/>
        </w:rPr>
      </w:pPr>
    </w:p>
    <w:p w14:paraId="25220F08" w14:textId="77777777" w:rsidR="005D2045" w:rsidRPr="008930D1" w:rsidRDefault="005D2045" w:rsidP="00782747">
      <w:pPr>
        <w:numPr>
          <w:ilvl w:val="0"/>
          <w:numId w:val="5"/>
        </w:numPr>
        <w:ind w:right="-331"/>
        <w:rPr>
          <w:rFonts w:ascii="Tahoma" w:hAnsi="Tahoma" w:cs="Tahoma"/>
          <w:spacing w:val="-2"/>
          <w:sz w:val="22"/>
          <w:szCs w:val="24"/>
        </w:rPr>
      </w:pPr>
      <w:r w:rsidRPr="008930D1">
        <w:rPr>
          <w:rFonts w:ascii="Tahoma" w:hAnsi="Tahoma" w:cs="Tahoma"/>
          <w:spacing w:val="-2"/>
          <w:sz w:val="22"/>
          <w:szCs w:val="24"/>
        </w:rPr>
        <w:t>For further information, please refer to:</w:t>
      </w:r>
    </w:p>
    <w:p w14:paraId="26A75DBB" w14:textId="77777777" w:rsidR="00DA53B6" w:rsidRPr="006679EA" w:rsidRDefault="00DA53B6" w:rsidP="00E20D91">
      <w:pPr>
        <w:ind w:right="-331"/>
        <w:rPr>
          <w:rFonts w:ascii="Tahoma" w:hAnsi="Tahoma" w:cs="Tahoma"/>
          <w:spacing w:val="-2"/>
          <w:sz w:val="20"/>
          <w:szCs w:val="24"/>
        </w:rPr>
      </w:pPr>
    </w:p>
    <w:p w14:paraId="7DC38EC5" w14:textId="3EA6A5A5" w:rsidR="005D2045" w:rsidRPr="009B2E63" w:rsidRDefault="008177B4" w:rsidP="009B2E63">
      <w:pPr>
        <w:ind w:left="207" w:right="-331" w:firstLine="720"/>
        <w:rPr>
          <w:rFonts w:ascii="Tahoma" w:hAnsi="Tahoma" w:cs="Tahoma"/>
          <w:b/>
          <w:color w:val="000000" w:themeColor="text1"/>
          <w:spacing w:val="-2"/>
          <w:szCs w:val="24"/>
        </w:rPr>
      </w:pPr>
      <w:r>
        <w:rPr>
          <w:rFonts w:ascii="Tahoma" w:hAnsi="Tahoma" w:cs="Tahoma"/>
          <w:b/>
          <w:color w:val="000000" w:themeColor="text1"/>
          <w:spacing w:val="-2"/>
          <w:szCs w:val="24"/>
        </w:rPr>
        <w:t>MA. THERESA R.</w:t>
      </w:r>
      <w:r w:rsidR="009B2E63" w:rsidRPr="009B2E63">
        <w:rPr>
          <w:rFonts w:ascii="Tahoma" w:hAnsi="Tahoma" w:cs="Tahoma"/>
          <w:b/>
          <w:color w:val="000000" w:themeColor="text1"/>
          <w:spacing w:val="-2"/>
          <w:szCs w:val="24"/>
        </w:rPr>
        <w:t xml:space="preserve"> BARROSO</w:t>
      </w:r>
      <w:r w:rsidR="00C81A3B" w:rsidRPr="009B2E63">
        <w:rPr>
          <w:rFonts w:ascii="Tahoma" w:hAnsi="Tahoma" w:cs="Tahoma"/>
          <w:b/>
          <w:color w:val="000000" w:themeColor="text1"/>
          <w:spacing w:val="-2"/>
          <w:szCs w:val="24"/>
        </w:rPr>
        <w:tab/>
      </w:r>
      <w:r w:rsidR="00FD7F8A" w:rsidRPr="009B2E63">
        <w:rPr>
          <w:rFonts w:ascii="Tahoma" w:hAnsi="Tahoma" w:cs="Tahoma"/>
          <w:b/>
          <w:color w:val="000000" w:themeColor="text1"/>
          <w:spacing w:val="-2"/>
          <w:szCs w:val="24"/>
        </w:rPr>
        <w:t xml:space="preserve"> </w:t>
      </w:r>
    </w:p>
    <w:p w14:paraId="5249127A" w14:textId="2FD7A3EE" w:rsidR="000B697D" w:rsidRPr="009B2E63" w:rsidRDefault="00C81A3B" w:rsidP="009B2E63">
      <w:pPr>
        <w:ind w:left="207" w:right="-331" w:firstLine="720"/>
        <w:rPr>
          <w:rFonts w:ascii="Tahoma" w:hAnsi="Tahoma" w:cs="Tahoma"/>
          <w:color w:val="000000" w:themeColor="text1"/>
          <w:spacing w:val="-2"/>
          <w:sz w:val="20"/>
        </w:rPr>
      </w:pPr>
      <w:r w:rsidRPr="009B2E63">
        <w:rPr>
          <w:rFonts w:ascii="Tahoma" w:hAnsi="Tahoma" w:cs="Tahoma"/>
          <w:color w:val="000000" w:themeColor="text1"/>
          <w:spacing w:val="-2"/>
          <w:sz w:val="20"/>
        </w:rPr>
        <w:t>Engineer III</w:t>
      </w:r>
      <w:r w:rsidR="009B2E63" w:rsidRPr="009B2E63">
        <w:rPr>
          <w:rFonts w:ascii="Tahoma" w:hAnsi="Tahoma" w:cs="Tahoma"/>
          <w:color w:val="000000" w:themeColor="text1"/>
          <w:spacing w:val="-2"/>
          <w:sz w:val="20"/>
        </w:rPr>
        <w:t>/Head, Procurement Unit</w:t>
      </w:r>
      <w:r w:rsidR="00991F38" w:rsidRPr="009B2E63">
        <w:rPr>
          <w:rFonts w:ascii="Tahoma" w:hAnsi="Tahoma" w:cs="Tahoma"/>
          <w:color w:val="000000" w:themeColor="text1"/>
          <w:spacing w:val="-2"/>
          <w:sz w:val="20"/>
        </w:rPr>
        <w:tab/>
      </w:r>
      <w:r w:rsidR="00991F38" w:rsidRPr="009B2E63">
        <w:rPr>
          <w:rFonts w:ascii="Tahoma" w:hAnsi="Tahoma" w:cs="Tahoma"/>
          <w:color w:val="000000" w:themeColor="text1"/>
          <w:spacing w:val="-2"/>
          <w:sz w:val="20"/>
        </w:rPr>
        <w:tab/>
      </w:r>
      <w:r w:rsidR="00991F38" w:rsidRPr="009B2E63">
        <w:rPr>
          <w:rFonts w:ascii="Tahoma" w:hAnsi="Tahoma" w:cs="Tahoma"/>
          <w:color w:val="000000" w:themeColor="text1"/>
          <w:spacing w:val="-2"/>
          <w:sz w:val="20"/>
        </w:rPr>
        <w:tab/>
        <w:t xml:space="preserve">       </w:t>
      </w:r>
      <w:r w:rsidR="001900D3" w:rsidRPr="009B2E63">
        <w:rPr>
          <w:rFonts w:ascii="Tahoma" w:hAnsi="Tahoma" w:cs="Tahoma"/>
          <w:color w:val="000000" w:themeColor="text1"/>
          <w:spacing w:val="-2"/>
          <w:sz w:val="20"/>
        </w:rPr>
        <w:t xml:space="preserve"> </w:t>
      </w:r>
      <w:r w:rsidR="00FD7F8A" w:rsidRPr="009B2E63">
        <w:rPr>
          <w:rFonts w:ascii="Tahoma" w:hAnsi="Tahoma" w:cs="Tahoma"/>
          <w:color w:val="000000" w:themeColor="text1"/>
          <w:spacing w:val="-2"/>
          <w:sz w:val="20"/>
        </w:rPr>
        <w:tab/>
      </w:r>
      <w:r w:rsidR="00FD7F8A" w:rsidRPr="009B2E63">
        <w:rPr>
          <w:rFonts w:ascii="Tahoma" w:hAnsi="Tahoma" w:cs="Tahoma"/>
          <w:color w:val="000000" w:themeColor="text1"/>
          <w:spacing w:val="-2"/>
          <w:sz w:val="20"/>
        </w:rPr>
        <w:tab/>
        <w:t xml:space="preserve">  </w:t>
      </w:r>
      <w:r w:rsidR="00352CBE" w:rsidRPr="009B2E63">
        <w:rPr>
          <w:rFonts w:ascii="Tahoma" w:hAnsi="Tahoma" w:cs="Tahoma"/>
          <w:color w:val="000000" w:themeColor="text1"/>
          <w:spacing w:val="-2"/>
          <w:sz w:val="20"/>
        </w:rPr>
        <w:t xml:space="preserve">   </w:t>
      </w:r>
    </w:p>
    <w:p w14:paraId="5856B659" w14:textId="2511A3EC" w:rsidR="005D2045" w:rsidRPr="009B2E63" w:rsidRDefault="00FD7F8A" w:rsidP="00FD7F8A">
      <w:pPr>
        <w:ind w:right="-331"/>
        <w:rPr>
          <w:rFonts w:ascii="Tahoma" w:hAnsi="Tahoma" w:cs="Tahoma"/>
          <w:color w:val="000000" w:themeColor="text1"/>
          <w:spacing w:val="-2"/>
          <w:sz w:val="20"/>
        </w:rPr>
      </w:pPr>
      <w:r w:rsidRPr="009B2E63">
        <w:rPr>
          <w:rFonts w:ascii="Tahoma" w:hAnsi="Tahoma" w:cs="Tahoma"/>
          <w:color w:val="000000" w:themeColor="text1"/>
          <w:spacing w:val="-2"/>
          <w:sz w:val="20"/>
        </w:rPr>
        <w:t xml:space="preserve">               </w:t>
      </w:r>
      <w:r w:rsidR="009B2E63" w:rsidRPr="009B2E63">
        <w:rPr>
          <w:rFonts w:ascii="Tahoma" w:hAnsi="Tahoma" w:cs="Tahoma"/>
          <w:color w:val="000000" w:themeColor="text1"/>
          <w:spacing w:val="-2"/>
          <w:sz w:val="20"/>
        </w:rPr>
        <w:t>Procurement Unit Office</w:t>
      </w:r>
      <w:r w:rsidR="00352CBE" w:rsidRPr="009B2E63">
        <w:rPr>
          <w:rFonts w:ascii="Tahoma" w:hAnsi="Tahoma" w:cs="Tahoma"/>
          <w:color w:val="000000" w:themeColor="text1"/>
          <w:spacing w:val="-2"/>
          <w:sz w:val="20"/>
        </w:rPr>
        <w:tab/>
      </w:r>
      <w:r w:rsidR="00352CBE" w:rsidRPr="009B2E63">
        <w:rPr>
          <w:rFonts w:ascii="Tahoma" w:hAnsi="Tahoma" w:cs="Tahoma"/>
          <w:color w:val="000000" w:themeColor="text1"/>
          <w:spacing w:val="-2"/>
          <w:sz w:val="20"/>
        </w:rPr>
        <w:tab/>
      </w:r>
      <w:r w:rsidR="00352CBE" w:rsidRPr="009B2E63">
        <w:rPr>
          <w:rFonts w:ascii="Tahoma" w:hAnsi="Tahoma" w:cs="Tahoma"/>
          <w:color w:val="000000" w:themeColor="text1"/>
          <w:spacing w:val="-2"/>
          <w:sz w:val="20"/>
        </w:rPr>
        <w:tab/>
      </w:r>
      <w:r w:rsidR="00352CBE" w:rsidRPr="009B2E63">
        <w:rPr>
          <w:rFonts w:ascii="Tahoma" w:hAnsi="Tahoma" w:cs="Tahoma"/>
          <w:color w:val="000000" w:themeColor="text1"/>
          <w:spacing w:val="-2"/>
          <w:sz w:val="20"/>
        </w:rPr>
        <w:tab/>
        <w:t xml:space="preserve">     </w:t>
      </w:r>
      <w:r w:rsidR="0031233B" w:rsidRPr="009B2E63">
        <w:rPr>
          <w:rFonts w:ascii="Tahoma" w:hAnsi="Tahoma" w:cs="Tahoma"/>
          <w:color w:val="000000" w:themeColor="text1"/>
          <w:spacing w:val="-2"/>
          <w:sz w:val="20"/>
        </w:rPr>
        <w:t xml:space="preserve"> </w:t>
      </w:r>
      <w:r w:rsidR="00352CBE" w:rsidRPr="009B2E63">
        <w:rPr>
          <w:rFonts w:ascii="Tahoma" w:hAnsi="Tahoma" w:cs="Tahoma"/>
          <w:color w:val="000000" w:themeColor="text1"/>
          <w:spacing w:val="-2"/>
          <w:sz w:val="20"/>
        </w:rPr>
        <w:t xml:space="preserve">    </w:t>
      </w:r>
      <w:r w:rsidR="002B1DB7" w:rsidRPr="009B2E63">
        <w:rPr>
          <w:rFonts w:ascii="Tahoma" w:hAnsi="Tahoma" w:cs="Tahoma"/>
          <w:color w:val="000000" w:themeColor="text1"/>
          <w:spacing w:val="-2"/>
          <w:sz w:val="20"/>
        </w:rPr>
        <w:t xml:space="preserve">      </w:t>
      </w:r>
      <w:r w:rsidR="00352CBE" w:rsidRPr="009B2E63">
        <w:rPr>
          <w:rFonts w:ascii="Tahoma" w:hAnsi="Tahoma" w:cs="Tahoma"/>
          <w:color w:val="000000" w:themeColor="text1"/>
          <w:spacing w:val="-2"/>
          <w:sz w:val="20"/>
        </w:rPr>
        <w:t xml:space="preserve"> </w:t>
      </w:r>
    </w:p>
    <w:p w14:paraId="119E60FB" w14:textId="7C8779DC" w:rsidR="00295637" w:rsidRPr="009B2E63" w:rsidRDefault="00FD7F8A" w:rsidP="0031233B">
      <w:pPr>
        <w:ind w:right="-331"/>
        <w:rPr>
          <w:rFonts w:ascii="Tahoma" w:hAnsi="Tahoma" w:cs="Tahoma"/>
          <w:color w:val="000000" w:themeColor="text1"/>
          <w:spacing w:val="-2"/>
          <w:sz w:val="20"/>
        </w:rPr>
      </w:pPr>
      <w:r w:rsidRPr="009B2E63">
        <w:rPr>
          <w:rFonts w:ascii="Tahoma" w:hAnsi="Tahoma" w:cs="Tahoma"/>
          <w:color w:val="000000" w:themeColor="text1"/>
          <w:spacing w:val="-2"/>
          <w:sz w:val="20"/>
        </w:rPr>
        <w:t xml:space="preserve">            </w:t>
      </w:r>
      <w:r w:rsidR="002B1DB7" w:rsidRPr="009B2E63">
        <w:rPr>
          <w:rFonts w:ascii="Tahoma" w:hAnsi="Tahoma" w:cs="Tahoma"/>
          <w:color w:val="000000" w:themeColor="text1"/>
          <w:spacing w:val="-2"/>
          <w:sz w:val="20"/>
        </w:rPr>
        <w:t xml:space="preserve">   </w:t>
      </w:r>
      <w:r w:rsidR="00210EB0" w:rsidRPr="009B2E63">
        <w:rPr>
          <w:rFonts w:ascii="Tahoma" w:hAnsi="Tahoma" w:cs="Tahoma"/>
          <w:color w:val="000000" w:themeColor="text1"/>
          <w:spacing w:val="-2"/>
          <w:sz w:val="20"/>
        </w:rPr>
        <w:t>DPWH South Cotabato 1</w:t>
      </w:r>
      <w:r w:rsidR="00210EB0" w:rsidRPr="009B2E63">
        <w:rPr>
          <w:rFonts w:ascii="Tahoma" w:hAnsi="Tahoma" w:cs="Tahoma"/>
          <w:color w:val="000000" w:themeColor="text1"/>
          <w:spacing w:val="-2"/>
          <w:sz w:val="20"/>
          <w:vertAlign w:val="superscript"/>
        </w:rPr>
        <w:t>st</w:t>
      </w:r>
      <w:r w:rsidR="00210EB0" w:rsidRPr="009B2E63">
        <w:rPr>
          <w:rFonts w:ascii="Tahoma" w:hAnsi="Tahoma" w:cs="Tahoma"/>
          <w:color w:val="000000" w:themeColor="text1"/>
          <w:spacing w:val="-2"/>
          <w:sz w:val="20"/>
        </w:rPr>
        <w:t xml:space="preserve"> DEO, GSC   </w:t>
      </w:r>
      <w:r w:rsidRPr="009B2E63">
        <w:rPr>
          <w:rFonts w:ascii="Tahoma" w:hAnsi="Tahoma" w:cs="Tahoma"/>
          <w:color w:val="000000" w:themeColor="text1"/>
          <w:spacing w:val="-2"/>
          <w:sz w:val="20"/>
        </w:rPr>
        <w:t xml:space="preserve">        </w:t>
      </w:r>
      <w:r w:rsidR="002B1DB7" w:rsidRPr="009B2E63">
        <w:rPr>
          <w:rFonts w:ascii="Tahoma" w:hAnsi="Tahoma" w:cs="Tahoma"/>
          <w:color w:val="000000" w:themeColor="text1"/>
          <w:spacing w:val="-2"/>
          <w:sz w:val="20"/>
        </w:rPr>
        <w:t xml:space="preserve">   </w:t>
      </w:r>
      <w:r w:rsidR="0031233B" w:rsidRPr="009B2E63">
        <w:rPr>
          <w:rFonts w:ascii="Tahoma" w:hAnsi="Tahoma" w:cs="Tahoma"/>
          <w:color w:val="000000" w:themeColor="text1"/>
          <w:spacing w:val="-2"/>
          <w:sz w:val="20"/>
        </w:rPr>
        <w:t xml:space="preserve">   </w:t>
      </w:r>
    </w:p>
    <w:p w14:paraId="5787F961" w14:textId="406F0167" w:rsidR="009B2E63" w:rsidRPr="009B2E63" w:rsidRDefault="009B2E63" w:rsidP="009B2E63">
      <w:pPr>
        <w:ind w:left="207" w:right="-331" w:firstLine="720"/>
        <w:rPr>
          <w:rFonts w:ascii="Tahoma" w:hAnsi="Tahoma" w:cs="Tahoma"/>
          <w:color w:val="000000" w:themeColor="text1"/>
          <w:spacing w:val="-2"/>
          <w:sz w:val="20"/>
        </w:rPr>
      </w:pPr>
      <w:r w:rsidRPr="009B2E63">
        <w:rPr>
          <w:rFonts w:ascii="Tahoma" w:hAnsi="Tahoma" w:cs="Tahoma"/>
          <w:color w:val="000000" w:themeColor="text1"/>
          <w:spacing w:val="-2"/>
          <w:sz w:val="20"/>
        </w:rPr>
        <w:t xml:space="preserve">Tindalo St., </w:t>
      </w:r>
      <w:proofErr w:type="spellStart"/>
      <w:r w:rsidRPr="009B2E63">
        <w:rPr>
          <w:rFonts w:ascii="Tahoma" w:hAnsi="Tahoma" w:cs="Tahoma"/>
          <w:color w:val="000000" w:themeColor="text1"/>
          <w:spacing w:val="-2"/>
          <w:sz w:val="20"/>
        </w:rPr>
        <w:t>Balite</w:t>
      </w:r>
      <w:proofErr w:type="spellEnd"/>
      <w:r w:rsidRPr="009B2E63">
        <w:rPr>
          <w:rFonts w:ascii="Tahoma" w:hAnsi="Tahoma" w:cs="Tahoma"/>
          <w:color w:val="000000" w:themeColor="text1"/>
          <w:spacing w:val="-2"/>
          <w:sz w:val="20"/>
        </w:rPr>
        <w:t xml:space="preserve">, </w:t>
      </w:r>
      <w:proofErr w:type="spellStart"/>
      <w:r w:rsidRPr="009B2E63">
        <w:rPr>
          <w:rFonts w:ascii="Tahoma" w:hAnsi="Tahoma" w:cs="Tahoma"/>
          <w:color w:val="000000" w:themeColor="text1"/>
          <w:spacing w:val="-2"/>
          <w:sz w:val="20"/>
        </w:rPr>
        <w:t>Brgy</w:t>
      </w:r>
      <w:proofErr w:type="spellEnd"/>
      <w:r w:rsidRPr="009B2E63">
        <w:rPr>
          <w:rFonts w:ascii="Tahoma" w:hAnsi="Tahoma" w:cs="Tahoma"/>
          <w:color w:val="000000" w:themeColor="text1"/>
          <w:spacing w:val="-2"/>
          <w:sz w:val="20"/>
        </w:rPr>
        <w:t xml:space="preserve">. </w:t>
      </w:r>
      <w:proofErr w:type="spellStart"/>
      <w:r w:rsidRPr="009B2E63">
        <w:rPr>
          <w:rFonts w:ascii="Tahoma" w:hAnsi="Tahoma" w:cs="Tahoma"/>
          <w:color w:val="000000" w:themeColor="text1"/>
          <w:spacing w:val="-2"/>
          <w:sz w:val="20"/>
        </w:rPr>
        <w:t>Lagao</w:t>
      </w:r>
      <w:proofErr w:type="spellEnd"/>
      <w:r w:rsidRPr="009B2E63">
        <w:rPr>
          <w:rFonts w:ascii="Tahoma" w:hAnsi="Tahoma" w:cs="Tahoma"/>
          <w:color w:val="000000" w:themeColor="text1"/>
          <w:spacing w:val="-2"/>
          <w:sz w:val="20"/>
        </w:rPr>
        <w:t>. General Santos City</w:t>
      </w:r>
    </w:p>
    <w:p w14:paraId="03FB3F33" w14:textId="2FC7AE3B" w:rsidR="006679EA" w:rsidRPr="009B2E63" w:rsidRDefault="009B2E63" w:rsidP="009B2E63">
      <w:pPr>
        <w:ind w:left="207" w:right="-331" w:firstLine="720"/>
        <w:rPr>
          <w:rFonts w:ascii="Tahoma" w:hAnsi="Tahoma" w:cs="Tahoma"/>
          <w:color w:val="000000" w:themeColor="text1"/>
          <w:spacing w:val="-2"/>
          <w:sz w:val="20"/>
        </w:rPr>
      </w:pPr>
      <w:r w:rsidRPr="009B2E63">
        <w:rPr>
          <w:rFonts w:ascii="Tahoma" w:hAnsi="Tahoma" w:cs="Tahoma"/>
          <w:b/>
          <w:color w:val="000000" w:themeColor="text1"/>
          <w:spacing w:val="-2"/>
          <w:sz w:val="20"/>
        </w:rPr>
        <w:t>barroso.ma_theresa</w:t>
      </w:r>
      <w:r w:rsidR="00FD7F8A" w:rsidRPr="009B2E63">
        <w:rPr>
          <w:rFonts w:ascii="Tahoma" w:hAnsi="Tahoma" w:cs="Tahoma"/>
          <w:b/>
          <w:color w:val="000000" w:themeColor="text1"/>
          <w:spacing w:val="-2"/>
          <w:sz w:val="20"/>
        </w:rPr>
        <w:t>@dpwh.gov.ph</w:t>
      </w:r>
      <w:r w:rsidR="00210EB0" w:rsidRPr="009B2E63">
        <w:rPr>
          <w:rFonts w:ascii="Tahoma" w:hAnsi="Tahoma" w:cs="Tahoma"/>
          <w:color w:val="000000" w:themeColor="text1"/>
          <w:spacing w:val="-2"/>
          <w:sz w:val="20"/>
        </w:rPr>
        <w:t xml:space="preserve"> </w:t>
      </w:r>
      <w:r w:rsidR="002B1DB7" w:rsidRPr="009B2E63">
        <w:rPr>
          <w:rFonts w:ascii="Tahoma" w:hAnsi="Tahoma" w:cs="Tahoma"/>
          <w:color w:val="000000" w:themeColor="text1"/>
          <w:spacing w:val="-2"/>
          <w:sz w:val="20"/>
        </w:rPr>
        <w:t xml:space="preserve">   </w:t>
      </w:r>
    </w:p>
    <w:p w14:paraId="58B43BFA" w14:textId="77777777" w:rsidR="00C74A59" w:rsidRPr="009B2E63" w:rsidRDefault="0031233B" w:rsidP="006679EA">
      <w:pPr>
        <w:ind w:right="-331"/>
        <w:rPr>
          <w:rFonts w:ascii="Tahoma" w:hAnsi="Tahoma" w:cs="Tahoma"/>
          <w:color w:val="000000" w:themeColor="text1"/>
          <w:spacing w:val="-2"/>
          <w:sz w:val="20"/>
        </w:rPr>
      </w:pPr>
      <w:r w:rsidRPr="009B2E63">
        <w:rPr>
          <w:rFonts w:ascii="Tahoma" w:hAnsi="Tahoma" w:cs="Tahoma"/>
          <w:color w:val="000000" w:themeColor="text1"/>
          <w:spacing w:val="-2"/>
          <w:sz w:val="20"/>
        </w:rPr>
        <w:t xml:space="preserve">       </w:t>
      </w:r>
    </w:p>
    <w:p w14:paraId="156DC55B" w14:textId="77777777" w:rsidR="0049056F" w:rsidRPr="0049056F" w:rsidRDefault="00C74A59" w:rsidP="00C74A59">
      <w:pPr>
        <w:pStyle w:val="ListParagraph"/>
        <w:numPr>
          <w:ilvl w:val="0"/>
          <w:numId w:val="5"/>
        </w:numPr>
        <w:ind w:right="-331"/>
        <w:rPr>
          <w:rFonts w:ascii="Tahoma" w:hAnsi="Tahoma" w:cs="Tahoma"/>
          <w:spacing w:val="-2"/>
          <w:sz w:val="20"/>
        </w:rPr>
      </w:pPr>
      <w:r w:rsidRPr="0049056F">
        <w:rPr>
          <w:rFonts w:ascii="Tahoma" w:hAnsi="Tahoma" w:cs="Tahoma"/>
          <w:spacing w:val="-2"/>
        </w:rPr>
        <w:t>You may visit the following websites:</w:t>
      </w:r>
      <w:r w:rsidR="0031233B" w:rsidRPr="0049056F">
        <w:rPr>
          <w:rFonts w:ascii="Tahoma" w:hAnsi="Tahoma" w:cs="Tahoma"/>
          <w:spacing w:val="-2"/>
        </w:rPr>
        <w:t xml:space="preserve">    </w:t>
      </w:r>
    </w:p>
    <w:p w14:paraId="2F38FE3D" w14:textId="77777777" w:rsidR="0049056F" w:rsidRDefault="0049056F" w:rsidP="0049056F">
      <w:pPr>
        <w:pStyle w:val="ListParagraph"/>
        <w:ind w:right="-331"/>
        <w:rPr>
          <w:rFonts w:ascii="Tahoma" w:hAnsi="Tahoma" w:cs="Tahoma"/>
          <w:spacing w:val="-2"/>
        </w:rPr>
      </w:pPr>
    </w:p>
    <w:p w14:paraId="387E3D42" w14:textId="77777777" w:rsidR="00614017" w:rsidRDefault="0049056F" w:rsidP="0049056F">
      <w:pPr>
        <w:pStyle w:val="ListParagraph"/>
        <w:ind w:right="-331"/>
        <w:rPr>
          <w:rFonts w:ascii="Tahoma" w:hAnsi="Tahoma" w:cs="Tahoma"/>
          <w:spacing w:val="-2"/>
          <w:sz w:val="22"/>
        </w:rPr>
      </w:pPr>
      <w:r w:rsidRPr="0049056F">
        <w:rPr>
          <w:rFonts w:ascii="Tahoma" w:hAnsi="Tahoma" w:cs="Tahoma"/>
          <w:spacing w:val="-2"/>
          <w:sz w:val="22"/>
        </w:rPr>
        <w:t xml:space="preserve">For downloading of Bidding Documents: </w:t>
      </w:r>
      <w:hyperlink r:id="rId9" w:history="1">
        <w:r w:rsidRPr="0049056F">
          <w:rPr>
            <w:rStyle w:val="Hyperlink"/>
            <w:rFonts w:ascii="Tahoma" w:hAnsi="Tahoma" w:cs="Tahoma"/>
            <w:spacing w:val="-2"/>
            <w:sz w:val="22"/>
          </w:rPr>
          <w:t>www.philgeps.gov.ph</w:t>
        </w:r>
      </w:hyperlink>
      <w:r w:rsidRPr="0049056F">
        <w:rPr>
          <w:rFonts w:ascii="Tahoma" w:hAnsi="Tahoma" w:cs="Tahoma"/>
          <w:spacing w:val="-2"/>
          <w:sz w:val="22"/>
        </w:rPr>
        <w:t xml:space="preserve"> and </w:t>
      </w:r>
      <w:r w:rsidRPr="0049056F">
        <w:rPr>
          <w:rFonts w:ascii="Tahoma" w:hAnsi="Tahoma" w:cs="Tahoma"/>
          <w:b/>
          <w:spacing w:val="-2"/>
          <w:sz w:val="22"/>
        </w:rPr>
        <w:t>www.dpwh.gov.ph</w:t>
      </w:r>
      <w:r w:rsidR="0031233B" w:rsidRPr="0049056F">
        <w:rPr>
          <w:rFonts w:ascii="Tahoma" w:hAnsi="Tahoma" w:cs="Tahoma"/>
          <w:spacing w:val="-2"/>
          <w:sz w:val="22"/>
        </w:rPr>
        <w:t xml:space="preserve">                            </w:t>
      </w:r>
      <w:r w:rsidR="002B1DB7" w:rsidRPr="0049056F">
        <w:rPr>
          <w:rFonts w:ascii="Tahoma" w:hAnsi="Tahoma" w:cs="Tahoma"/>
          <w:spacing w:val="-2"/>
          <w:sz w:val="22"/>
        </w:rPr>
        <w:t xml:space="preserve"> </w:t>
      </w:r>
      <w:r w:rsidR="000B697D" w:rsidRPr="0049056F">
        <w:rPr>
          <w:rFonts w:ascii="Tahoma" w:hAnsi="Tahoma" w:cs="Tahoma"/>
          <w:spacing w:val="-2"/>
          <w:sz w:val="22"/>
        </w:rPr>
        <w:t xml:space="preserve">          </w:t>
      </w:r>
    </w:p>
    <w:p w14:paraId="606AB6B6" w14:textId="402DB06D" w:rsidR="00544EB8" w:rsidRPr="00F63ACF" w:rsidRDefault="00CA7F49" w:rsidP="00F63ACF">
      <w:pPr>
        <w:ind w:right="-331"/>
        <w:rPr>
          <w:rFonts w:ascii="Tahoma" w:hAnsi="Tahoma" w:cs="Tahoma"/>
          <w:spacing w:val="-2"/>
          <w:sz w:val="20"/>
        </w:rPr>
      </w:pPr>
      <w:r w:rsidRPr="00F63ACF">
        <w:rPr>
          <w:rFonts w:ascii="Tahoma" w:hAnsi="Tahoma" w:cs="Tahoma"/>
          <w:spacing w:val="-2"/>
          <w:sz w:val="20"/>
        </w:rPr>
        <w:tab/>
      </w:r>
      <w:r w:rsidR="0031233B" w:rsidRPr="00F63ACF">
        <w:rPr>
          <w:rFonts w:ascii="Tahoma" w:hAnsi="Tahoma" w:cs="Tahoma"/>
          <w:spacing w:val="-2"/>
          <w:sz w:val="20"/>
        </w:rPr>
        <w:t xml:space="preserve">                                                                       </w:t>
      </w:r>
    </w:p>
    <w:p w14:paraId="78F05D59" w14:textId="57E2A132" w:rsidR="00F863B6" w:rsidRPr="006073D7" w:rsidRDefault="00F863B6" w:rsidP="00F863B6">
      <w:pPr>
        <w:ind w:right="29"/>
        <w:rPr>
          <w:i/>
          <w:color w:val="000000"/>
        </w:rPr>
      </w:pPr>
      <w:r w:rsidRPr="006073D7">
        <w:rPr>
          <w:i/>
          <w:color w:val="000000"/>
        </w:rPr>
        <w:t>Date of Issue</w:t>
      </w:r>
      <w:r>
        <w:rPr>
          <w:i/>
          <w:color w:val="000000"/>
        </w:rPr>
        <w:t xml:space="preserve">: </w:t>
      </w:r>
      <w:r w:rsidR="00315B02">
        <w:rPr>
          <w:i/>
          <w:color w:val="000000"/>
        </w:rPr>
        <w:t xml:space="preserve">March </w:t>
      </w:r>
      <w:r w:rsidR="00DD68D7">
        <w:rPr>
          <w:i/>
          <w:color w:val="000000"/>
        </w:rPr>
        <w:t>26</w:t>
      </w:r>
      <w:r w:rsidR="00A26199">
        <w:rPr>
          <w:i/>
          <w:color w:val="000000"/>
        </w:rPr>
        <w:t>, 202</w:t>
      </w:r>
      <w:r w:rsidR="00D76C6E">
        <w:rPr>
          <w:i/>
          <w:color w:val="000000"/>
        </w:rPr>
        <w:t>4</w:t>
      </w:r>
    </w:p>
    <w:p w14:paraId="383A1B7D" w14:textId="5F8AF270" w:rsidR="00C8662D" w:rsidRDefault="004C0930" w:rsidP="00544EB8">
      <w:pPr>
        <w:ind w:right="-331" w:firstLine="720"/>
        <w:rPr>
          <w:rFonts w:ascii="Tahoma" w:hAnsi="Tahoma" w:cs="Tahoma"/>
          <w:spacing w:val="-2"/>
          <w:szCs w:val="24"/>
        </w:rPr>
      </w:pPr>
      <w:r w:rsidRPr="004469D6">
        <w:rPr>
          <w:rFonts w:ascii="Tahoma" w:hAnsi="Tahoma" w:cs="Tahoma"/>
          <w:spacing w:val="-2"/>
          <w:szCs w:val="24"/>
        </w:rPr>
        <w:tab/>
      </w:r>
      <w:r w:rsidRPr="004469D6">
        <w:rPr>
          <w:rFonts w:ascii="Tahoma" w:hAnsi="Tahoma" w:cs="Tahoma"/>
          <w:spacing w:val="-2"/>
          <w:szCs w:val="24"/>
        </w:rPr>
        <w:tab/>
      </w:r>
      <w:r w:rsidRPr="004469D6">
        <w:rPr>
          <w:rFonts w:ascii="Tahoma" w:hAnsi="Tahoma" w:cs="Tahoma"/>
          <w:spacing w:val="-2"/>
          <w:szCs w:val="24"/>
        </w:rPr>
        <w:tab/>
      </w:r>
      <w:r w:rsidRPr="004469D6">
        <w:rPr>
          <w:rFonts w:ascii="Tahoma" w:hAnsi="Tahoma" w:cs="Tahoma"/>
          <w:spacing w:val="-2"/>
          <w:szCs w:val="24"/>
        </w:rPr>
        <w:tab/>
      </w:r>
      <w:r w:rsidRPr="004469D6">
        <w:rPr>
          <w:rFonts w:ascii="Tahoma" w:hAnsi="Tahoma" w:cs="Tahoma"/>
          <w:spacing w:val="-2"/>
          <w:szCs w:val="24"/>
        </w:rPr>
        <w:tab/>
      </w:r>
      <w:r w:rsidR="005D2045" w:rsidRPr="004469D6">
        <w:rPr>
          <w:rFonts w:ascii="Tahoma" w:hAnsi="Tahoma" w:cs="Tahoma"/>
          <w:spacing w:val="-2"/>
          <w:szCs w:val="24"/>
        </w:rPr>
        <w:tab/>
      </w:r>
      <w:r w:rsidR="00C8662D" w:rsidRPr="004469D6">
        <w:rPr>
          <w:rFonts w:ascii="Tahoma" w:hAnsi="Tahoma" w:cs="Tahoma"/>
          <w:spacing w:val="-2"/>
          <w:szCs w:val="24"/>
        </w:rPr>
        <w:tab/>
      </w:r>
    </w:p>
    <w:p w14:paraId="7083AACB" w14:textId="063C3479" w:rsidR="008C005F" w:rsidRDefault="008C005F" w:rsidP="00544EB8">
      <w:pPr>
        <w:ind w:right="-331" w:firstLine="720"/>
        <w:rPr>
          <w:rFonts w:ascii="Tahoma" w:hAnsi="Tahoma" w:cs="Tahoma"/>
          <w:spacing w:val="-2"/>
          <w:szCs w:val="24"/>
        </w:rPr>
      </w:pPr>
    </w:p>
    <w:p w14:paraId="38050EC5" w14:textId="6AFD5E91" w:rsidR="008C005F" w:rsidRDefault="008C005F" w:rsidP="00544EB8">
      <w:pPr>
        <w:ind w:right="-331" w:firstLine="720"/>
        <w:rPr>
          <w:rFonts w:ascii="Tahoma" w:hAnsi="Tahoma" w:cs="Tahoma"/>
          <w:spacing w:val="-2"/>
          <w:szCs w:val="24"/>
        </w:rPr>
      </w:pPr>
    </w:p>
    <w:p w14:paraId="1521C83B" w14:textId="77777777" w:rsidR="008C005F" w:rsidRPr="004469D6" w:rsidRDefault="008C005F" w:rsidP="00544EB8">
      <w:pPr>
        <w:ind w:right="-331" w:firstLine="720"/>
        <w:rPr>
          <w:rFonts w:ascii="Tahoma" w:hAnsi="Tahoma" w:cs="Tahoma"/>
          <w:spacing w:val="-2"/>
          <w:szCs w:val="24"/>
        </w:rPr>
      </w:pPr>
    </w:p>
    <w:p w14:paraId="15770ED3" w14:textId="379CB6C7" w:rsidR="00AF7926" w:rsidRPr="0031233B" w:rsidRDefault="00AF7926" w:rsidP="00AF7926">
      <w:pPr>
        <w:rPr>
          <w:rFonts w:ascii="Tahoma" w:hAnsi="Tahoma" w:cs="Tahoma"/>
          <w:b/>
          <w:sz w:val="19"/>
          <w:szCs w:val="19"/>
          <w:lang w:eastAsia="x-none"/>
        </w:rPr>
      </w:pPr>
      <w:r w:rsidRPr="00E20D91">
        <w:rPr>
          <w:sz w:val="19"/>
          <w:szCs w:val="19"/>
          <w:lang w:eastAsia="x-none"/>
        </w:rPr>
        <w:tab/>
      </w:r>
      <w:r w:rsidRPr="00E20D91">
        <w:rPr>
          <w:sz w:val="19"/>
          <w:szCs w:val="19"/>
          <w:lang w:eastAsia="x-none"/>
        </w:rPr>
        <w:tab/>
      </w:r>
      <w:r w:rsidRPr="00E20D91">
        <w:rPr>
          <w:sz w:val="19"/>
          <w:szCs w:val="19"/>
          <w:lang w:eastAsia="x-none"/>
        </w:rPr>
        <w:tab/>
      </w:r>
      <w:r w:rsidRPr="00E20D91">
        <w:rPr>
          <w:sz w:val="19"/>
          <w:szCs w:val="19"/>
          <w:lang w:eastAsia="x-none"/>
        </w:rPr>
        <w:tab/>
      </w:r>
      <w:r w:rsidRPr="00E20D91">
        <w:rPr>
          <w:sz w:val="19"/>
          <w:szCs w:val="19"/>
          <w:lang w:eastAsia="x-none"/>
        </w:rPr>
        <w:tab/>
      </w:r>
      <w:r w:rsidRPr="00E20D91">
        <w:rPr>
          <w:sz w:val="19"/>
          <w:szCs w:val="19"/>
          <w:lang w:eastAsia="x-none"/>
        </w:rPr>
        <w:tab/>
      </w:r>
      <w:r w:rsidRPr="00E20D91">
        <w:rPr>
          <w:sz w:val="19"/>
          <w:szCs w:val="19"/>
          <w:lang w:eastAsia="x-none"/>
        </w:rPr>
        <w:tab/>
      </w:r>
      <w:r w:rsidRPr="00E20D91">
        <w:rPr>
          <w:b/>
          <w:sz w:val="19"/>
          <w:szCs w:val="19"/>
          <w:lang w:eastAsia="x-none"/>
        </w:rPr>
        <w:t xml:space="preserve">  </w:t>
      </w:r>
      <w:r w:rsidR="00C81A3B">
        <w:rPr>
          <w:b/>
          <w:sz w:val="19"/>
          <w:szCs w:val="19"/>
          <w:lang w:eastAsia="x-none"/>
        </w:rPr>
        <w:tab/>
      </w:r>
      <w:r w:rsidR="00840BC5">
        <w:rPr>
          <w:b/>
          <w:sz w:val="19"/>
          <w:szCs w:val="19"/>
          <w:lang w:eastAsia="x-none"/>
        </w:rPr>
        <w:tab/>
      </w:r>
      <w:r w:rsidR="007924CD">
        <w:rPr>
          <w:rFonts w:ascii="Tahoma" w:hAnsi="Tahoma" w:cs="Tahoma"/>
          <w:b/>
          <w:spacing w:val="-2"/>
          <w:szCs w:val="24"/>
        </w:rPr>
        <w:t>(SGD)T</w:t>
      </w:r>
      <w:r w:rsidR="00840BC5">
        <w:rPr>
          <w:rFonts w:ascii="Tahoma" w:hAnsi="Tahoma" w:cs="Tahoma"/>
          <w:b/>
          <w:spacing w:val="-2"/>
          <w:szCs w:val="24"/>
        </w:rPr>
        <w:t>EODY R. GALANG</w:t>
      </w:r>
    </w:p>
    <w:p w14:paraId="13807D69" w14:textId="1B6CC504" w:rsidR="00AF7926" w:rsidRPr="00E20D91" w:rsidRDefault="00840BC5" w:rsidP="00840BC5">
      <w:pPr>
        <w:ind w:left="5760" w:firstLine="720"/>
        <w:rPr>
          <w:sz w:val="19"/>
          <w:szCs w:val="19"/>
          <w:lang w:eastAsia="x-none"/>
        </w:rPr>
      </w:pPr>
      <w:r>
        <w:rPr>
          <w:sz w:val="19"/>
          <w:szCs w:val="19"/>
          <w:lang w:eastAsia="x-none"/>
        </w:rPr>
        <w:t xml:space="preserve"> Chief, Construction Section</w:t>
      </w:r>
    </w:p>
    <w:p w14:paraId="4357E6EF" w14:textId="0D43C1CC" w:rsidR="000C3012" w:rsidRDefault="0060294D" w:rsidP="000A2FA4">
      <w:pPr>
        <w:ind w:left="5040" w:firstLine="720"/>
        <w:rPr>
          <w:sz w:val="19"/>
          <w:szCs w:val="19"/>
          <w:lang w:eastAsia="x-none"/>
        </w:rPr>
      </w:pPr>
      <w:r>
        <w:rPr>
          <w:sz w:val="19"/>
          <w:szCs w:val="19"/>
          <w:lang w:eastAsia="x-none"/>
        </w:rPr>
        <w:t xml:space="preserve">   </w:t>
      </w:r>
      <w:r w:rsidR="005673F5">
        <w:rPr>
          <w:sz w:val="19"/>
          <w:szCs w:val="19"/>
          <w:lang w:eastAsia="x-none"/>
        </w:rPr>
        <w:t xml:space="preserve">        </w:t>
      </w:r>
      <w:r w:rsidR="00BF23CD">
        <w:rPr>
          <w:sz w:val="19"/>
          <w:szCs w:val="19"/>
          <w:lang w:eastAsia="x-none"/>
        </w:rPr>
        <w:t xml:space="preserve">     </w:t>
      </w:r>
      <w:r w:rsidR="00FB7EEA">
        <w:rPr>
          <w:sz w:val="19"/>
          <w:szCs w:val="19"/>
          <w:lang w:eastAsia="x-none"/>
        </w:rPr>
        <w:t xml:space="preserve">        </w:t>
      </w:r>
      <w:proofErr w:type="gramStart"/>
      <w:r w:rsidR="00AF7926" w:rsidRPr="00E20D91">
        <w:rPr>
          <w:sz w:val="19"/>
          <w:szCs w:val="19"/>
          <w:lang w:eastAsia="x-none"/>
        </w:rPr>
        <w:t xml:space="preserve">BAC </w:t>
      </w:r>
      <w:r>
        <w:rPr>
          <w:sz w:val="19"/>
          <w:szCs w:val="19"/>
          <w:lang w:eastAsia="x-none"/>
        </w:rPr>
        <w:t xml:space="preserve"> </w:t>
      </w:r>
      <w:r w:rsidR="00AF7926" w:rsidRPr="00E20D91">
        <w:rPr>
          <w:sz w:val="19"/>
          <w:szCs w:val="19"/>
          <w:lang w:eastAsia="x-none"/>
        </w:rPr>
        <w:t>Chairperson</w:t>
      </w:r>
      <w:proofErr w:type="gramEnd"/>
    </w:p>
    <w:p w14:paraId="323E3C7D" w14:textId="4263FC3B" w:rsidR="00BF23CD" w:rsidRPr="00F7366D" w:rsidRDefault="00126349" w:rsidP="00BF23CD">
      <w:pPr>
        <w:textAlignment w:val="auto"/>
        <w:rPr>
          <w:sz w:val="18"/>
          <w:szCs w:val="18"/>
          <w:lang w:eastAsia="x-none"/>
        </w:rPr>
      </w:pPr>
      <w:r>
        <w:rPr>
          <w:sz w:val="18"/>
          <w:szCs w:val="18"/>
          <w:lang w:eastAsia="x-none"/>
        </w:rPr>
        <w:t>R12.11</w:t>
      </w:r>
      <w:r w:rsidR="00BF23CD" w:rsidRPr="00F7366D">
        <w:rPr>
          <w:sz w:val="18"/>
          <w:szCs w:val="18"/>
          <w:lang w:eastAsia="x-none"/>
        </w:rPr>
        <w:t>.3-</w:t>
      </w:r>
      <w:r w:rsidR="00D73B91">
        <w:rPr>
          <w:sz w:val="18"/>
          <w:szCs w:val="18"/>
          <w:lang w:eastAsia="x-none"/>
        </w:rPr>
        <w:t>jds</w:t>
      </w:r>
      <w:r w:rsidR="00BF23CD" w:rsidRPr="00F7366D">
        <w:rPr>
          <w:sz w:val="18"/>
          <w:szCs w:val="18"/>
          <w:lang w:eastAsia="x-none"/>
        </w:rPr>
        <w:t>/</w:t>
      </w:r>
      <w:r w:rsidR="00B46433">
        <w:rPr>
          <w:sz w:val="18"/>
          <w:szCs w:val="18"/>
          <w:lang w:eastAsia="x-none"/>
        </w:rPr>
        <w:t>NIE</w:t>
      </w:r>
    </w:p>
    <w:p w14:paraId="3094D0FC" w14:textId="77777777" w:rsidR="00D94607" w:rsidRPr="00E20D91" w:rsidRDefault="00AF7926" w:rsidP="005D2045">
      <w:pPr>
        <w:rPr>
          <w:sz w:val="19"/>
          <w:szCs w:val="19"/>
          <w:lang w:eastAsia="x-none"/>
        </w:rPr>
      </w:pPr>
      <w:r w:rsidRPr="00E20D91">
        <w:rPr>
          <w:sz w:val="19"/>
          <w:szCs w:val="19"/>
          <w:lang w:eastAsia="x-none"/>
        </w:rPr>
        <w:t xml:space="preserve"> </w:t>
      </w:r>
    </w:p>
    <w:p w14:paraId="58222F55" w14:textId="77777777" w:rsidR="00D94607" w:rsidRPr="00E20D91" w:rsidRDefault="00D94607" w:rsidP="005D2045">
      <w:pPr>
        <w:rPr>
          <w:sz w:val="19"/>
          <w:szCs w:val="19"/>
          <w:lang w:eastAsia="x-none"/>
        </w:rPr>
      </w:pPr>
    </w:p>
    <w:p w14:paraId="327EBD46" w14:textId="77777777" w:rsidR="00D94607" w:rsidRPr="00E20D91" w:rsidRDefault="00D94607" w:rsidP="005D2045">
      <w:pPr>
        <w:rPr>
          <w:sz w:val="19"/>
          <w:szCs w:val="19"/>
          <w:lang w:eastAsia="x-none"/>
        </w:rPr>
      </w:pPr>
    </w:p>
    <w:p w14:paraId="433007C3" w14:textId="77777777" w:rsidR="00D94607" w:rsidRPr="00E20D91" w:rsidRDefault="00D94607" w:rsidP="005D2045">
      <w:pPr>
        <w:rPr>
          <w:sz w:val="19"/>
          <w:szCs w:val="19"/>
          <w:lang w:eastAsia="x-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6DDBCB28" w14:textId="33716CF8" w:rsidR="003D346D" w:rsidRDefault="003D346D" w:rsidP="005D2045">
      <w:pPr>
        <w:rPr>
          <w:sz w:val="19"/>
          <w:szCs w:val="19"/>
          <w:lang w:eastAsia="x-none"/>
        </w:rPr>
      </w:pPr>
    </w:p>
    <w:sectPr w:rsidR="003D346D" w:rsidSect="00E61193">
      <w:headerReference w:type="even" r:id="rId10"/>
      <w:headerReference w:type="first" r:id="rId11"/>
      <w:pgSz w:w="11909" w:h="16834" w:code="9"/>
      <w:pgMar w:top="340" w:right="1440" w:bottom="510" w:left="629"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8696" w14:textId="77777777" w:rsidR="00AA4B0C" w:rsidRDefault="00AA4B0C">
      <w:r>
        <w:separator/>
      </w:r>
    </w:p>
  </w:endnote>
  <w:endnote w:type="continuationSeparator" w:id="0">
    <w:p w14:paraId="51025A58" w14:textId="77777777" w:rsidR="00AA4B0C" w:rsidRDefault="00A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7063" w14:textId="77777777" w:rsidR="00AA4B0C" w:rsidRDefault="00AA4B0C">
      <w:r>
        <w:separator/>
      </w:r>
    </w:p>
  </w:footnote>
  <w:footnote w:type="continuationSeparator" w:id="0">
    <w:p w14:paraId="69DECBE0" w14:textId="77777777" w:rsidR="00AA4B0C" w:rsidRDefault="00AA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971" w14:textId="77777777" w:rsidR="00051D28" w:rsidRDefault="00092A2A">
    <w:pPr>
      <w:pStyle w:val="Header"/>
    </w:pPr>
    <w:r>
      <w:rPr>
        <w:noProof/>
      </w:rPr>
      <w:pict w14:anchorId="7D13E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369B" w14:textId="77777777" w:rsidR="00051D28" w:rsidRDefault="00092A2A">
    <w:pPr>
      <w:pStyle w:val="Header"/>
    </w:pPr>
    <w:r>
      <w:rPr>
        <w:noProof/>
      </w:rPr>
      <w:pict w14:anchorId="7F06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444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F2888"/>
    <w:multiLevelType w:val="hybridMultilevel"/>
    <w:tmpl w:val="247AC4A6"/>
    <w:lvl w:ilvl="0" w:tplc="9CDC36C8">
      <w:start w:val="1"/>
      <w:numFmt w:val="decimal"/>
      <w:lvlText w:val="%1."/>
      <w:lvlJc w:val="left"/>
      <w:pPr>
        <w:ind w:left="927" w:hanging="360"/>
      </w:pPr>
      <w:rPr>
        <w:rFonts w:hint="default"/>
        <w:b w:val="0"/>
        <w:i w:val="0"/>
        <w:iCs/>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240"/>
        </w:tabs>
        <w:ind w:left="324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60B728EF"/>
    <w:multiLevelType w:val="hybridMultilevel"/>
    <w:tmpl w:val="59CA1308"/>
    <w:lvl w:ilvl="0" w:tplc="CF4AC25E">
      <w:start w:val="1"/>
      <w:numFmt w:val="lowerRoman"/>
      <w:lvlText w:val="(%1)"/>
      <w:lvlJc w:val="left"/>
      <w:pPr>
        <w:ind w:left="8820" w:hanging="720"/>
      </w:pPr>
      <w:rPr>
        <w:rFonts w:hint="default"/>
        <w:b/>
        <w:i/>
      </w:rPr>
    </w:lvl>
    <w:lvl w:ilvl="1" w:tplc="04090019" w:tentative="1">
      <w:start w:val="1"/>
      <w:numFmt w:val="lowerLetter"/>
      <w:lvlText w:val="%2."/>
      <w:lvlJc w:val="left"/>
      <w:pPr>
        <w:ind w:left="9180" w:hanging="360"/>
      </w:pPr>
    </w:lvl>
    <w:lvl w:ilvl="2" w:tplc="0409001B">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29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C7"/>
    <w:rsid w:val="000004BE"/>
    <w:rsid w:val="0000064E"/>
    <w:rsid w:val="00000A3D"/>
    <w:rsid w:val="000036EA"/>
    <w:rsid w:val="000039BD"/>
    <w:rsid w:val="00004B86"/>
    <w:rsid w:val="0000526C"/>
    <w:rsid w:val="0000559A"/>
    <w:rsid w:val="00005E23"/>
    <w:rsid w:val="00007AFB"/>
    <w:rsid w:val="00007B21"/>
    <w:rsid w:val="000109B0"/>
    <w:rsid w:val="00011A66"/>
    <w:rsid w:val="000123FD"/>
    <w:rsid w:val="00012BB9"/>
    <w:rsid w:val="00012F90"/>
    <w:rsid w:val="00013308"/>
    <w:rsid w:val="00014908"/>
    <w:rsid w:val="00014B06"/>
    <w:rsid w:val="00014D16"/>
    <w:rsid w:val="00015767"/>
    <w:rsid w:val="000169C5"/>
    <w:rsid w:val="00017847"/>
    <w:rsid w:val="00017DE8"/>
    <w:rsid w:val="00017E6A"/>
    <w:rsid w:val="0002027C"/>
    <w:rsid w:val="00020A2A"/>
    <w:rsid w:val="000232D7"/>
    <w:rsid w:val="00026281"/>
    <w:rsid w:val="000263C6"/>
    <w:rsid w:val="00026546"/>
    <w:rsid w:val="00026CF4"/>
    <w:rsid w:val="0002717D"/>
    <w:rsid w:val="00027F92"/>
    <w:rsid w:val="000313D0"/>
    <w:rsid w:val="00031C92"/>
    <w:rsid w:val="00033959"/>
    <w:rsid w:val="00033C9E"/>
    <w:rsid w:val="000340BC"/>
    <w:rsid w:val="00035B6E"/>
    <w:rsid w:val="00040B3C"/>
    <w:rsid w:val="00042029"/>
    <w:rsid w:val="00044746"/>
    <w:rsid w:val="00045B11"/>
    <w:rsid w:val="0004658C"/>
    <w:rsid w:val="00050788"/>
    <w:rsid w:val="00050B55"/>
    <w:rsid w:val="00050CDF"/>
    <w:rsid w:val="00050D80"/>
    <w:rsid w:val="00051839"/>
    <w:rsid w:val="00051AE2"/>
    <w:rsid w:val="00051BCD"/>
    <w:rsid w:val="00051D28"/>
    <w:rsid w:val="00052CCA"/>
    <w:rsid w:val="00052DB5"/>
    <w:rsid w:val="000536D0"/>
    <w:rsid w:val="00053856"/>
    <w:rsid w:val="0005525D"/>
    <w:rsid w:val="00056457"/>
    <w:rsid w:val="000578F0"/>
    <w:rsid w:val="00057C17"/>
    <w:rsid w:val="0006065B"/>
    <w:rsid w:val="0006078D"/>
    <w:rsid w:val="00062BF9"/>
    <w:rsid w:val="00063537"/>
    <w:rsid w:val="000647C6"/>
    <w:rsid w:val="00065537"/>
    <w:rsid w:val="00065805"/>
    <w:rsid w:val="00065AB3"/>
    <w:rsid w:val="00066AD1"/>
    <w:rsid w:val="00066C05"/>
    <w:rsid w:val="00066E72"/>
    <w:rsid w:val="00067890"/>
    <w:rsid w:val="000703A0"/>
    <w:rsid w:val="00071946"/>
    <w:rsid w:val="00072307"/>
    <w:rsid w:val="00073955"/>
    <w:rsid w:val="00074791"/>
    <w:rsid w:val="00074E9A"/>
    <w:rsid w:val="00076A49"/>
    <w:rsid w:val="00076AFD"/>
    <w:rsid w:val="00076B85"/>
    <w:rsid w:val="000774CF"/>
    <w:rsid w:val="00077DB6"/>
    <w:rsid w:val="00077E4B"/>
    <w:rsid w:val="00081058"/>
    <w:rsid w:val="00081192"/>
    <w:rsid w:val="0008198A"/>
    <w:rsid w:val="00082133"/>
    <w:rsid w:val="000847A9"/>
    <w:rsid w:val="00084E99"/>
    <w:rsid w:val="00085BD0"/>
    <w:rsid w:val="00087984"/>
    <w:rsid w:val="00087DBB"/>
    <w:rsid w:val="00087ED9"/>
    <w:rsid w:val="0009019B"/>
    <w:rsid w:val="00090737"/>
    <w:rsid w:val="00091077"/>
    <w:rsid w:val="00092557"/>
    <w:rsid w:val="00092A2A"/>
    <w:rsid w:val="00093C35"/>
    <w:rsid w:val="00095093"/>
    <w:rsid w:val="00095D62"/>
    <w:rsid w:val="000964CA"/>
    <w:rsid w:val="00096B45"/>
    <w:rsid w:val="00097EE0"/>
    <w:rsid w:val="000A0879"/>
    <w:rsid w:val="000A2FA4"/>
    <w:rsid w:val="000A3D2D"/>
    <w:rsid w:val="000A500A"/>
    <w:rsid w:val="000A59B9"/>
    <w:rsid w:val="000A5E2E"/>
    <w:rsid w:val="000A638E"/>
    <w:rsid w:val="000A69C6"/>
    <w:rsid w:val="000A6EFD"/>
    <w:rsid w:val="000A7610"/>
    <w:rsid w:val="000A7ADD"/>
    <w:rsid w:val="000A7DB2"/>
    <w:rsid w:val="000B065A"/>
    <w:rsid w:val="000B0B61"/>
    <w:rsid w:val="000B0B7C"/>
    <w:rsid w:val="000B16B5"/>
    <w:rsid w:val="000B1C87"/>
    <w:rsid w:val="000B2593"/>
    <w:rsid w:val="000B2D6C"/>
    <w:rsid w:val="000B42B1"/>
    <w:rsid w:val="000B667E"/>
    <w:rsid w:val="000B697D"/>
    <w:rsid w:val="000C1689"/>
    <w:rsid w:val="000C2C0E"/>
    <w:rsid w:val="000C3012"/>
    <w:rsid w:val="000C30D8"/>
    <w:rsid w:val="000C45CD"/>
    <w:rsid w:val="000C5DD5"/>
    <w:rsid w:val="000C6CA3"/>
    <w:rsid w:val="000C6EAC"/>
    <w:rsid w:val="000D119A"/>
    <w:rsid w:val="000D178A"/>
    <w:rsid w:val="000D1D9F"/>
    <w:rsid w:val="000D1DE1"/>
    <w:rsid w:val="000D2221"/>
    <w:rsid w:val="000D247F"/>
    <w:rsid w:val="000D2B39"/>
    <w:rsid w:val="000D3C9C"/>
    <w:rsid w:val="000D49FD"/>
    <w:rsid w:val="000D4CCC"/>
    <w:rsid w:val="000D5403"/>
    <w:rsid w:val="000D5819"/>
    <w:rsid w:val="000D65C7"/>
    <w:rsid w:val="000D7419"/>
    <w:rsid w:val="000D7B42"/>
    <w:rsid w:val="000E33FB"/>
    <w:rsid w:val="000E38C8"/>
    <w:rsid w:val="000E43FA"/>
    <w:rsid w:val="000E4978"/>
    <w:rsid w:val="000E54B6"/>
    <w:rsid w:val="000E61F1"/>
    <w:rsid w:val="000E744C"/>
    <w:rsid w:val="000F0A4B"/>
    <w:rsid w:val="000F224E"/>
    <w:rsid w:val="000F45C2"/>
    <w:rsid w:val="000F4B95"/>
    <w:rsid w:val="000F5A35"/>
    <w:rsid w:val="000F5D77"/>
    <w:rsid w:val="00100E55"/>
    <w:rsid w:val="00101127"/>
    <w:rsid w:val="00103101"/>
    <w:rsid w:val="00104223"/>
    <w:rsid w:val="0010560A"/>
    <w:rsid w:val="00105A84"/>
    <w:rsid w:val="0010652A"/>
    <w:rsid w:val="00107892"/>
    <w:rsid w:val="00107AE2"/>
    <w:rsid w:val="00107B4D"/>
    <w:rsid w:val="00107BF1"/>
    <w:rsid w:val="001101A1"/>
    <w:rsid w:val="00110792"/>
    <w:rsid w:val="00112CFC"/>
    <w:rsid w:val="00113CFC"/>
    <w:rsid w:val="00114D8D"/>
    <w:rsid w:val="0011592C"/>
    <w:rsid w:val="00115F80"/>
    <w:rsid w:val="00116334"/>
    <w:rsid w:val="0011659B"/>
    <w:rsid w:val="0011769B"/>
    <w:rsid w:val="0011784E"/>
    <w:rsid w:val="00121AA1"/>
    <w:rsid w:val="00121C6E"/>
    <w:rsid w:val="00121D88"/>
    <w:rsid w:val="0012343B"/>
    <w:rsid w:val="00123B1E"/>
    <w:rsid w:val="001241FF"/>
    <w:rsid w:val="001244E9"/>
    <w:rsid w:val="00124566"/>
    <w:rsid w:val="00125F41"/>
    <w:rsid w:val="00126349"/>
    <w:rsid w:val="001303B6"/>
    <w:rsid w:val="00132BB4"/>
    <w:rsid w:val="00132CE1"/>
    <w:rsid w:val="001330D3"/>
    <w:rsid w:val="001336BF"/>
    <w:rsid w:val="00133CC6"/>
    <w:rsid w:val="00133E14"/>
    <w:rsid w:val="00133FB4"/>
    <w:rsid w:val="00134390"/>
    <w:rsid w:val="00134929"/>
    <w:rsid w:val="0013509E"/>
    <w:rsid w:val="00135C00"/>
    <w:rsid w:val="00136F20"/>
    <w:rsid w:val="001402E0"/>
    <w:rsid w:val="00140640"/>
    <w:rsid w:val="001424DA"/>
    <w:rsid w:val="00143034"/>
    <w:rsid w:val="00143134"/>
    <w:rsid w:val="00143DE8"/>
    <w:rsid w:val="001443AC"/>
    <w:rsid w:val="00144BD9"/>
    <w:rsid w:val="00145789"/>
    <w:rsid w:val="00146685"/>
    <w:rsid w:val="00147E62"/>
    <w:rsid w:val="00150716"/>
    <w:rsid w:val="00151596"/>
    <w:rsid w:val="001526E7"/>
    <w:rsid w:val="00152CFE"/>
    <w:rsid w:val="00153262"/>
    <w:rsid w:val="0015417D"/>
    <w:rsid w:val="00154207"/>
    <w:rsid w:val="00154D96"/>
    <w:rsid w:val="001556C3"/>
    <w:rsid w:val="00156043"/>
    <w:rsid w:val="00156564"/>
    <w:rsid w:val="00160B6D"/>
    <w:rsid w:val="00160E80"/>
    <w:rsid w:val="0016113F"/>
    <w:rsid w:val="00162B54"/>
    <w:rsid w:val="0016375A"/>
    <w:rsid w:val="00164261"/>
    <w:rsid w:val="00164E2E"/>
    <w:rsid w:val="00165110"/>
    <w:rsid w:val="0016558B"/>
    <w:rsid w:val="00165E3F"/>
    <w:rsid w:val="0016631C"/>
    <w:rsid w:val="001668BB"/>
    <w:rsid w:val="00166EF1"/>
    <w:rsid w:val="00167747"/>
    <w:rsid w:val="00167F76"/>
    <w:rsid w:val="0017073A"/>
    <w:rsid w:val="001714F8"/>
    <w:rsid w:val="001716B9"/>
    <w:rsid w:val="0017209C"/>
    <w:rsid w:val="00172995"/>
    <w:rsid w:val="00172D6B"/>
    <w:rsid w:val="00173C54"/>
    <w:rsid w:val="00174CF6"/>
    <w:rsid w:val="0017501B"/>
    <w:rsid w:val="00175384"/>
    <w:rsid w:val="001761F8"/>
    <w:rsid w:val="00176510"/>
    <w:rsid w:val="00177A39"/>
    <w:rsid w:val="00177AFF"/>
    <w:rsid w:val="00177B2D"/>
    <w:rsid w:val="00177D7D"/>
    <w:rsid w:val="001804EA"/>
    <w:rsid w:val="0018225B"/>
    <w:rsid w:val="00183B16"/>
    <w:rsid w:val="0018569D"/>
    <w:rsid w:val="00186BC1"/>
    <w:rsid w:val="00186FAB"/>
    <w:rsid w:val="0018734B"/>
    <w:rsid w:val="00187BDC"/>
    <w:rsid w:val="00187EA4"/>
    <w:rsid w:val="00187F89"/>
    <w:rsid w:val="001900D3"/>
    <w:rsid w:val="00190F64"/>
    <w:rsid w:val="0019157B"/>
    <w:rsid w:val="00191C1A"/>
    <w:rsid w:val="00191D5A"/>
    <w:rsid w:val="00192E09"/>
    <w:rsid w:val="00195260"/>
    <w:rsid w:val="00196150"/>
    <w:rsid w:val="00196400"/>
    <w:rsid w:val="001976E7"/>
    <w:rsid w:val="0019789B"/>
    <w:rsid w:val="001A036C"/>
    <w:rsid w:val="001A11C9"/>
    <w:rsid w:val="001A65AD"/>
    <w:rsid w:val="001A67B7"/>
    <w:rsid w:val="001A7353"/>
    <w:rsid w:val="001A78A3"/>
    <w:rsid w:val="001A7B0F"/>
    <w:rsid w:val="001B0775"/>
    <w:rsid w:val="001B2607"/>
    <w:rsid w:val="001B33F9"/>
    <w:rsid w:val="001B3EDB"/>
    <w:rsid w:val="001B43C2"/>
    <w:rsid w:val="001B56EF"/>
    <w:rsid w:val="001B6FCC"/>
    <w:rsid w:val="001B7576"/>
    <w:rsid w:val="001B75D1"/>
    <w:rsid w:val="001B7FA2"/>
    <w:rsid w:val="001C2386"/>
    <w:rsid w:val="001C2E4E"/>
    <w:rsid w:val="001C4E3B"/>
    <w:rsid w:val="001C5DC7"/>
    <w:rsid w:val="001C69A3"/>
    <w:rsid w:val="001C77D9"/>
    <w:rsid w:val="001D0083"/>
    <w:rsid w:val="001D0EC1"/>
    <w:rsid w:val="001D1821"/>
    <w:rsid w:val="001D551A"/>
    <w:rsid w:val="001D56A1"/>
    <w:rsid w:val="001D58BA"/>
    <w:rsid w:val="001D783C"/>
    <w:rsid w:val="001D7B0D"/>
    <w:rsid w:val="001E01DD"/>
    <w:rsid w:val="001E182B"/>
    <w:rsid w:val="001E2DF3"/>
    <w:rsid w:val="001E3382"/>
    <w:rsid w:val="001E3542"/>
    <w:rsid w:val="001E3AED"/>
    <w:rsid w:val="001E4CF9"/>
    <w:rsid w:val="001E50F0"/>
    <w:rsid w:val="001E5F06"/>
    <w:rsid w:val="001F035B"/>
    <w:rsid w:val="001F135A"/>
    <w:rsid w:val="001F1BBB"/>
    <w:rsid w:val="001F345B"/>
    <w:rsid w:val="001F46DD"/>
    <w:rsid w:val="001F4EA4"/>
    <w:rsid w:val="001F536D"/>
    <w:rsid w:val="001F5804"/>
    <w:rsid w:val="001F5B3B"/>
    <w:rsid w:val="001F68F7"/>
    <w:rsid w:val="001F6C30"/>
    <w:rsid w:val="001F722D"/>
    <w:rsid w:val="001F75AC"/>
    <w:rsid w:val="002002E8"/>
    <w:rsid w:val="00201448"/>
    <w:rsid w:val="00201FB8"/>
    <w:rsid w:val="00203624"/>
    <w:rsid w:val="002045AD"/>
    <w:rsid w:val="00204774"/>
    <w:rsid w:val="00205D86"/>
    <w:rsid w:val="00205DB2"/>
    <w:rsid w:val="00207B30"/>
    <w:rsid w:val="002105EC"/>
    <w:rsid w:val="00210B3B"/>
    <w:rsid w:val="00210D6F"/>
    <w:rsid w:val="00210EB0"/>
    <w:rsid w:val="00211052"/>
    <w:rsid w:val="0021220F"/>
    <w:rsid w:val="00212640"/>
    <w:rsid w:val="00212906"/>
    <w:rsid w:val="00215D12"/>
    <w:rsid w:val="00215ED7"/>
    <w:rsid w:val="00216698"/>
    <w:rsid w:val="00216737"/>
    <w:rsid w:val="002168CB"/>
    <w:rsid w:val="002170E2"/>
    <w:rsid w:val="0022033D"/>
    <w:rsid w:val="002204D5"/>
    <w:rsid w:val="002207D3"/>
    <w:rsid w:val="0022094C"/>
    <w:rsid w:val="00220CAE"/>
    <w:rsid w:val="00222294"/>
    <w:rsid w:val="002255DC"/>
    <w:rsid w:val="00227A02"/>
    <w:rsid w:val="00227AE7"/>
    <w:rsid w:val="00230CDF"/>
    <w:rsid w:val="00232A8D"/>
    <w:rsid w:val="00233218"/>
    <w:rsid w:val="0023370D"/>
    <w:rsid w:val="00235EFD"/>
    <w:rsid w:val="0023631B"/>
    <w:rsid w:val="00237B42"/>
    <w:rsid w:val="002407A2"/>
    <w:rsid w:val="002409C9"/>
    <w:rsid w:val="00241441"/>
    <w:rsid w:val="00241A1F"/>
    <w:rsid w:val="00241EE9"/>
    <w:rsid w:val="00241EF3"/>
    <w:rsid w:val="002428A3"/>
    <w:rsid w:val="00242D72"/>
    <w:rsid w:val="002438CA"/>
    <w:rsid w:val="00245418"/>
    <w:rsid w:val="0024562A"/>
    <w:rsid w:val="00246120"/>
    <w:rsid w:val="0024614F"/>
    <w:rsid w:val="0024636D"/>
    <w:rsid w:val="00246ED8"/>
    <w:rsid w:val="0024712C"/>
    <w:rsid w:val="002479B3"/>
    <w:rsid w:val="00251C13"/>
    <w:rsid w:val="00251C5C"/>
    <w:rsid w:val="00251CA9"/>
    <w:rsid w:val="00253A8B"/>
    <w:rsid w:val="00253D5B"/>
    <w:rsid w:val="00254B49"/>
    <w:rsid w:val="00254D1A"/>
    <w:rsid w:val="00255919"/>
    <w:rsid w:val="00256381"/>
    <w:rsid w:val="00257184"/>
    <w:rsid w:val="00257918"/>
    <w:rsid w:val="00260378"/>
    <w:rsid w:val="00261C1C"/>
    <w:rsid w:val="00261FA5"/>
    <w:rsid w:val="0026216F"/>
    <w:rsid w:val="00263C05"/>
    <w:rsid w:val="00263EDF"/>
    <w:rsid w:val="002656E8"/>
    <w:rsid w:val="00267C41"/>
    <w:rsid w:val="002723FA"/>
    <w:rsid w:val="00274857"/>
    <w:rsid w:val="002751B7"/>
    <w:rsid w:val="002768C7"/>
    <w:rsid w:val="00277F9E"/>
    <w:rsid w:val="00280472"/>
    <w:rsid w:val="0028119F"/>
    <w:rsid w:val="00282521"/>
    <w:rsid w:val="0028263B"/>
    <w:rsid w:val="002829E0"/>
    <w:rsid w:val="00283AB9"/>
    <w:rsid w:val="00283CE5"/>
    <w:rsid w:val="00284208"/>
    <w:rsid w:val="0028578A"/>
    <w:rsid w:val="00286AC2"/>
    <w:rsid w:val="00287747"/>
    <w:rsid w:val="00287FF4"/>
    <w:rsid w:val="002900DE"/>
    <w:rsid w:val="002904AF"/>
    <w:rsid w:val="00290AA8"/>
    <w:rsid w:val="00291919"/>
    <w:rsid w:val="00291EB3"/>
    <w:rsid w:val="0029255C"/>
    <w:rsid w:val="002937F8"/>
    <w:rsid w:val="002939D2"/>
    <w:rsid w:val="00295331"/>
    <w:rsid w:val="00295637"/>
    <w:rsid w:val="00296215"/>
    <w:rsid w:val="00296262"/>
    <w:rsid w:val="00296B94"/>
    <w:rsid w:val="00296DD7"/>
    <w:rsid w:val="002975A4"/>
    <w:rsid w:val="00297839"/>
    <w:rsid w:val="002A10D0"/>
    <w:rsid w:val="002A2C10"/>
    <w:rsid w:val="002A3136"/>
    <w:rsid w:val="002A537B"/>
    <w:rsid w:val="002B004D"/>
    <w:rsid w:val="002B00C8"/>
    <w:rsid w:val="002B161D"/>
    <w:rsid w:val="002B199C"/>
    <w:rsid w:val="002B1DB7"/>
    <w:rsid w:val="002B2A59"/>
    <w:rsid w:val="002B353A"/>
    <w:rsid w:val="002B3A51"/>
    <w:rsid w:val="002B43B4"/>
    <w:rsid w:val="002B4447"/>
    <w:rsid w:val="002B5086"/>
    <w:rsid w:val="002B5521"/>
    <w:rsid w:val="002B6635"/>
    <w:rsid w:val="002B6D11"/>
    <w:rsid w:val="002B7727"/>
    <w:rsid w:val="002B7DD9"/>
    <w:rsid w:val="002C0855"/>
    <w:rsid w:val="002C133C"/>
    <w:rsid w:val="002C3658"/>
    <w:rsid w:val="002C5961"/>
    <w:rsid w:val="002C69D5"/>
    <w:rsid w:val="002C6DD6"/>
    <w:rsid w:val="002D1280"/>
    <w:rsid w:val="002D20A8"/>
    <w:rsid w:val="002D28F1"/>
    <w:rsid w:val="002D2B5B"/>
    <w:rsid w:val="002D3889"/>
    <w:rsid w:val="002D3898"/>
    <w:rsid w:val="002D5E61"/>
    <w:rsid w:val="002D780A"/>
    <w:rsid w:val="002D7ACC"/>
    <w:rsid w:val="002E0839"/>
    <w:rsid w:val="002E2545"/>
    <w:rsid w:val="002E3A6E"/>
    <w:rsid w:val="002E3D9C"/>
    <w:rsid w:val="002E4721"/>
    <w:rsid w:val="002E4DDC"/>
    <w:rsid w:val="002E4EE3"/>
    <w:rsid w:val="002E4EEA"/>
    <w:rsid w:val="002F0FA9"/>
    <w:rsid w:val="002F15FA"/>
    <w:rsid w:val="002F2D87"/>
    <w:rsid w:val="002F4531"/>
    <w:rsid w:val="002F5404"/>
    <w:rsid w:val="002F59E0"/>
    <w:rsid w:val="002F60F0"/>
    <w:rsid w:val="002F68B3"/>
    <w:rsid w:val="002F6DE1"/>
    <w:rsid w:val="002F798B"/>
    <w:rsid w:val="002F7BB1"/>
    <w:rsid w:val="003001CF"/>
    <w:rsid w:val="00301598"/>
    <w:rsid w:val="0030488F"/>
    <w:rsid w:val="00304A78"/>
    <w:rsid w:val="00305529"/>
    <w:rsid w:val="00306647"/>
    <w:rsid w:val="00306868"/>
    <w:rsid w:val="0030769B"/>
    <w:rsid w:val="00310A6D"/>
    <w:rsid w:val="00310B7E"/>
    <w:rsid w:val="003111BA"/>
    <w:rsid w:val="00311AF9"/>
    <w:rsid w:val="003122DC"/>
    <w:rsid w:val="0031233B"/>
    <w:rsid w:val="003127A9"/>
    <w:rsid w:val="00313DF3"/>
    <w:rsid w:val="00314124"/>
    <w:rsid w:val="00314A02"/>
    <w:rsid w:val="00315B02"/>
    <w:rsid w:val="00315C63"/>
    <w:rsid w:val="00316F00"/>
    <w:rsid w:val="00320478"/>
    <w:rsid w:val="003220DE"/>
    <w:rsid w:val="003222E5"/>
    <w:rsid w:val="00322542"/>
    <w:rsid w:val="00323844"/>
    <w:rsid w:val="00324231"/>
    <w:rsid w:val="00324E8D"/>
    <w:rsid w:val="003263BA"/>
    <w:rsid w:val="0032793C"/>
    <w:rsid w:val="00327A1E"/>
    <w:rsid w:val="00327E47"/>
    <w:rsid w:val="00327EC6"/>
    <w:rsid w:val="00327FED"/>
    <w:rsid w:val="00331296"/>
    <w:rsid w:val="00332C05"/>
    <w:rsid w:val="00333080"/>
    <w:rsid w:val="00333F23"/>
    <w:rsid w:val="00334250"/>
    <w:rsid w:val="00336283"/>
    <w:rsid w:val="00336CA1"/>
    <w:rsid w:val="00336E3B"/>
    <w:rsid w:val="003415E7"/>
    <w:rsid w:val="00341DC4"/>
    <w:rsid w:val="00342F7B"/>
    <w:rsid w:val="00343E3C"/>
    <w:rsid w:val="0034445F"/>
    <w:rsid w:val="00352CBE"/>
    <w:rsid w:val="00353182"/>
    <w:rsid w:val="003548A7"/>
    <w:rsid w:val="00355DD4"/>
    <w:rsid w:val="0035707A"/>
    <w:rsid w:val="00361CD7"/>
    <w:rsid w:val="00361F63"/>
    <w:rsid w:val="00362210"/>
    <w:rsid w:val="00362B7A"/>
    <w:rsid w:val="00362ECC"/>
    <w:rsid w:val="0036438F"/>
    <w:rsid w:val="003657A6"/>
    <w:rsid w:val="00365D0C"/>
    <w:rsid w:val="00365DE3"/>
    <w:rsid w:val="003666DE"/>
    <w:rsid w:val="00367D04"/>
    <w:rsid w:val="00370361"/>
    <w:rsid w:val="00370889"/>
    <w:rsid w:val="00370CD9"/>
    <w:rsid w:val="00372670"/>
    <w:rsid w:val="00372AE3"/>
    <w:rsid w:val="00372E27"/>
    <w:rsid w:val="00373258"/>
    <w:rsid w:val="0037358D"/>
    <w:rsid w:val="00373827"/>
    <w:rsid w:val="00374D44"/>
    <w:rsid w:val="00374FD9"/>
    <w:rsid w:val="00375298"/>
    <w:rsid w:val="00375307"/>
    <w:rsid w:val="00375848"/>
    <w:rsid w:val="00375DE0"/>
    <w:rsid w:val="00376078"/>
    <w:rsid w:val="00376223"/>
    <w:rsid w:val="00380FEE"/>
    <w:rsid w:val="00381330"/>
    <w:rsid w:val="00382A58"/>
    <w:rsid w:val="003841F0"/>
    <w:rsid w:val="00384246"/>
    <w:rsid w:val="00385108"/>
    <w:rsid w:val="003857CF"/>
    <w:rsid w:val="00386BF6"/>
    <w:rsid w:val="00386EC1"/>
    <w:rsid w:val="00390DE0"/>
    <w:rsid w:val="00391EE2"/>
    <w:rsid w:val="00392EFC"/>
    <w:rsid w:val="00395D2E"/>
    <w:rsid w:val="00395FA1"/>
    <w:rsid w:val="00396FBF"/>
    <w:rsid w:val="00397501"/>
    <w:rsid w:val="003A0300"/>
    <w:rsid w:val="003A0358"/>
    <w:rsid w:val="003A057D"/>
    <w:rsid w:val="003A0AD8"/>
    <w:rsid w:val="003A1116"/>
    <w:rsid w:val="003A176D"/>
    <w:rsid w:val="003A189B"/>
    <w:rsid w:val="003A1B20"/>
    <w:rsid w:val="003A2AD6"/>
    <w:rsid w:val="003A2C62"/>
    <w:rsid w:val="003A4298"/>
    <w:rsid w:val="003A61DD"/>
    <w:rsid w:val="003A6E94"/>
    <w:rsid w:val="003A7161"/>
    <w:rsid w:val="003A7379"/>
    <w:rsid w:val="003A77C2"/>
    <w:rsid w:val="003B043B"/>
    <w:rsid w:val="003B101A"/>
    <w:rsid w:val="003B18BA"/>
    <w:rsid w:val="003B3CB3"/>
    <w:rsid w:val="003B4A51"/>
    <w:rsid w:val="003B4A56"/>
    <w:rsid w:val="003B50A5"/>
    <w:rsid w:val="003B517C"/>
    <w:rsid w:val="003B5299"/>
    <w:rsid w:val="003B5668"/>
    <w:rsid w:val="003B5DF3"/>
    <w:rsid w:val="003B601A"/>
    <w:rsid w:val="003B6C47"/>
    <w:rsid w:val="003B6CA4"/>
    <w:rsid w:val="003C144D"/>
    <w:rsid w:val="003C256D"/>
    <w:rsid w:val="003C3552"/>
    <w:rsid w:val="003C4B7F"/>
    <w:rsid w:val="003D01B3"/>
    <w:rsid w:val="003D02D0"/>
    <w:rsid w:val="003D24F1"/>
    <w:rsid w:val="003D25B6"/>
    <w:rsid w:val="003D346D"/>
    <w:rsid w:val="003D3D53"/>
    <w:rsid w:val="003D3EEF"/>
    <w:rsid w:val="003D4448"/>
    <w:rsid w:val="003D5BFC"/>
    <w:rsid w:val="003D7169"/>
    <w:rsid w:val="003D74C0"/>
    <w:rsid w:val="003E12EF"/>
    <w:rsid w:val="003E177A"/>
    <w:rsid w:val="003E19A1"/>
    <w:rsid w:val="003E25A3"/>
    <w:rsid w:val="003E2643"/>
    <w:rsid w:val="003E3A50"/>
    <w:rsid w:val="003E3F62"/>
    <w:rsid w:val="003E553E"/>
    <w:rsid w:val="003E56DB"/>
    <w:rsid w:val="003E7D9A"/>
    <w:rsid w:val="003F0282"/>
    <w:rsid w:val="003F0673"/>
    <w:rsid w:val="003F10FA"/>
    <w:rsid w:val="003F17D2"/>
    <w:rsid w:val="003F238D"/>
    <w:rsid w:val="003F2A14"/>
    <w:rsid w:val="003F2F8F"/>
    <w:rsid w:val="003F3322"/>
    <w:rsid w:val="003F46E6"/>
    <w:rsid w:val="003F5EC8"/>
    <w:rsid w:val="003F6D86"/>
    <w:rsid w:val="003F75C3"/>
    <w:rsid w:val="004018C5"/>
    <w:rsid w:val="00402844"/>
    <w:rsid w:val="00403E33"/>
    <w:rsid w:val="00405BFC"/>
    <w:rsid w:val="00405ECB"/>
    <w:rsid w:val="0040713D"/>
    <w:rsid w:val="00407284"/>
    <w:rsid w:val="00407595"/>
    <w:rsid w:val="00407800"/>
    <w:rsid w:val="00407C5A"/>
    <w:rsid w:val="004101B2"/>
    <w:rsid w:val="0041127E"/>
    <w:rsid w:val="004128EB"/>
    <w:rsid w:val="00412F18"/>
    <w:rsid w:val="00413C51"/>
    <w:rsid w:val="00413F0B"/>
    <w:rsid w:val="0041475F"/>
    <w:rsid w:val="00414825"/>
    <w:rsid w:val="00414CC5"/>
    <w:rsid w:val="0041589D"/>
    <w:rsid w:val="00415DDB"/>
    <w:rsid w:val="004175F1"/>
    <w:rsid w:val="0042080F"/>
    <w:rsid w:val="0042170C"/>
    <w:rsid w:val="004233E0"/>
    <w:rsid w:val="00424CF2"/>
    <w:rsid w:val="0042555E"/>
    <w:rsid w:val="004255E3"/>
    <w:rsid w:val="00425F90"/>
    <w:rsid w:val="004263F0"/>
    <w:rsid w:val="004267D9"/>
    <w:rsid w:val="004271A2"/>
    <w:rsid w:val="00427588"/>
    <w:rsid w:val="00432C58"/>
    <w:rsid w:val="00433481"/>
    <w:rsid w:val="0043364F"/>
    <w:rsid w:val="004346D5"/>
    <w:rsid w:val="00434F52"/>
    <w:rsid w:val="00435479"/>
    <w:rsid w:val="00436118"/>
    <w:rsid w:val="00436541"/>
    <w:rsid w:val="00436888"/>
    <w:rsid w:val="00436B91"/>
    <w:rsid w:val="00437BD7"/>
    <w:rsid w:val="00440ECD"/>
    <w:rsid w:val="00442A20"/>
    <w:rsid w:val="004439EE"/>
    <w:rsid w:val="00444FC7"/>
    <w:rsid w:val="00444FFA"/>
    <w:rsid w:val="00445818"/>
    <w:rsid w:val="00446668"/>
    <w:rsid w:val="004469D6"/>
    <w:rsid w:val="0044726D"/>
    <w:rsid w:val="00450062"/>
    <w:rsid w:val="00452CF0"/>
    <w:rsid w:val="00453B6E"/>
    <w:rsid w:val="00453FE4"/>
    <w:rsid w:val="0045407E"/>
    <w:rsid w:val="00454D6C"/>
    <w:rsid w:val="00455360"/>
    <w:rsid w:val="00455CFE"/>
    <w:rsid w:val="00456984"/>
    <w:rsid w:val="004602BB"/>
    <w:rsid w:val="004604C4"/>
    <w:rsid w:val="00460548"/>
    <w:rsid w:val="0046063C"/>
    <w:rsid w:val="00460F4A"/>
    <w:rsid w:val="00462133"/>
    <w:rsid w:val="00462614"/>
    <w:rsid w:val="00462A3B"/>
    <w:rsid w:val="00463441"/>
    <w:rsid w:val="0046354C"/>
    <w:rsid w:val="00463C69"/>
    <w:rsid w:val="0046474F"/>
    <w:rsid w:val="004661A1"/>
    <w:rsid w:val="0046679C"/>
    <w:rsid w:val="00467B1A"/>
    <w:rsid w:val="00470064"/>
    <w:rsid w:val="0047137F"/>
    <w:rsid w:val="0047190C"/>
    <w:rsid w:val="00474217"/>
    <w:rsid w:val="0047500D"/>
    <w:rsid w:val="00475774"/>
    <w:rsid w:val="00475E8A"/>
    <w:rsid w:val="00476261"/>
    <w:rsid w:val="004768B2"/>
    <w:rsid w:val="00476EE4"/>
    <w:rsid w:val="00477370"/>
    <w:rsid w:val="00477C55"/>
    <w:rsid w:val="00480458"/>
    <w:rsid w:val="00480873"/>
    <w:rsid w:val="00481871"/>
    <w:rsid w:val="004820DC"/>
    <w:rsid w:val="0048300B"/>
    <w:rsid w:val="0048389E"/>
    <w:rsid w:val="00484119"/>
    <w:rsid w:val="0048429A"/>
    <w:rsid w:val="00486197"/>
    <w:rsid w:val="0048623D"/>
    <w:rsid w:val="004868C1"/>
    <w:rsid w:val="004900F3"/>
    <w:rsid w:val="0049056F"/>
    <w:rsid w:val="004909DF"/>
    <w:rsid w:val="00490E34"/>
    <w:rsid w:val="00491F65"/>
    <w:rsid w:val="0049227A"/>
    <w:rsid w:val="00494524"/>
    <w:rsid w:val="00494BF9"/>
    <w:rsid w:val="00494D84"/>
    <w:rsid w:val="004958AD"/>
    <w:rsid w:val="00495B0C"/>
    <w:rsid w:val="0049677A"/>
    <w:rsid w:val="00496B0A"/>
    <w:rsid w:val="00497056"/>
    <w:rsid w:val="0049775E"/>
    <w:rsid w:val="00497A7A"/>
    <w:rsid w:val="00497B86"/>
    <w:rsid w:val="004A10A9"/>
    <w:rsid w:val="004A12B9"/>
    <w:rsid w:val="004A4691"/>
    <w:rsid w:val="004A66CE"/>
    <w:rsid w:val="004A6BCD"/>
    <w:rsid w:val="004B10EE"/>
    <w:rsid w:val="004B4828"/>
    <w:rsid w:val="004B554B"/>
    <w:rsid w:val="004B57D6"/>
    <w:rsid w:val="004B61B3"/>
    <w:rsid w:val="004C0040"/>
    <w:rsid w:val="004C0930"/>
    <w:rsid w:val="004C1A5D"/>
    <w:rsid w:val="004C1D77"/>
    <w:rsid w:val="004C230E"/>
    <w:rsid w:val="004C4CBB"/>
    <w:rsid w:val="004C500A"/>
    <w:rsid w:val="004C61B6"/>
    <w:rsid w:val="004C6A89"/>
    <w:rsid w:val="004C76C4"/>
    <w:rsid w:val="004D0D5F"/>
    <w:rsid w:val="004D0F8F"/>
    <w:rsid w:val="004D1C46"/>
    <w:rsid w:val="004D257B"/>
    <w:rsid w:val="004D25C1"/>
    <w:rsid w:val="004D344E"/>
    <w:rsid w:val="004D405C"/>
    <w:rsid w:val="004D5ED8"/>
    <w:rsid w:val="004D698D"/>
    <w:rsid w:val="004D699E"/>
    <w:rsid w:val="004D6C98"/>
    <w:rsid w:val="004D6D39"/>
    <w:rsid w:val="004D78FC"/>
    <w:rsid w:val="004D7D33"/>
    <w:rsid w:val="004D7EF6"/>
    <w:rsid w:val="004E10C5"/>
    <w:rsid w:val="004E11F4"/>
    <w:rsid w:val="004E14DF"/>
    <w:rsid w:val="004E2FE1"/>
    <w:rsid w:val="004E4D95"/>
    <w:rsid w:val="004E62E6"/>
    <w:rsid w:val="004E6621"/>
    <w:rsid w:val="004E6EFF"/>
    <w:rsid w:val="004E7424"/>
    <w:rsid w:val="004E7466"/>
    <w:rsid w:val="004E76B8"/>
    <w:rsid w:val="004E76E7"/>
    <w:rsid w:val="004F0986"/>
    <w:rsid w:val="004F1542"/>
    <w:rsid w:val="004F235E"/>
    <w:rsid w:val="004F2439"/>
    <w:rsid w:val="004F2666"/>
    <w:rsid w:val="004F359D"/>
    <w:rsid w:val="004F6642"/>
    <w:rsid w:val="004F72D6"/>
    <w:rsid w:val="004F7486"/>
    <w:rsid w:val="00500909"/>
    <w:rsid w:val="00501503"/>
    <w:rsid w:val="005020F3"/>
    <w:rsid w:val="005040C7"/>
    <w:rsid w:val="0050491E"/>
    <w:rsid w:val="005051BE"/>
    <w:rsid w:val="005052B0"/>
    <w:rsid w:val="00505B22"/>
    <w:rsid w:val="00505D26"/>
    <w:rsid w:val="00505D8A"/>
    <w:rsid w:val="00505F63"/>
    <w:rsid w:val="00506368"/>
    <w:rsid w:val="00506E9E"/>
    <w:rsid w:val="00507680"/>
    <w:rsid w:val="00507B8B"/>
    <w:rsid w:val="005103B2"/>
    <w:rsid w:val="00510BF5"/>
    <w:rsid w:val="00511993"/>
    <w:rsid w:val="00511BD2"/>
    <w:rsid w:val="00515186"/>
    <w:rsid w:val="00515AF7"/>
    <w:rsid w:val="00515BA9"/>
    <w:rsid w:val="00515E9E"/>
    <w:rsid w:val="00515F74"/>
    <w:rsid w:val="00516910"/>
    <w:rsid w:val="00517119"/>
    <w:rsid w:val="00520795"/>
    <w:rsid w:val="00520A6B"/>
    <w:rsid w:val="00520BF5"/>
    <w:rsid w:val="005220D9"/>
    <w:rsid w:val="005234A6"/>
    <w:rsid w:val="00523796"/>
    <w:rsid w:val="00523891"/>
    <w:rsid w:val="005239F4"/>
    <w:rsid w:val="00524084"/>
    <w:rsid w:val="00524383"/>
    <w:rsid w:val="00524927"/>
    <w:rsid w:val="0052562C"/>
    <w:rsid w:val="00527200"/>
    <w:rsid w:val="0052743B"/>
    <w:rsid w:val="00530960"/>
    <w:rsid w:val="00531448"/>
    <w:rsid w:val="00531C31"/>
    <w:rsid w:val="00532597"/>
    <w:rsid w:val="00532732"/>
    <w:rsid w:val="0053519D"/>
    <w:rsid w:val="005354D6"/>
    <w:rsid w:val="00535534"/>
    <w:rsid w:val="0053736E"/>
    <w:rsid w:val="005378A6"/>
    <w:rsid w:val="00537A6C"/>
    <w:rsid w:val="00537ABD"/>
    <w:rsid w:val="00537D2E"/>
    <w:rsid w:val="00542818"/>
    <w:rsid w:val="00542F6F"/>
    <w:rsid w:val="00544EB8"/>
    <w:rsid w:val="00545215"/>
    <w:rsid w:val="00545463"/>
    <w:rsid w:val="005457FA"/>
    <w:rsid w:val="0054727F"/>
    <w:rsid w:val="00547DC0"/>
    <w:rsid w:val="00551798"/>
    <w:rsid w:val="00551D79"/>
    <w:rsid w:val="00552289"/>
    <w:rsid w:val="00554CEA"/>
    <w:rsid w:val="00554FF1"/>
    <w:rsid w:val="00555460"/>
    <w:rsid w:val="00557965"/>
    <w:rsid w:val="005606DC"/>
    <w:rsid w:val="00562F4E"/>
    <w:rsid w:val="00563092"/>
    <w:rsid w:val="0056397C"/>
    <w:rsid w:val="00565232"/>
    <w:rsid w:val="00565DD8"/>
    <w:rsid w:val="00566B6D"/>
    <w:rsid w:val="00567391"/>
    <w:rsid w:val="005673F5"/>
    <w:rsid w:val="00567BE6"/>
    <w:rsid w:val="00571507"/>
    <w:rsid w:val="00571D9B"/>
    <w:rsid w:val="00572B2B"/>
    <w:rsid w:val="00573DAF"/>
    <w:rsid w:val="00574461"/>
    <w:rsid w:val="005746B9"/>
    <w:rsid w:val="00577407"/>
    <w:rsid w:val="00577C8C"/>
    <w:rsid w:val="005806D8"/>
    <w:rsid w:val="00582829"/>
    <w:rsid w:val="00582A61"/>
    <w:rsid w:val="00584753"/>
    <w:rsid w:val="005849BD"/>
    <w:rsid w:val="00584B2A"/>
    <w:rsid w:val="0058574C"/>
    <w:rsid w:val="00585A78"/>
    <w:rsid w:val="00586592"/>
    <w:rsid w:val="00586B5D"/>
    <w:rsid w:val="00586C37"/>
    <w:rsid w:val="00587516"/>
    <w:rsid w:val="005904F0"/>
    <w:rsid w:val="00590FB6"/>
    <w:rsid w:val="005912DC"/>
    <w:rsid w:val="00593450"/>
    <w:rsid w:val="0059349E"/>
    <w:rsid w:val="0059402D"/>
    <w:rsid w:val="00594FF3"/>
    <w:rsid w:val="0059605E"/>
    <w:rsid w:val="005965F5"/>
    <w:rsid w:val="00597BF9"/>
    <w:rsid w:val="005A000F"/>
    <w:rsid w:val="005A0310"/>
    <w:rsid w:val="005A1F09"/>
    <w:rsid w:val="005A212A"/>
    <w:rsid w:val="005A3580"/>
    <w:rsid w:val="005A3589"/>
    <w:rsid w:val="005A4B30"/>
    <w:rsid w:val="005A4E99"/>
    <w:rsid w:val="005A71B3"/>
    <w:rsid w:val="005A7263"/>
    <w:rsid w:val="005A76B2"/>
    <w:rsid w:val="005B0541"/>
    <w:rsid w:val="005B05FB"/>
    <w:rsid w:val="005B0870"/>
    <w:rsid w:val="005B13EF"/>
    <w:rsid w:val="005B1687"/>
    <w:rsid w:val="005B1C5D"/>
    <w:rsid w:val="005B2F55"/>
    <w:rsid w:val="005B36F1"/>
    <w:rsid w:val="005B377B"/>
    <w:rsid w:val="005B5864"/>
    <w:rsid w:val="005B6BC2"/>
    <w:rsid w:val="005B7AE8"/>
    <w:rsid w:val="005C062F"/>
    <w:rsid w:val="005C31EA"/>
    <w:rsid w:val="005C3A36"/>
    <w:rsid w:val="005C4D2D"/>
    <w:rsid w:val="005C59EB"/>
    <w:rsid w:val="005C5D70"/>
    <w:rsid w:val="005C5FEB"/>
    <w:rsid w:val="005C6CCA"/>
    <w:rsid w:val="005C736C"/>
    <w:rsid w:val="005D2045"/>
    <w:rsid w:val="005D2CE2"/>
    <w:rsid w:val="005D2D49"/>
    <w:rsid w:val="005D3CCF"/>
    <w:rsid w:val="005D3D60"/>
    <w:rsid w:val="005D3E25"/>
    <w:rsid w:val="005D42DD"/>
    <w:rsid w:val="005D4B31"/>
    <w:rsid w:val="005D5C27"/>
    <w:rsid w:val="005E091A"/>
    <w:rsid w:val="005E1F3B"/>
    <w:rsid w:val="005E212C"/>
    <w:rsid w:val="005E3819"/>
    <w:rsid w:val="005E3C18"/>
    <w:rsid w:val="005E459E"/>
    <w:rsid w:val="005E4942"/>
    <w:rsid w:val="005E5730"/>
    <w:rsid w:val="005E6528"/>
    <w:rsid w:val="005E67CD"/>
    <w:rsid w:val="005E7464"/>
    <w:rsid w:val="005E774E"/>
    <w:rsid w:val="005E7BC6"/>
    <w:rsid w:val="005F0627"/>
    <w:rsid w:val="005F0859"/>
    <w:rsid w:val="005F0A2C"/>
    <w:rsid w:val="005F13D0"/>
    <w:rsid w:val="005F2D6C"/>
    <w:rsid w:val="005F32F6"/>
    <w:rsid w:val="005F6446"/>
    <w:rsid w:val="005F646A"/>
    <w:rsid w:val="005F6B30"/>
    <w:rsid w:val="005F6B64"/>
    <w:rsid w:val="005F706E"/>
    <w:rsid w:val="005F72E8"/>
    <w:rsid w:val="00600349"/>
    <w:rsid w:val="00600593"/>
    <w:rsid w:val="0060091E"/>
    <w:rsid w:val="00600B0D"/>
    <w:rsid w:val="00600DFA"/>
    <w:rsid w:val="0060109A"/>
    <w:rsid w:val="0060294D"/>
    <w:rsid w:val="00604231"/>
    <w:rsid w:val="006042E9"/>
    <w:rsid w:val="0060546E"/>
    <w:rsid w:val="00606405"/>
    <w:rsid w:val="00610C6A"/>
    <w:rsid w:val="00613385"/>
    <w:rsid w:val="00614017"/>
    <w:rsid w:val="00614B33"/>
    <w:rsid w:val="006151BC"/>
    <w:rsid w:val="00615E39"/>
    <w:rsid w:val="0061625C"/>
    <w:rsid w:val="00616A2E"/>
    <w:rsid w:val="00616EAC"/>
    <w:rsid w:val="0062008A"/>
    <w:rsid w:val="00621205"/>
    <w:rsid w:val="006217BD"/>
    <w:rsid w:val="00622032"/>
    <w:rsid w:val="00622237"/>
    <w:rsid w:val="00622544"/>
    <w:rsid w:val="00623541"/>
    <w:rsid w:val="006248C2"/>
    <w:rsid w:val="0062529D"/>
    <w:rsid w:val="006258C3"/>
    <w:rsid w:val="0062605E"/>
    <w:rsid w:val="00627499"/>
    <w:rsid w:val="0063212F"/>
    <w:rsid w:val="006322F4"/>
    <w:rsid w:val="00632887"/>
    <w:rsid w:val="006333E0"/>
    <w:rsid w:val="00633BA2"/>
    <w:rsid w:val="006343EA"/>
    <w:rsid w:val="00634461"/>
    <w:rsid w:val="006356A1"/>
    <w:rsid w:val="00635DEA"/>
    <w:rsid w:val="00636F0D"/>
    <w:rsid w:val="00642739"/>
    <w:rsid w:val="00642CA9"/>
    <w:rsid w:val="00643515"/>
    <w:rsid w:val="00644899"/>
    <w:rsid w:val="00644E48"/>
    <w:rsid w:val="006451C7"/>
    <w:rsid w:val="006454AF"/>
    <w:rsid w:val="006459FC"/>
    <w:rsid w:val="00646DD5"/>
    <w:rsid w:val="0064731D"/>
    <w:rsid w:val="00647F5A"/>
    <w:rsid w:val="00650BA2"/>
    <w:rsid w:val="00650CA3"/>
    <w:rsid w:val="00651B01"/>
    <w:rsid w:val="00653266"/>
    <w:rsid w:val="0065499F"/>
    <w:rsid w:val="00654AC3"/>
    <w:rsid w:val="00656393"/>
    <w:rsid w:val="00656ACB"/>
    <w:rsid w:val="00657347"/>
    <w:rsid w:val="00660C39"/>
    <w:rsid w:val="0066193F"/>
    <w:rsid w:val="00662C05"/>
    <w:rsid w:val="006631CF"/>
    <w:rsid w:val="00663CFD"/>
    <w:rsid w:val="00664F85"/>
    <w:rsid w:val="00665161"/>
    <w:rsid w:val="00665F83"/>
    <w:rsid w:val="006667AB"/>
    <w:rsid w:val="00666F67"/>
    <w:rsid w:val="006679EA"/>
    <w:rsid w:val="00670714"/>
    <w:rsid w:val="00671C6D"/>
    <w:rsid w:val="006724E6"/>
    <w:rsid w:val="00672DA1"/>
    <w:rsid w:val="006731AE"/>
    <w:rsid w:val="00677BB3"/>
    <w:rsid w:val="0068137A"/>
    <w:rsid w:val="006821E6"/>
    <w:rsid w:val="006821F8"/>
    <w:rsid w:val="00684CE3"/>
    <w:rsid w:val="00685FF7"/>
    <w:rsid w:val="00686583"/>
    <w:rsid w:val="0068706A"/>
    <w:rsid w:val="00687487"/>
    <w:rsid w:val="006906E8"/>
    <w:rsid w:val="00691E29"/>
    <w:rsid w:val="00692217"/>
    <w:rsid w:val="00692AC3"/>
    <w:rsid w:val="0069319B"/>
    <w:rsid w:val="00693D96"/>
    <w:rsid w:val="00694C41"/>
    <w:rsid w:val="00695726"/>
    <w:rsid w:val="006958AF"/>
    <w:rsid w:val="00696B8F"/>
    <w:rsid w:val="00697034"/>
    <w:rsid w:val="0069729C"/>
    <w:rsid w:val="00697D2A"/>
    <w:rsid w:val="006A0B11"/>
    <w:rsid w:val="006A0D12"/>
    <w:rsid w:val="006A14DB"/>
    <w:rsid w:val="006A1B7C"/>
    <w:rsid w:val="006A255F"/>
    <w:rsid w:val="006A2DD5"/>
    <w:rsid w:val="006A37E9"/>
    <w:rsid w:val="006A4914"/>
    <w:rsid w:val="006A5B4A"/>
    <w:rsid w:val="006A60B6"/>
    <w:rsid w:val="006A679B"/>
    <w:rsid w:val="006A6E4E"/>
    <w:rsid w:val="006B01A4"/>
    <w:rsid w:val="006B0408"/>
    <w:rsid w:val="006B12F6"/>
    <w:rsid w:val="006B1505"/>
    <w:rsid w:val="006B1D38"/>
    <w:rsid w:val="006B3436"/>
    <w:rsid w:val="006B4036"/>
    <w:rsid w:val="006B494B"/>
    <w:rsid w:val="006B6A96"/>
    <w:rsid w:val="006B6CEA"/>
    <w:rsid w:val="006B6DCB"/>
    <w:rsid w:val="006B7EDF"/>
    <w:rsid w:val="006C05D3"/>
    <w:rsid w:val="006C23A7"/>
    <w:rsid w:val="006C289F"/>
    <w:rsid w:val="006C339A"/>
    <w:rsid w:val="006C3F8D"/>
    <w:rsid w:val="006C4958"/>
    <w:rsid w:val="006C5F65"/>
    <w:rsid w:val="006C6F50"/>
    <w:rsid w:val="006C73CF"/>
    <w:rsid w:val="006D2489"/>
    <w:rsid w:val="006D25A7"/>
    <w:rsid w:val="006D2800"/>
    <w:rsid w:val="006D2C96"/>
    <w:rsid w:val="006D307F"/>
    <w:rsid w:val="006D326D"/>
    <w:rsid w:val="006D464F"/>
    <w:rsid w:val="006D4911"/>
    <w:rsid w:val="006D56AA"/>
    <w:rsid w:val="006D58E6"/>
    <w:rsid w:val="006D6463"/>
    <w:rsid w:val="006D73C9"/>
    <w:rsid w:val="006D75B8"/>
    <w:rsid w:val="006D75D1"/>
    <w:rsid w:val="006E1725"/>
    <w:rsid w:val="006E1CEA"/>
    <w:rsid w:val="006E1F16"/>
    <w:rsid w:val="006E265D"/>
    <w:rsid w:val="006E2B4F"/>
    <w:rsid w:val="006E367A"/>
    <w:rsid w:val="006E4487"/>
    <w:rsid w:val="006E45F7"/>
    <w:rsid w:val="006E46C8"/>
    <w:rsid w:val="006E501C"/>
    <w:rsid w:val="006E5362"/>
    <w:rsid w:val="006E53E6"/>
    <w:rsid w:val="006E571F"/>
    <w:rsid w:val="006E5D70"/>
    <w:rsid w:val="006E6252"/>
    <w:rsid w:val="006E64DB"/>
    <w:rsid w:val="006E6766"/>
    <w:rsid w:val="006E6C7B"/>
    <w:rsid w:val="006F0D66"/>
    <w:rsid w:val="006F1CD5"/>
    <w:rsid w:val="006F2F88"/>
    <w:rsid w:val="006F32BC"/>
    <w:rsid w:val="006F3946"/>
    <w:rsid w:val="006F39A1"/>
    <w:rsid w:val="006F3A80"/>
    <w:rsid w:val="006F40D3"/>
    <w:rsid w:val="006F4198"/>
    <w:rsid w:val="006F44C8"/>
    <w:rsid w:val="006F528F"/>
    <w:rsid w:val="006F53D7"/>
    <w:rsid w:val="006F56B8"/>
    <w:rsid w:val="006F60E8"/>
    <w:rsid w:val="00701FCF"/>
    <w:rsid w:val="0070298B"/>
    <w:rsid w:val="00703B37"/>
    <w:rsid w:val="00703CC9"/>
    <w:rsid w:val="00703DFE"/>
    <w:rsid w:val="0070409C"/>
    <w:rsid w:val="00704BCD"/>
    <w:rsid w:val="00705AB7"/>
    <w:rsid w:val="00707E33"/>
    <w:rsid w:val="0071012D"/>
    <w:rsid w:val="00711343"/>
    <w:rsid w:val="007144D2"/>
    <w:rsid w:val="007155A3"/>
    <w:rsid w:val="00716B21"/>
    <w:rsid w:val="007172E1"/>
    <w:rsid w:val="0071778D"/>
    <w:rsid w:val="00720B71"/>
    <w:rsid w:val="007217BE"/>
    <w:rsid w:val="00722AB8"/>
    <w:rsid w:val="00722D06"/>
    <w:rsid w:val="00723A25"/>
    <w:rsid w:val="00723C0D"/>
    <w:rsid w:val="00723EAC"/>
    <w:rsid w:val="00724F21"/>
    <w:rsid w:val="00725100"/>
    <w:rsid w:val="0072510D"/>
    <w:rsid w:val="007261C3"/>
    <w:rsid w:val="00726A6F"/>
    <w:rsid w:val="00726C12"/>
    <w:rsid w:val="007304F6"/>
    <w:rsid w:val="00732A96"/>
    <w:rsid w:val="007342EC"/>
    <w:rsid w:val="00734797"/>
    <w:rsid w:val="00734D5F"/>
    <w:rsid w:val="00736041"/>
    <w:rsid w:val="007365AA"/>
    <w:rsid w:val="00736F6C"/>
    <w:rsid w:val="00737584"/>
    <w:rsid w:val="0073766D"/>
    <w:rsid w:val="00737955"/>
    <w:rsid w:val="00740365"/>
    <w:rsid w:val="00740BA6"/>
    <w:rsid w:val="00740D6B"/>
    <w:rsid w:val="00741B1B"/>
    <w:rsid w:val="007433A4"/>
    <w:rsid w:val="00744ABF"/>
    <w:rsid w:val="007469F1"/>
    <w:rsid w:val="00747D7D"/>
    <w:rsid w:val="00747E96"/>
    <w:rsid w:val="00750517"/>
    <w:rsid w:val="00750D2C"/>
    <w:rsid w:val="00750D42"/>
    <w:rsid w:val="0075303B"/>
    <w:rsid w:val="007559EC"/>
    <w:rsid w:val="00757A5E"/>
    <w:rsid w:val="007610B3"/>
    <w:rsid w:val="00761460"/>
    <w:rsid w:val="00762793"/>
    <w:rsid w:val="0076294F"/>
    <w:rsid w:val="00765CAF"/>
    <w:rsid w:val="00767250"/>
    <w:rsid w:val="007703C3"/>
    <w:rsid w:val="00770987"/>
    <w:rsid w:val="00771189"/>
    <w:rsid w:val="00771307"/>
    <w:rsid w:val="007722AB"/>
    <w:rsid w:val="00772833"/>
    <w:rsid w:val="0077300F"/>
    <w:rsid w:val="007761A3"/>
    <w:rsid w:val="0077644F"/>
    <w:rsid w:val="00780FF0"/>
    <w:rsid w:val="00782747"/>
    <w:rsid w:val="00782A69"/>
    <w:rsid w:val="007858B6"/>
    <w:rsid w:val="00785CCA"/>
    <w:rsid w:val="007865EB"/>
    <w:rsid w:val="00786987"/>
    <w:rsid w:val="00786A41"/>
    <w:rsid w:val="00787B31"/>
    <w:rsid w:val="00787FD9"/>
    <w:rsid w:val="0079056D"/>
    <w:rsid w:val="0079093E"/>
    <w:rsid w:val="00790B43"/>
    <w:rsid w:val="007924CD"/>
    <w:rsid w:val="00792E7D"/>
    <w:rsid w:val="0079353E"/>
    <w:rsid w:val="00794CC2"/>
    <w:rsid w:val="00794FC5"/>
    <w:rsid w:val="00795C1F"/>
    <w:rsid w:val="00795D1A"/>
    <w:rsid w:val="007967BD"/>
    <w:rsid w:val="00797562"/>
    <w:rsid w:val="00797C75"/>
    <w:rsid w:val="00797E42"/>
    <w:rsid w:val="007A0541"/>
    <w:rsid w:val="007A164C"/>
    <w:rsid w:val="007A1CA9"/>
    <w:rsid w:val="007A2B7F"/>
    <w:rsid w:val="007A3D6E"/>
    <w:rsid w:val="007A4753"/>
    <w:rsid w:val="007A4B4B"/>
    <w:rsid w:val="007A5A4C"/>
    <w:rsid w:val="007A5A98"/>
    <w:rsid w:val="007A6081"/>
    <w:rsid w:val="007A62E4"/>
    <w:rsid w:val="007A6D4D"/>
    <w:rsid w:val="007A6F39"/>
    <w:rsid w:val="007B0075"/>
    <w:rsid w:val="007B03ED"/>
    <w:rsid w:val="007B102C"/>
    <w:rsid w:val="007B184B"/>
    <w:rsid w:val="007B2D2E"/>
    <w:rsid w:val="007B2F33"/>
    <w:rsid w:val="007B3D62"/>
    <w:rsid w:val="007B4FA2"/>
    <w:rsid w:val="007B58B7"/>
    <w:rsid w:val="007B6A85"/>
    <w:rsid w:val="007B775C"/>
    <w:rsid w:val="007B7848"/>
    <w:rsid w:val="007B7A49"/>
    <w:rsid w:val="007C023E"/>
    <w:rsid w:val="007C1B4C"/>
    <w:rsid w:val="007C264B"/>
    <w:rsid w:val="007C31B2"/>
    <w:rsid w:val="007C4ECB"/>
    <w:rsid w:val="007C54FF"/>
    <w:rsid w:val="007C5DC5"/>
    <w:rsid w:val="007C63F1"/>
    <w:rsid w:val="007C6AC5"/>
    <w:rsid w:val="007C6CB0"/>
    <w:rsid w:val="007C7D3D"/>
    <w:rsid w:val="007C7DBC"/>
    <w:rsid w:val="007D03DF"/>
    <w:rsid w:val="007D0B3F"/>
    <w:rsid w:val="007D0BCD"/>
    <w:rsid w:val="007D1771"/>
    <w:rsid w:val="007D24EF"/>
    <w:rsid w:val="007D2C1B"/>
    <w:rsid w:val="007D3669"/>
    <w:rsid w:val="007D385D"/>
    <w:rsid w:val="007D3EB3"/>
    <w:rsid w:val="007D446D"/>
    <w:rsid w:val="007D6B89"/>
    <w:rsid w:val="007D700D"/>
    <w:rsid w:val="007D756E"/>
    <w:rsid w:val="007E22A0"/>
    <w:rsid w:val="007E2C90"/>
    <w:rsid w:val="007E417C"/>
    <w:rsid w:val="007E5269"/>
    <w:rsid w:val="007E5DF5"/>
    <w:rsid w:val="007F0456"/>
    <w:rsid w:val="007F0A1D"/>
    <w:rsid w:val="007F18DB"/>
    <w:rsid w:val="007F24E2"/>
    <w:rsid w:val="007F3202"/>
    <w:rsid w:val="007F37F6"/>
    <w:rsid w:val="007F4531"/>
    <w:rsid w:val="007F45A3"/>
    <w:rsid w:val="007F5F72"/>
    <w:rsid w:val="007F6F21"/>
    <w:rsid w:val="007F76F5"/>
    <w:rsid w:val="007F7728"/>
    <w:rsid w:val="007F7BA3"/>
    <w:rsid w:val="007F7F86"/>
    <w:rsid w:val="00800160"/>
    <w:rsid w:val="0080130F"/>
    <w:rsid w:val="008018AA"/>
    <w:rsid w:val="008035E5"/>
    <w:rsid w:val="00803B5B"/>
    <w:rsid w:val="00806F93"/>
    <w:rsid w:val="008076B5"/>
    <w:rsid w:val="008078C3"/>
    <w:rsid w:val="00812056"/>
    <w:rsid w:val="00812376"/>
    <w:rsid w:val="00813707"/>
    <w:rsid w:val="00813AA4"/>
    <w:rsid w:val="0081458B"/>
    <w:rsid w:val="008177B4"/>
    <w:rsid w:val="008209D8"/>
    <w:rsid w:val="00820E4B"/>
    <w:rsid w:val="00821298"/>
    <w:rsid w:val="0082145A"/>
    <w:rsid w:val="00822185"/>
    <w:rsid w:val="00822B32"/>
    <w:rsid w:val="008232B7"/>
    <w:rsid w:val="008243AE"/>
    <w:rsid w:val="0082454B"/>
    <w:rsid w:val="008249A0"/>
    <w:rsid w:val="00825504"/>
    <w:rsid w:val="008263E5"/>
    <w:rsid w:val="00827029"/>
    <w:rsid w:val="00827205"/>
    <w:rsid w:val="008272BA"/>
    <w:rsid w:val="008273E0"/>
    <w:rsid w:val="0083012B"/>
    <w:rsid w:val="00830382"/>
    <w:rsid w:val="00832FDD"/>
    <w:rsid w:val="00833D79"/>
    <w:rsid w:val="008341BB"/>
    <w:rsid w:val="00834BC7"/>
    <w:rsid w:val="00835AC4"/>
    <w:rsid w:val="00835E42"/>
    <w:rsid w:val="008360A9"/>
    <w:rsid w:val="00840BC5"/>
    <w:rsid w:val="00843E41"/>
    <w:rsid w:val="00844066"/>
    <w:rsid w:val="00845206"/>
    <w:rsid w:val="0085049A"/>
    <w:rsid w:val="00850782"/>
    <w:rsid w:val="008509C1"/>
    <w:rsid w:val="008513C0"/>
    <w:rsid w:val="00852E99"/>
    <w:rsid w:val="00853642"/>
    <w:rsid w:val="008536C3"/>
    <w:rsid w:val="00854FD2"/>
    <w:rsid w:val="008576D0"/>
    <w:rsid w:val="0086164D"/>
    <w:rsid w:val="0086309E"/>
    <w:rsid w:val="00865F49"/>
    <w:rsid w:val="00865FA7"/>
    <w:rsid w:val="00866492"/>
    <w:rsid w:val="00866DE4"/>
    <w:rsid w:val="0086709A"/>
    <w:rsid w:val="0086747A"/>
    <w:rsid w:val="008700A1"/>
    <w:rsid w:val="00870C65"/>
    <w:rsid w:val="00873D42"/>
    <w:rsid w:val="00875ECF"/>
    <w:rsid w:val="00875EEB"/>
    <w:rsid w:val="008763DC"/>
    <w:rsid w:val="00877078"/>
    <w:rsid w:val="008813CA"/>
    <w:rsid w:val="00881EF8"/>
    <w:rsid w:val="00881F1F"/>
    <w:rsid w:val="00882021"/>
    <w:rsid w:val="008826DC"/>
    <w:rsid w:val="00882B40"/>
    <w:rsid w:val="008830A7"/>
    <w:rsid w:val="008833B8"/>
    <w:rsid w:val="00883B1F"/>
    <w:rsid w:val="00884452"/>
    <w:rsid w:val="00884510"/>
    <w:rsid w:val="0088497B"/>
    <w:rsid w:val="0088513B"/>
    <w:rsid w:val="00885431"/>
    <w:rsid w:val="008857D8"/>
    <w:rsid w:val="008872D4"/>
    <w:rsid w:val="008876D4"/>
    <w:rsid w:val="008876FC"/>
    <w:rsid w:val="00890104"/>
    <w:rsid w:val="0089265B"/>
    <w:rsid w:val="00892786"/>
    <w:rsid w:val="0089280D"/>
    <w:rsid w:val="00892996"/>
    <w:rsid w:val="008930D1"/>
    <w:rsid w:val="008933AB"/>
    <w:rsid w:val="0089415F"/>
    <w:rsid w:val="008941BE"/>
    <w:rsid w:val="008948F4"/>
    <w:rsid w:val="00894915"/>
    <w:rsid w:val="00896E62"/>
    <w:rsid w:val="008970E7"/>
    <w:rsid w:val="0089735C"/>
    <w:rsid w:val="008A153D"/>
    <w:rsid w:val="008A16B8"/>
    <w:rsid w:val="008A17F0"/>
    <w:rsid w:val="008A1932"/>
    <w:rsid w:val="008A1DA3"/>
    <w:rsid w:val="008A2E17"/>
    <w:rsid w:val="008A344D"/>
    <w:rsid w:val="008A6A97"/>
    <w:rsid w:val="008A6C04"/>
    <w:rsid w:val="008A737E"/>
    <w:rsid w:val="008B0215"/>
    <w:rsid w:val="008B103C"/>
    <w:rsid w:val="008B1AAF"/>
    <w:rsid w:val="008B1DDE"/>
    <w:rsid w:val="008B2DCE"/>
    <w:rsid w:val="008B3A96"/>
    <w:rsid w:val="008B407D"/>
    <w:rsid w:val="008B5520"/>
    <w:rsid w:val="008B5AEC"/>
    <w:rsid w:val="008B603F"/>
    <w:rsid w:val="008B6378"/>
    <w:rsid w:val="008B6527"/>
    <w:rsid w:val="008B6BC2"/>
    <w:rsid w:val="008B71F0"/>
    <w:rsid w:val="008B78E7"/>
    <w:rsid w:val="008B7CBF"/>
    <w:rsid w:val="008C005F"/>
    <w:rsid w:val="008C0095"/>
    <w:rsid w:val="008C06D2"/>
    <w:rsid w:val="008C12A2"/>
    <w:rsid w:val="008C1D5F"/>
    <w:rsid w:val="008C24D6"/>
    <w:rsid w:val="008C2577"/>
    <w:rsid w:val="008C3209"/>
    <w:rsid w:val="008C4F94"/>
    <w:rsid w:val="008C5972"/>
    <w:rsid w:val="008C7461"/>
    <w:rsid w:val="008C776A"/>
    <w:rsid w:val="008D003F"/>
    <w:rsid w:val="008D08B1"/>
    <w:rsid w:val="008D26ED"/>
    <w:rsid w:val="008D397B"/>
    <w:rsid w:val="008D39B3"/>
    <w:rsid w:val="008D3BD3"/>
    <w:rsid w:val="008D41E7"/>
    <w:rsid w:val="008D498B"/>
    <w:rsid w:val="008D5469"/>
    <w:rsid w:val="008D56FD"/>
    <w:rsid w:val="008D70DC"/>
    <w:rsid w:val="008E17A3"/>
    <w:rsid w:val="008E276C"/>
    <w:rsid w:val="008E2E43"/>
    <w:rsid w:val="008E3468"/>
    <w:rsid w:val="008E3A86"/>
    <w:rsid w:val="008E3AEC"/>
    <w:rsid w:val="008E4500"/>
    <w:rsid w:val="008E56CD"/>
    <w:rsid w:val="008E5CFA"/>
    <w:rsid w:val="008E5E4B"/>
    <w:rsid w:val="008E6F6B"/>
    <w:rsid w:val="008E7523"/>
    <w:rsid w:val="008E7BD7"/>
    <w:rsid w:val="008E7C5B"/>
    <w:rsid w:val="008E7C99"/>
    <w:rsid w:val="008E7FC7"/>
    <w:rsid w:val="008F0A35"/>
    <w:rsid w:val="008F2C5A"/>
    <w:rsid w:val="008F2D26"/>
    <w:rsid w:val="008F391B"/>
    <w:rsid w:val="008F3971"/>
    <w:rsid w:val="008F4079"/>
    <w:rsid w:val="008F5358"/>
    <w:rsid w:val="008F59F1"/>
    <w:rsid w:val="008F6DB3"/>
    <w:rsid w:val="008F743A"/>
    <w:rsid w:val="008F7790"/>
    <w:rsid w:val="008F7895"/>
    <w:rsid w:val="008F7A4B"/>
    <w:rsid w:val="00900594"/>
    <w:rsid w:val="00901BAF"/>
    <w:rsid w:val="00901C43"/>
    <w:rsid w:val="0090233B"/>
    <w:rsid w:val="00902411"/>
    <w:rsid w:val="00902524"/>
    <w:rsid w:val="00902AA5"/>
    <w:rsid w:val="00904DB2"/>
    <w:rsid w:val="00905016"/>
    <w:rsid w:val="009076B7"/>
    <w:rsid w:val="00910114"/>
    <w:rsid w:val="00910B9E"/>
    <w:rsid w:val="009135B4"/>
    <w:rsid w:val="009135C6"/>
    <w:rsid w:val="0091682D"/>
    <w:rsid w:val="009169ED"/>
    <w:rsid w:val="00916FF1"/>
    <w:rsid w:val="00917CC5"/>
    <w:rsid w:val="009207C9"/>
    <w:rsid w:val="00920A98"/>
    <w:rsid w:val="0092108E"/>
    <w:rsid w:val="009213A5"/>
    <w:rsid w:val="0092177E"/>
    <w:rsid w:val="009219B1"/>
    <w:rsid w:val="00921E2C"/>
    <w:rsid w:val="0092237C"/>
    <w:rsid w:val="00922664"/>
    <w:rsid w:val="00923EA9"/>
    <w:rsid w:val="00924111"/>
    <w:rsid w:val="00925381"/>
    <w:rsid w:val="0092586A"/>
    <w:rsid w:val="00925CA4"/>
    <w:rsid w:val="0092612D"/>
    <w:rsid w:val="0092670D"/>
    <w:rsid w:val="00927354"/>
    <w:rsid w:val="00927714"/>
    <w:rsid w:val="00930BCE"/>
    <w:rsid w:val="009310C3"/>
    <w:rsid w:val="009315EE"/>
    <w:rsid w:val="00931915"/>
    <w:rsid w:val="00931E52"/>
    <w:rsid w:val="00933168"/>
    <w:rsid w:val="00933741"/>
    <w:rsid w:val="0093399A"/>
    <w:rsid w:val="00934D44"/>
    <w:rsid w:val="009356BB"/>
    <w:rsid w:val="009361A8"/>
    <w:rsid w:val="00940975"/>
    <w:rsid w:val="009415F0"/>
    <w:rsid w:val="00941EAA"/>
    <w:rsid w:val="0094232B"/>
    <w:rsid w:val="00943E81"/>
    <w:rsid w:val="00944389"/>
    <w:rsid w:val="00944FA2"/>
    <w:rsid w:val="00945331"/>
    <w:rsid w:val="00946FC7"/>
    <w:rsid w:val="009472BF"/>
    <w:rsid w:val="00947A7A"/>
    <w:rsid w:val="00947C93"/>
    <w:rsid w:val="009520C2"/>
    <w:rsid w:val="00952112"/>
    <w:rsid w:val="0095260B"/>
    <w:rsid w:val="00953066"/>
    <w:rsid w:val="009533B2"/>
    <w:rsid w:val="009535D1"/>
    <w:rsid w:val="009538A4"/>
    <w:rsid w:val="00954D7F"/>
    <w:rsid w:val="00955CCA"/>
    <w:rsid w:val="00956961"/>
    <w:rsid w:val="00956ACA"/>
    <w:rsid w:val="00960113"/>
    <w:rsid w:val="00960D88"/>
    <w:rsid w:val="00962529"/>
    <w:rsid w:val="00964C6E"/>
    <w:rsid w:val="0096576E"/>
    <w:rsid w:val="009657D2"/>
    <w:rsid w:val="00965A4F"/>
    <w:rsid w:val="00965DD4"/>
    <w:rsid w:val="009665E7"/>
    <w:rsid w:val="00967F49"/>
    <w:rsid w:val="00970A96"/>
    <w:rsid w:val="00971315"/>
    <w:rsid w:val="0097159E"/>
    <w:rsid w:val="00971764"/>
    <w:rsid w:val="0097307E"/>
    <w:rsid w:val="00974F6F"/>
    <w:rsid w:val="00976643"/>
    <w:rsid w:val="00977C73"/>
    <w:rsid w:val="00981B06"/>
    <w:rsid w:val="00981D3B"/>
    <w:rsid w:val="00982551"/>
    <w:rsid w:val="009829B8"/>
    <w:rsid w:val="009846A7"/>
    <w:rsid w:val="009846A9"/>
    <w:rsid w:val="00984946"/>
    <w:rsid w:val="009853CF"/>
    <w:rsid w:val="0098543A"/>
    <w:rsid w:val="00985D01"/>
    <w:rsid w:val="00986BAD"/>
    <w:rsid w:val="00990518"/>
    <w:rsid w:val="00990AA6"/>
    <w:rsid w:val="00991F38"/>
    <w:rsid w:val="0099369D"/>
    <w:rsid w:val="00993E5B"/>
    <w:rsid w:val="0099427B"/>
    <w:rsid w:val="00995D71"/>
    <w:rsid w:val="00996479"/>
    <w:rsid w:val="00996866"/>
    <w:rsid w:val="00996A10"/>
    <w:rsid w:val="00996A4F"/>
    <w:rsid w:val="00996DAF"/>
    <w:rsid w:val="009A008D"/>
    <w:rsid w:val="009A0231"/>
    <w:rsid w:val="009A0B44"/>
    <w:rsid w:val="009A137A"/>
    <w:rsid w:val="009A1B54"/>
    <w:rsid w:val="009A1DC7"/>
    <w:rsid w:val="009A3D05"/>
    <w:rsid w:val="009A3E55"/>
    <w:rsid w:val="009A3F12"/>
    <w:rsid w:val="009A4003"/>
    <w:rsid w:val="009A41DA"/>
    <w:rsid w:val="009A4D7B"/>
    <w:rsid w:val="009A6BD5"/>
    <w:rsid w:val="009A7B9F"/>
    <w:rsid w:val="009B11F1"/>
    <w:rsid w:val="009B1618"/>
    <w:rsid w:val="009B1696"/>
    <w:rsid w:val="009B2E63"/>
    <w:rsid w:val="009B398B"/>
    <w:rsid w:val="009B3FD5"/>
    <w:rsid w:val="009B4544"/>
    <w:rsid w:val="009B479F"/>
    <w:rsid w:val="009B6378"/>
    <w:rsid w:val="009B63ED"/>
    <w:rsid w:val="009B74AB"/>
    <w:rsid w:val="009C0616"/>
    <w:rsid w:val="009C0752"/>
    <w:rsid w:val="009C0C35"/>
    <w:rsid w:val="009C3440"/>
    <w:rsid w:val="009C5893"/>
    <w:rsid w:val="009D015A"/>
    <w:rsid w:val="009D0178"/>
    <w:rsid w:val="009D070C"/>
    <w:rsid w:val="009D2674"/>
    <w:rsid w:val="009D3004"/>
    <w:rsid w:val="009D32C6"/>
    <w:rsid w:val="009D426B"/>
    <w:rsid w:val="009D46A8"/>
    <w:rsid w:val="009D4BA7"/>
    <w:rsid w:val="009D50FD"/>
    <w:rsid w:val="009D77A5"/>
    <w:rsid w:val="009D7A0C"/>
    <w:rsid w:val="009D7B08"/>
    <w:rsid w:val="009D7D2A"/>
    <w:rsid w:val="009D7F2C"/>
    <w:rsid w:val="009E31FB"/>
    <w:rsid w:val="009E3628"/>
    <w:rsid w:val="009E3B00"/>
    <w:rsid w:val="009E47D6"/>
    <w:rsid w:val="009E4B0F"/>
    <w:rsid w:val="009E4C1A"/>
    <w:rsid w:val="009E6580"/>
    <w:rsid w:val="009E6AC3"/>
    <w:rsid w:val="009E6ED7"/>
    <w:rsid w:val="009E718E"/>
    <w:rsid w:val="009E7756"/>
    <w:rsid w:val="009F0094"/>
    <w:rsid w:val="009F1726"/>
    <w:rsid w:val="009F27D8"/>
    <w:rsid w:val="009F3479"/>
    <w:rsid w:val="009F393B"/>
    <w:rsid w:val="009F58B4"/>
    <w:rsid w:val="009F76C7"/>
    <w:rsid w:val="00A004C8"/>
    <w:rsid w:val="00A00705"/>
    <w:rsid w:val="00A00C92"/>
    <w:rsid w:val="00A00D52"/>
    <w:rsid w:val="00A0190E"/>
    <w:rsid w:val="00A020F7"/>
    <w:rsid w:val="00A02324"/>
    <w:rsid w:val="00A026BE"/>
    <w:rsid w:val="00A03EB1"/>
    <w:rsid w:val="00A03F35"/>
    <w:rsid w:val="00A04773"/>
    <w:rsid w:val="00A06B3B"/>
    <w:rsid w:val="00A07166"/>
    <w:rsid w:val="00A07B4D"/>
    <w:rsid w:val="00A07F1D"/>
    <w:rsid w:val="00A1045B"/>
    <w:rsid w:val="00A12DF4"/>
    <w:rsid w:val="00A13066"/>
    <w:rsid w:val="00A15934"/>
    <w:rsid w:val="00A17DDA"/>
    <w:rsid w:val="00A208D5"/>
    <w:rsid w:val="00A208E1"/>
    <w:rsid w:val="00A2124E"/>
    <w:rsid w:val="00A2195C"/>
    <w:rsid w:val="00A21978"/>
    <w:rsid w:val="00A22279"/>
    <w:rsid w:val="00A2242C"/>
    <w:rsid w:val="00A2408D"/>
    <w:rsid w:val="00A24341"/>
    <w:rsid w:val="00A24532"/>
    <w:rsid w:val="00A2531F"/>
    <w:rsid w:val="00A2584D"/>
    <w:rsid w:val="00A25D4C"/>
    <w:rsid w:val="00A25E7C"/>
    <w:rsid w:val="00A26199"/>
    <w:rsid w:val="00A27528"/>
    <w:rsid w:val="00A30930"/>
    <w:rsid w:val="00A30EDB"/>
    <w:rsid w:val="00A327A7"/>
    <w:rsid w:val="00A356E3"/>
    <w:rsid w:val="00A35BF4"/>
    <w:rsid w:val="00A365B6"/>
    <w:rsid w:val="00A36F2A"/>
    <w:rsid w:val="00A36FC6"/>
    <w:rsid w:val="00A37398"/>
    <w:rsid w:val="00A3739E"/>
    <w:rsid w:val="00A37584"/>
    <w:rsid w:val="00A42263"/>
    <w:rsid w:val="00A43E85"/>
    <w:rsid w:val="00A449BA"/>
    <w:rsid w:val="00A4754E"/>
    <w:rsid w:val="00A51241"/>
    <w:rsid w:val="00A51B18"/>
    <w:rsid w:val="00A52174"/>
    <w:rsid w:val="00A52BF4"/>
    <w:rsid w:val="00A5344F"/>
    <w:rsid w:val="00A54C95"/>
    <w:rsid w:val="00A557C0"/>
    <w:rsid w:val="00A55BD5"/>
    <w:rsid w:val="00A55FB2"/>
    <w:rsid w:val="00A56BC4"/>
    <w:rsid w:val="00A56C25"/>
    <w:rsid w:val="00A57429"/>
    <w:rsid w:val="00A575E1"/>
    <w:rsid w:val="00A617CF"/>
    <w:rsid w:val="00A643A9"/>
    <w:rsid w:val="00A64B03"/>
    <w:rsid w:val="00A655D7"/>
    <w:rsid w:val="00A66952"/>
    <w:rsid w:val="00A702CE"/>
    <w:rsid w:val="00A711B4"/>
    <w:rsid w:val="00A734DD"/>
    <w:rsid w:val="00A738F0"/>
    <w:rsid w:val="00A758DA"/>
    <w:rsid w:val="00A76299"/>
    <w:rsid w:val="00A7744E"/>
    <w:rsid w:val="00A77E31"/>
    <w:rsid w:val="00A82CC2"/>
    <w:rsid w:val="00A8336E"/>
    <w:rsid w:val="00A83B02"/>
    <w:rsid w:val="00A85B27"/>
    <w:rsid w:val="00A86346"/>
    <w:rsid w:val="00A865E3"/>
    <w:rsid w:val="00A8676E"/>
    <w:rsid w:val="00A86A71"/>
    <w:rsid w:val="00A86B2D"/>
    <w:rsid w:val="00A87AF9"/>
    <w:rsid w:val="00A90095"/>
    <w:rsid w:val="00A90148"/>
    <w:rsid w:val="00A90436"/>
    <w:rsid w:val="00A91FCD"/>
    <w:rsid w:val="00A92BC7"/>
    <w:rsid w:val="00A932A3"/>
    <w:rsid w:val="00A9491A"/>
    <w:rsid w:val="00A949FC"/>
    <w:rsid w:val="00A95239"/>
    <w:rsid w:val="00A95CF0"/>
    <w:rsid w:val="00A95DE6"/>
    <w:rsid w:val="00A97198"/>
    <w:rsid w:val="00A97457"/>
    <w:rsid w:val="00AA09DE"/>
    <w:rsid w:val="00AA1FE9"/>
    <w:rsid w:val="00AA2452"/>
    <w:rsid w:val="00AA3FBF"/>
    <w:rsid w:val="00AA409B"/>
    <w:rsid w:val="00AA4B0C"/>
    <w:rsid w:val="00AA4D3C"/>
    <w:rsid w:val="00AA4E5C"/>
    <w:rsid w:val="00AA5468"/>
    <w:rsid w:val="00AA7EDA"/>
    <w:rsid w:val="00AB008B"/>
    <w:rsid w:val="00AB030E"/>
    <w:rsid w:val="00AB044D"/>
    <w:rsid w:val="00AB1204"/>
    <w:rsid w:val="00AB1716"/>
    <w:rsid w:val="00AB22C7"/>
    <w:rsid w:val="00AB2C1E"/>
    <w:rsid w:val="00AB2DB0"/>
    <w:rsid w:val="00AB3109"/>
    <w:rsid w:val="00AB4354"/>
    <w:rsid w:val="00AB56FB"/>
    <w:rsid w:val="00AB6518"/>
    <w:rsid w:val="00AB787F"/>
    <w:rsid w:val="00AC016D"/>
    <w:rsid w:val="00AC0577"/>
    <w:rsid w:val="00AC288D"/>
    <w:rsid w:val="00AC4227"/>
    <w:rsid w:val="00AC441A"/>
    <w:rsid w:val="00AC4E9E"/>
    <w:rsid w:val="00AC5977"/>
    <w:rsid w:val="00AC59E1"/>
    <w:rsid w:val="00AC60A0"/>
    <w:rsid w:val="00AC6826"/>
    <w:rsid w:val="00AC7335"/>
    <w:rsid w:val="00AC7351"/>
    <w:rsid w:val="00AC73AF"/>
    <w:rsid w:val="00AC7706"/>
    <w:rsid w:val="00AD06AC"/>
    <w:rsid w:val="00AD088A"/>
    <w:rsid w:val="00AD0EB7"/>
    <w:rsid w:val="00AD105D"/>
    <w:rsid w:val="00AD1B40"/>
    <w:rsid w:val="00AD1D71"/>
    <w:rsid w:val="00AD2B3B"/>
    <w:rsid w:val="00AD534B"/>
    <w:rsid w:val="00AD5419"/>
    <w:rsid w:val="00AD584A"/>
    <w:rsid w:val="00AD5A3F"/>
    <w:rsid w:val="00AD5B3A"/>
    <w:rsid w:val="00AD696A"/>
    <w:rsid w:val="00AD76EB"/>
    <w:rsid w:val="00AE0869"/>
    <w:rsid w:val="00AE0BFF"/>
    <w:rsid w:val="00AE0E68"/>
    <w:rsid w:val="00AE11D5"/>
    <w:rsid w:val="00AE2032"/>
    <w:rsid w:val="00AE30F4"/>
    <w:rsid w:val="00AE51C3"/>
    <w:rsid w:val="00AE5E07"/>
    <w:rsid w:val="00AE69C3"/>
    <w:rsid w:val="00AF1403"/>
    <w:rsid w:val="00AF2015"/>
    <w:rsid w:val="00AF3A92"/>
    <w:rsid w:val="00AF44F1"/>
    <w:rsid w:val="00AF6A0B"/>
    <w:rsid w:val="00AF6ABC"/>
    <w:rsid w:val="00AF6EA3"/>
    <w:rsid w:val="00AF71E1"/>
    <w:rsid w:val="00AF7926"/>
    <w:rsid w:val="00B000CD"/>
    <w:rsid w:val="00B00E2E"/>
    <w:rsid w:val="00B01A85"/>
    <w:rsid w:val="00B01DE7"/>
    <w:rsid w:val="00B035C3"/>
    <w:rsid w:val="00B03853"/>
    <w:rsid w:val="00B039BF"/>
    <w:rsid w:val="00B042C9"/>
    <w:rsid w:val="00B04E48"/>
    <w:rsid w:val="00B04EC6"/>
    <w:rsid w:val="00B04F0A"/>
    <w:rsid w:val="00B04FE1"/>
    <w:rsid w:val="00B050F5"/>
    <w:rsid w:val="00B057A5"/>
    <w:rsid w:val="00B05804"/>
    <w:rsid w:val="00B10037"/>
    <w:rsid w:val="00B1007C"/>
    <w:rsid w:val="00B10C4C"/>
    <w:rsid w:val="00B116A3"/>
    <w:rsid w:val="00B12552"/>
    <w:rsid w:val="00B12793"/>
    <w:rsid w:val="00B12F29"/>
    <w:rsid w:val="00B13405"/>
    <w:rsid w:val="00B14D6A"/>
    <w:rsid w:val="00B167EA"/>
    <w:rsid w:val="00B1695B"/>
    <w:rsid w:val="00B20DA8"/>
    <w:rsid w:val="00B2256E"/>
    <w:rsid w:val="00B225F9"/>
    <w:rsid w:val="00B226D9"/>
    <w:rsid w:val="00B22D7E"/>
    <w:rsid w:val="00B23C79"/>
    <w:rsid w:val="00B2445E"/>
    <w:rsid w:val="00B24625"/>
    <w:rsid w:val="00B249B7"/>
    <w:rsid w:val="00B24A6C"/>
    <w:rsid w:val="00B24AF2"/>
    <w:rsid w:val="00B24E59"/>
    <w:rsid w:val="00B2560E"/>
    <w:rsid w:val="00B25829"/>
    <w:rsid w:val="00B2604E"/>
    <w:rsid w:val="00B26984"/>
    <w:rsid w:val="00B26FF3"/>
    <w:rsid w:val="00B27909"/>
    <w:rsid w:val="00B30BA7"/>
    <w:rsid w:val="00B32282"/>
    <w:rsid w:val="00B323E0"/>
    <w:rsid w:val="00B32F5B"/>
    <w:rsid w:val="00B34274"/>
    <w:rsid w:val="00B351A9"/>
    <w:rsid w:val="00B3591A"/>
    <w:rsid w:val="00B36001"/>
    <w:rsid w:val="00B36E24"/>
    <w:rsid w:val="00B400D2"/>
    <w:rsid w:val="00B40A2B"/>
    <w:rsid w:val="00B412EE"/>
    <w:rsid w:val="00B4303D"/>
    <w:rsid w:val="00B43F72"/>
    <w:rsid w:val="00B44BED"/>
    <w:rsid w:val="00B455EB"/>
    <w:rsid w:val="00B4605C"/>
    <w:rsid w:val="00B46433"/>
    <w:rsid w:val="00B46498"/>
    <w:rsid w:val="00B46842"/>
    <w:rsid w:val="00B46985"/>
    <w:rsid w:val="00B46C22"/>
    <w:rsid w:val="00B4722B"/>
    <w:rsid w:val="00B47DEF"/>
    <w:rsid w:val="00B51798"/>
    <w:rsid w:val="00B517E9"/>
    <w:rsid w:val="00B51EAD"/>
    <w:rsid w:val="00B52715"/>
    <w:rsid w:val="00B5292C"/>
    <w:rsid w:val="00B533B4"/>
    <w:rsid w:val="00B5448E"/>
    <w:rsid w:val="00B5676B"/>
    <w:rsid w:val="00B573E3"/>
    <w:rsid w:val="00B60021"/>
    <w:rsid w:val="00B602C6"/>
    <w:rsid w:val="00B6098D"/>
    <w:rsid w:val="00B62087"/>
    <w:rsid w:val="00B626E0"/>
    <w:rsid w:val="00B627E1"/>
    <w:rsid w:val="00B66B10"/>
    <w:rsid w:val="00B70D69"/>
    <w:rsid w:val="00B736F0"/>
    <w:rsid w:val="00B740A8"/>
    <w:rsid w:val="00B746E7"/>
    <w:rsid w:val="00B76257"/>
    <w:rsid w:val="00B76C18"/>
    <w:rsid w:val="00B77583"/>
    <w:rsid w:val="00B7795A"/>
    <w:rsid w:val="00B80F83"/>
    <w:rsid w:val="00B815E0"/>
    <w:rsid w:val="00B8194D"/>
    <w:rsid w:val="00B821A3"/>
    <w:rsid w:val="00B8228F"/>
    <w:rsid w:val="00B82708"/>
    <w:rsid w:val="00B848A7"/>
    <w:rsid w:val="00B85AD8"/>
    <w:rsid w:val="00B860C5"/>
    <w:rsid w:val="00B8630F"/>
    <w:rsid w:val="00B86894"/>
    <w:rsid w:val="00B86ADC"/>
    <w:rsid w:val="00B86BD9"/>
    <w:rsid w:val="00B8784A"/>
    <w:rsid w:val="00B87F81"/>
    <w:rsid w:val="00B90716"/>
    <w:rsid w:val="00B90816"/>
    <w:rsid w:val="00B916DA"/>
    <w:rsid w:val="00B91C34"/>
    <w:rsid w:val="00B9294D"/>
    <w:rsid w:val="00B93380"/>
    <w:rsid w:val="00B935DD"/>
    <w:rsid w:val="00B93A9C"/>
    <w:rsid w:val="00B940FF"/>
    <w:rsid w:val="00B94D44"/>
    <w:rsid w:val="00B9578C"/>
    <w:rsid w:val="00B97D45"/>
    <w:rsid w:val="00B97D9F"/>
    <w:rsid w:val="00BA0F6A"/>
    <w:rsid w:val="00BA243C"/>
    <w:rsid w:val="00BA2ACB"/>
    <w:rsid w:val="00BA3F73"/>
    <w:rsid w:val="00BA6108"/>
    <w:rsid w:val="00BA7CC2"/>
    <w:rsid w:val="00BB20FC"/>
    <w:rsid w:val="00BB2FC8"/>
    <w:rsid w:val="00BB5221"/>
    <w:rsid w:val="00BB6BA0"/>
    <w:rsid w:val="00BB6D05"/>
    <w:rsid w:val="00BC0031"/>
    <w:rsid w:val="00BC038A"/>
    <w:rsid w:val="00BC0598"/>
    <w:rsid w:val="00BC0B39"/>
    <w:rsid w:val="00BC1403"/>
    <w:rsid w:val="00BC1937"/>
    <w:rsid w:val="00BC20B1"/>
    <w:rsid w:val="00BC2714"/>
    <w:rsid w:val="00BC2727"/>
    <w:rsid w:val="00BC280B"/>
    <w:rsid w:val="00BC2D77"/>
    <w:rsid w:val="00BC5D0F"/>
    <w:rsid w:val="00BC5FB9"/>
    <w:rsid w:val="00BC6285"/>
    <w:rsid w:val="00BC65DE"/>
    <w:rsid w:val="00BC704E"/>
    <w:rsid w:val="00BC7872"/>
    <w:rsid w:val="00BD0313"/>
    <w:rsid w:val="00BD0EAC"/>
    <w:rsid w:val="00BD0EE5"/>
    <w:rsid w:val="00BD1180"/>
    <w:rsid w:val="00BD13CD"/>
    <w:rsid w:val="00BD1A16"/>
    <w:rsid w:val="00BD2F22"/>
    <w:rsid w:val="00BD3074"/>
    <w:rsid w:val="00BD3157"/>
    <w:rsid w:val="00BD3651"/>
    <w:rsid w:val="00BD458D"/>
    <w:rsid w:val="00BD47FC"/>
    <w:rsid w:val="00BE03CE"/>
    <w:rsid w:val="00BE1520"/>
    <w:rsid w:val="00BE188C"/>
    <w:rsid w:val="00BE2025"/>
    <w:rsid w:val="00BE2364"/>
    <w:rsid w:val="00BE3CD7"/>
    <w:rsid w:val="00BE61B3"/>
    <w:rsid w:val="00BE7699"/>
    <w:rsid w:val="00BE79CB"/>
    <w:rsid w:val="00BF05B7"/>
    <w:rsid w:val="00BF0FBE"/>
    <w:rsid w:val="00BF13EB"/>
    <w:rsid w:val="00BF1738"/>
    <w:rsid w:val="00BF187B"/>
    <w:rsid w:val="00BF1DDA"/>
    <w:rsid w:val="00BF23CD"/>
    <w:rsid w:val="00BF251A"/>
    <w:rsid w:val="00BF2A2C"/>
    <w:rsid w:val="00BF336A"/>
    <w:rsid w:val="00BF47CA"/>
    <w:rsid w:val="00BF4DF2"/>
    <w:rsid w:val="00BF6FCC"/>
    <w:rsid w:val="00BF72C7"/>
    <w:rsid w:val="00BF767C"/>
    <w:rsid w:val="00C030DA"/>
    <w:rsid w:val="00C03621"/>
    <w:rsid w:val="00C0440A"/>
    <w:rsid w:val="00C05909"/>
    <w:rsid w:val="00C05BBB"/>
    <w:rsid w:val="00C05C62"/>
    <w:rsid w:val="00C05F3E"/>
    <w:rsid w:val="00C06F0C"/>
    <w:rsid w:val="00C07F7B"/>
    <w:rsid w:val="00C1186F"/>
    <w:rsid w:val="00C11B84"/>
    <w:rsid w:val="00C12AD0"/>
    <w:rsid w:val="00C147BD"/>
    <w:rsid w:val="00C149CB"/>
    <w:rsid w:val="00C149F2"/>
    <w:rsid w:val="00C15087"/>
    <w:rsid w:val="00C15890"/>
    <w:rsid w:val="00C15926"/>
    <w:rsid w:val="00C15A6F"/>
    <w:rsid w:val="00C16020"/>
    <w:rsid w:val="00C173E7"/>
    <w:rsid w:val="00C17561"/>
    <w:rsid w:val="00C20152"/>
    <w:rsid w:val="00C21BB4"/>
    <w:rsid w:val="00C2394F"/>
    <w:rsid w:val="00C23D82"/>
    <w:rsid w:val="00C255DF"/>
    <w:rsid w:val="00C268D6"/>
    <w:rsid w:val="00C26C8F"/>
    <w:rsid w:val="00C30957"/>
    <w:rsid w:val="00C30EB6"/>
    <w:rsid w:val="00C30F66"/>
    <w:rsid w:val="00C32568"/>
    <w:rsid w:val="00C327BC"/>
    <w:rsid w:val="00C32A7E"/>
    <w:rsid w:val="00C32CF5"/>
    <w:rsid w:val="00C334F7"/>
    <w:rsid w:val="00C33A32"/>
    <w:rsid w:val="00C33CF6"/>
    <w:rsid w:val="00C348A6"/>
    <w:rsid w:val="00C36294"/>
    <w:rsid w:val="00C37181"/>
    <w:rsid w:val="00C37344"/>
    <w:rsid w:val="00C40931"/>
    <w:rsid w:val="00C40BE6"/>
    <w:rsid w:val="00C422F6"/>
    <w:rsid w:val="00C44FB2"/>
    <w:rsid w:val="00C44FE5"/>
    <w:rsid w:val="00C45031"/>
    <w:rsid w:val="00C454E4"/>
    <w:rsid w:val="00C464F6"/>
    <w:rsid w:val="00C46D52"/>
    <w:rsid w:val="00C47B00"/>
    <w:rsid w:val="00C518F4"/>
    <w:rsid w:val="00C526CE"/>
    <w:rsid w:val="00C533FF"/>
    <w:rsid w:val="00C5370F"/>
    <w:rsid w:val="00C54558"/>
    <w:rsid w:val="00C55B0C"/>
    <w:rsid w:val="00C55C76"/>
    <w:rsid w:val="00C55DFD"/>
    <w:rsid w:val="00C55E46"/>
    <w:rsid w:val="00C56800"/>
    <w:rsid w:val="00C56C92"/>
    <w:rsid w:val="00C572B4"/>
    <w:rsid w:val="00C5747C"/>
    <w:rsid w:val="00C57630"/>
    <w:rsid w:val="00C578D8"/>
    <w:rsid w:val="00C614B1"/>
    <w:rsid w:val="00C61ED5"/>
    <w:rsid w:val="00C62CB7"/>
    <w:rsid w:val="00C64AB3"/>
    <w:rsid w:val="00C64B9D"/>
    <w:rsid w:val="00C650D6"/>
    <w:rsid w:val="00C66274"/>
    <w:rsid w:val="00C6632F"/>
    <w:rsid w:val="00C66B25"/>
    <w:rsid w:val="00C672F1"/>
    <w:rsid w:val="00C7122B"/>
    <w:rsid w:val="00C71D2A"/>
    <w:rsid w:val="00C7227F"/>
    <w:rsid w:val="00C72320"/>
    <w:rsid w:val="00C724FD"/>
    <w:rsid w:val="00C74A59"/>
    <w:rsid w:val="00C74BFA"/>
    <w:rsid w:val="00C76432"/>
    <w:rsid w:val="00C77357"/>
    <w:rsid w:val="00C77E22"/>
    <w:rsid w:val="00C81A3B"/>
    <w:rsid w:val="00C82835"/>
    <w:rsid w:val="00C8291B"/>
    <w:rsid w:val="00C82A80"/>
    <w:rsid w:val="00C832A0"/>
    <w:rsid w:val="00C84DC4"/>
    <w:rsid w:val="00C85D23"/>
    <w:rsid w:val="00C86364"/>
    <w:rsid w:val="00C8662D"/>
    <w:rsid w:val="00C87B24"/>
    <w:rsid w:val="00C90201"/>
    <w:rsid w:val="00C90365"/>
    <w:rsid w:val="00C913EB"/>
    <w:rsid w:val="00C915D2"/>
    <w:rsid w:val="00C91A42"/>
    <w:rsid w:val="00C9242C"/>
    <w:rsid w:val="00C93F15"/>
    <w:rsid w:val="00C94AFC"/>
    <w:rsid w:val="00C958A8"/>
    <w:rsid w:val="00C96A2A"/>
    <w:rsid w:val="00C96EB2"/>
    <w:rsid w:val="00C9796D"/>
    <w:rsid w:val="00C97DDB"/>
    <w:rsid w:val="00CA016A"/>
    <w:rsid w:val="00CA1C94"/>
    <w:rsid w:val="00CA1DFA"/>
    <w:rsid w:val="00CA3002"/>
    <w:rsid w:val="00CA365B"/>
    <w:rsid w:val="00CA416B"/>
    <w:rsid w:val="00CA54A9"/>
    <w:rsid w:val="00CA639A"/>
    <w:rsid w:val="00CA64B9"/>
    <w:rsid w:val="00CA6904"/>
    <w:rsid w:val="00CA7248"/>
    <w:rsid w:val="00CA7F49"/>
    <w:rsid w:val="00CB06C5"/>
    <w:rsid w:val="00CB0CDB"/>
    <w:rsid w:val="00CB0F26"/>
    <w:rsid w:val="00CB1F34"/>
    <w:rsid w:val="00CB20B6"/>
    <w:rsid w:val="00CB2B58"/>
    <w:rsid w:val="00CB5C9B"/>
    <w:rsid w:val="00CB6012"/>
    <w:rsid w:val="00CB6ABA"/>
    <w:rsid w:val="00CB74BD"/>
    <w:rsid w:val="00CB78A1"/>
    <w:rsid w:val="00CB7B9F"/>
    <w:rsid w:val="00CC0270"/>
    <w:rsid w:val="00CC0D01"/>
    <w:rsid w:val="00CC12A2"/>
    <w:rsid w:val="00CC19B7"/>
    <w:rsid w:val="00CC264D"/>
    <w:rsid w:val="00CC2EE4"/>
    <w:rsid w:val="00CC31B9"/>
    <w:rsid w:val="00CC33EB"/>
    <w:rsid w:val="00CC34AE"/>
    <w:rsid w:val="00CC358D"/>
    <w:rsid w:val="00CC5414"/>
    <w:rsid w:val="00CC5645"/>
    <w:rsid w:val="00CC688B"/>
    <w:rsid w:val="00CC6928"/>
    <w:rsid w:val="00CC6996"/>
    <w:rsid w:val="00CC78D4"/>
    <w:rsid w:val="00CC7A88"/>
    <w:rsid w:val="00CC7CDE"/>
    <w:rsid w:val="00CC7CF9"/>
    <w:rsid w:val="00CD14D7"/>
    <w:rsid w:val="00CD1DB0"/>
    <w:rsid w:val="00CD1F1F"/>
    <w:rsid w:val="00CD2DAD"/>
    <w:rsid w:val="00CD37E5"/>
    <w:rsid w:val="00CD4E6D"/>
    <w:rsid w:val="00CD52A5"/>
    <w:rsid w:val="00CD5EF0"/>
    <w:rsid w:val="00CD6020"/>
    <w:rsid w:val="00CD641F"/>
    <w:rsid w:val="00CD6D91"/>
    <w:rsid w:val="00CD72FF"/>
    <w:rsid w:val="00CE0CC2"/>
    <w:rsid w:val="00CE1439"/>
    <w:rsid w:val="00CE1D52"/>
    <w:rsid w:val="00CE1E76"/>
    <w:rsid w:val="00CE5A5F"/>
    <w:rsid w:val="00CE73C8"/>
    <w:rsid w:val="00CE7B09"/>
    <w:rsid w:val="00CF0418"/>
    <w:rsid w:val="00CF09DF"/>
    <w:rsid w:val="00CF1036"/>
    <w:rsid w:val="00CF2374"/>
    <w:rsid w:val="00CF3279"/>
    <w:rsid w:val="00CF3D2E"/>
    <w:rsid w:val="00CF3D7F"/>
    <w:rsid w:val="00CF4D85"/>
    <w:rsid w:val="00CF574D"/>
    <w:rsid w:val="00CF5DE5"/>
    <w:rsid w:val="00CF63DC"/>
    <w:rsid w:val="00CF64A1"/>
    <w:rsid w:val="00CF6A9A"/>
    <w:rsid w:val="00CF6C93"/>
    <w:rsid w:val="00CF77AC"/>
    <w:rsid w:val="00CF7B83"/>
    <w:rsid w:val="00D00353"/>
    <w:rsid w:val="00D00476"/>
    <w:rsid w:val="00D00CD9"/>
    <w:rsid w:val="00D00D11"/>
    <w:rsid w:val="00D01342"/>
    <w:rsid w:val="00D01EB0"/>
    <w:rsid w:val="00D027A8"/>
    <w:rsid w:val="00D04041"/>
    <w:rsid w:val="00D04057"/>
    <w:rsid w:val="00D0431F"/>
    <w:rsid w:val="00D048AF"/>
    <w:rsid w:val="00D0523D"/>
    <w:rsid w:val="00D0582A"/>
    <w:rsid w:val="00D0642E"/>
    <w:rsid w:val="00D067D2"/>
    <w:rsid w:val="00D109A4"/>
    <w:rsid w:val="00D12B49"/>
    <w:rsid w:val="00D14DF4"/>
    <w:rsid w:val="00D15969"/>
    <w:rsid w:val="00D15C3F"/>
    <w:rsid w:val="00D15CF9"/>
    <w:rsid w:val="00D16894"/>
    <w:rsid w:val="00D17A70"/>
    <w:rsid w:val="00D17CC5"/>
    <w:rsid w:val="00D22696"/>
    <w:rsid w:val="00D22B8D"/>
    <w:rsid w:val="00D230FC"/>
    <w:rsid w:val="00D23824"/>
    <w:rsid w:val="00D25571"/>
    <w:rsid w:val="00D25D7F"/>
    <w:rsid w:val="00D25EE9"/>
    <w:rsid w:val="00D25F02"/>
    <w:rsid w:val="00D26AE5"/>
    <w:rsid w:val="00D30FEA"/>
    <w:rsid w:val="00D31ACC"/>
    <w:rsid w:val="00D32A4B"/>
    <w:rsid w:val="00D32F55"/>
    <w:rsid w:val="00D3306C"/>
    <w:rsid w:val="00D33D2A"/>
    <w:rsid w:val="00D34A02"/>
    <w:rsid w:val="00D351C2"/>
    <w:rsid w:val="00D35725"/>
    <w:rsid w:val="00D35E16"/>
    <w:rsid w:val="00D36A57"/>
    <w:rsid w:val="00D37C11"/>
    <w:rsid w:val="00D37D7B"/>
    <w:rsid w:val="00D40649"/>
    <w:rsid w:val="00D40714"/>
    <w:rsid w:val="00D40E37"/>
    <w:rsid w:val="00D412A1"/>
    <w:rsid w:val="00D41BDC"/>
    <w:rsid w:val="00D42518"/>
    <w:rsid w:val="00D426F6"/>
    <w:rsid w:val="00D43174"/>
    <w:rsid w:val="00D43ADC"/>
    <w:rsid w:val="00D44D58"/>
    <w:rsid w:val="00D45C7A"/>
    <w:rsid w:val="00D4670C"/>
    <w:rsid w:val="00D53362"/>
    <w:rsid w:val="00D53565"/>
    <w:rsid w:val="00D5446A"/>
    <w:rsid w:val="00D54857"/>
    <w:rsid w:val="00D570E6"/>
    <w:rsid w:val="00D57340"/>
    <w:rsid w:val="00D60231"/>
    <w:rsid w:val="00D61973"/>
    <w:rsid w:val="00D61F01"/>
    <w:rsid w:val="00D63128"/>
    <w:rsid w:val="00D640A4"/>
    <w:rsid w:val="00D644D0"/>
    <w:rsid w:val="00D65AE8"/>
    <w:rsid w:val="00D65BBB"/>
    <w:rsid w:val="00D67EB4"/>
    <w:rsid w:val="00D705C9"/>
    <w:rsid w:val="00D70CD4"/>
    <w:rsid w:val="00D71FBB"/>
    <w:rsid w:val="00D72AFF"/>
    <w:rsid w:val="00D72B6C"/>
    <w:rsid w:val="00D73B91"/>
    <w:rsid w:val="00D73BB9"/>
    <w:rsid w:val="00D73EDD"/>
    <w:rsid w:val="00D757EB"/>
    <w:rsid w:val="00D75AFA"/>
    <w:rsid w:val="00D75C68"/>
    <w:rsid w:val="00D76C6E"/>
    <w:rsid w:val="00D76C9B"/>
    <w:rsid w:val="00D771D2"/>
    <w:rsid w:val="00D77E7E"/>
    <w:rsid w:val="00D81417"/>
    <w:rsid w:val="00D81ED8"/>
    <w:rsid w:val="00D82CFA"/>
    <w:rsid w:val="00D8402A"/>
    <w:rsid w:val="00D8423E"/>
    <w:rsid w:val="00D84336"/>
    <w:rsid w:val="00D84521"/>
    <w:rsid w:val="00D84B5B"/>
    <w:rsid w:val="00D85B69"/>
    <w:rsid w:val="00D86856"/>
    <w:rsid w:val="00D86F01"/>
    <w:rsid w:val="00D875F4"/>
    <w:rsid w:val="00D90298"/>
    <w:rsid w:val="00D90C8B"/>
    <w:rsid w:val="00D91041"/>
    <w:rsid w:val="00D91261"/>
    <w:rsid w:val="00D91BF5"/>
    <w:rsid w:val="00D92F89"/>
    <w:rsid w:val="00D93951"/>
    <w:rsid w:val="00D94607"/>
    <w:rsid w:val="00DA196A"/>
    <w:rsid w:val="00DA19C8"/>
    <w:rsid w:val="00DA2278"/>
    <w:rsid w:val="00DA34B7"/>
    <w:rsid w:val="00DA3D4E"/>
    <w:rsid w:val="00DA4A52"/>
    <w:rsid w:val="00DA53B6"/>
    <w:rsid w:val="00DA5623"/>
    <w:rsid w:val="00DA7783"/>
    <w:rsid w:val="00DA7B13"/>
    <w:rsid w:val="00DB0944"/>
    <w:rsid w:val="00DB105C"/>
    <w:rsid w:val="00DB1A07"/>
    <w:rsid w:val="00DB20E3"/>
    <w:rsid w:val="00DB2AC9"/>
    <w:rsid w:val="00DB3295"/>
    <w:rsid w:val="00DB32D5"/>
    <w:rsid w:val="00DB3BF3"/>
    <w:rsid w:val="00DB3CD7"/>
    <w:rsid w:val="00DB3EF7"/>
    <w:rsid w:val="00DB44A9"/>
    <w:rsid w:val="00DB5607"/>
    <w:rsid w:val="00DB5660"/>
    <w:rsid w:val="00DB5A54"/>
    <w:rsid w:val="00DB721B"/>
    <w:rsid w:val="00DB75F7"/>
    <w:rsid w:val="00DB7842"/>
    <w:rsid w:val="00DB7CD2"/>
    <w:rsid w:val="00DC07C9"/>
    <w:rsid w:val="00DC14C6"/>
    <w:rsid w:val="00DC17EE"/>
    <w:rsid w:val="00DC2601"/>
    <w:rsid w:val="00DC2A27"/>
    <w:rsid w:val="00DC3767"/>
    <w:rsid w:val="00DC5E2D"/>
    <w:rsid w:val="00DC7AC3"/>
    <w:rsid w:val="00DD0B5E"/>
    <w:rsid w:val="00DD1424"/>
    <w:rsid w:val="00DD1B83"/>
    <w:rsid w:val="00DD1C06"/>
    <w:rsid w:val="00DD4203"/>
    <w:rsid w:val="00DD4B75"/>
    <w:rsid w:val="00DD51A4"/>
    <w:rsid w:val="00DD5465"/>
    <w:rsid w:val="00DD5A00"/>
    <w:rsid w:val="00DD68D7"/>
    <w:rsid w:val="00DD6C17"/>
    <w:rsid w:val="00DD790C"/>
    <w:rsid w:val="00DD7947"/>
    <w:rsid w:val="00DE00BC"/>
    <w:rsid w:val="00DE1FB2"/>
    <w:rsid w:val="00DE2A89"/>
    <w:rsid w:val="00DE5A82"/>
    <w:rsid w:val="00DE5FF8"/>
    <w:rsid w:val="00DF066D"/>
    <w:rsid w:val="00DF1493"/>
    <w:rsid w:val="00DF2130"/>
    <w:rsid w:val="00DF2219"/>
    <w:rsid w:val="00DF260A"/>
    <w:rsid w:val="00DF2BE5"/>
    <w:rsid w:val="00DF2CA1"/>
    <w:rsid w:val="00DF322D"/>
    <w:rsid w:val="00DF4C31"/>
    <w:rsid w:val="00DF5F2A"/>
    <w:rsid w:val="00DF6D9D"/>
    <w:rsid w:val="00DF733F"/>
    <w:rsid w:val="00DF7523"/>
    <w:rsid w:val="00DF7761"/>
    <w:rsid w:val="00DF7EB8"/>
    <w:rsid w:val="00E003A5"/>
    <w:rsid w:val="00E01D7E"/>
    <w:rsid w:val="00E02284"/>
    <w:rsid w:val="00E0241E"/>
    <w:rsid w:val="00E02945"/>
    <w:rsid w:val="00E02CAA"/>
    <w:rsid w:val="00E04B37"/>
    <w:rsid w:val="00E05248"/>
    <w:rsid w:val="00E05891"/>
    <w:rsid w:val="00E07F03"/>
    <w:rsid w:val="00E110EF"/>
    <w:rsid w:val="00E12CD1"/>
    <w:rsid w:val="00E12CE6"/>
    <w:rsid w:val="00E13214"/>
    <w:rsid w:val="00E133A6"/>
    <w:rsid w:val="00E1536E"/>
    <w:rsid w:val="00E15750"/>
    <w:rsid w:val="00E15AF0"/>
    <w:rsid w:val="00E16C0A"/>
    <w:rsid w:val="00E16CA5"/>
    <w:rsid w:val="00E16E86"/>
    <w:rsid w:val="00E17303"/>
    <w:rsid w:val="00E1756C"/>
    <w:rsid w:val="00E176AC"/>
    <w:rsid w:val="00E176C7"/>
    <w:rsid w:val="00E1770B"/>
    <w:rsid w:val="00E17F0D"/>
    <w:rsid w:val="00E203F9"/>
    <w:rsid w:val="00E20D91"/>
    <w:rsid w:val="00E20D9C"/>
    <w:rsid w:val="00E213F3"/>
    <w:rsid w:val="00E21546"/>
    <w:rsid w:val="00E22352"/>
    <w:rsid w:val="00E235E6"/>
    <w:rsid w:val="00E24A82"/>
    <w:rsid w:val="00E24BA4"/>
    <w:rsid w:val="00E25054"/>
    <w:rsid w:val="00E25085"/>
    <w:rsid w:val="00E253CE"/>
    <w:rsid w:val="00E25C2A"/>
    <w:rsid w:val="00E26F94"/>
    <w:rsid w:val="00E271AC"/>
    <w:rsid w:val="00E27AF0"/>
    <w:rsid w:val="00E30D1F"/>
    <w:rsid w:val="00E312B7"/>
    <w:rsid w:val="00E31EC4"/>
    <w:rsid w:val="00E326D1"/>
    <w:rsid w:val="00E34CFA"/>
    <w:rsid w:val="00E36072"/>
    <w:rsid w:val="00E365A5"/>
    <w:rsid w:val="00E36EA8"/>
    <w:rsid w:val="00E36F70"/>
    <w:rsid w:val="00E37225"/>
    <w:rsid w:val="00E37613"/>
    <w:rsid w:val="00E4037C"/>
    <w:rsid w:val="00E412F4"/>
    <w:rsid w:val="00E4138C"/>
    <w:rsid w:val="00E41F60"/>
    <w:rsid w:val="00E42AB6"/>
    <w:rsid w:val="00E449F8"/>
    <w:rsid w:val="00E44EA7"/>
    <w:rsid w:val="00E46E79"/>
    <w:rsid w:val="00E46F8B"/>
    <w:rsid w:val="00E472BB"/>
    <w:rsid w:val="00E51404"/>
    <w:rsid w:val="00E53021"/>
    <w:rsid w:val="00E5346F"/>
    <w:rsid w:val="00E5348C"/>
    <w:rsid w:val="00E5368E"/>
    <w:rsid w:val="00E5372F"/>
    <w:rsid w:val="00E53E4F"/>
    <w:rsid w:val="00E53E5E"/>
    <w:rsid w:val="00E54130"/>
    <w:rsid w:val="00E55618"/>
    <w:rsid w:val="00E55710"/>
    <w:rsid w:val="00E55CB2"/>
    <w:rsid w:val="00E56DF9"/>
    <w:rsid w:val="00E57577"/>
    <w:rsid w:val="00E57F3B"/>
    <w:rsid w:val="00E6052D"/>
    <w:rsid w:val="00E60AD8"/>
    <w:rsid w:val="00E61193"/>
    <w:rsid w:val="00E61383"/>
    <w:rsid w:val="00E61391"/>
    <w:rsid w:val="00E62F6E"/>
    <w:rsid w:val="00E63F96"/>
    <w:rsid w:val="00E64152"/>
    <w:rsid w:val="00E646AE"/>
    <w:rsid w:val="00E649D6"/>
    <w:rsid w:val="00E6533D"/>
    <w:rsid w:val="00E65A6B"/>
    <w:rsid w:val="00E70516"/>
    <w:rsid w:val="00E71AED"/>
    <w:rsid w:val="00E72D62"/>
    <w:rsid w:val="00E737C5"/>
    <w:rsid w:val="00E73902"/>
    <w:rsid w:val="00E73BCE"/>
    <w:rsid w:val="00E74231"/>
    <w:rsid w:val="00E74264"/>
    <w:rsid w:val="00E74E9B"/>
    <w:rsid w:val="00E758AC"/>
    <w:rsid w:val="00E75EED"/>
    <w:rsid w:val="00E765BB"/>
    <w:rsid w:val="00E7717E"/>
    <w:rsid w:val="00E77935"/>
    <w:rsid w:val="00E77A01"/>
    <w:rsid w:val="00E80303"/>
    <w:rsid w:val="00E806B1"/>
    <w:rsid w:val="00E80A01"/>
    <w:rsid w:val="00E81A01"/>
    <w:rsid w:val="00E82BAD"/>
    <w:rsid w:val="00E82FAC"/>
    <w:rsid w:val="00E83199"/>
    <w:rsid w:val="00E831A9"/>
    <w:rsid w:val="00E83373"/>
    <w:rsid w:val="00E85535"/>
    <w:rsid w:val="00E85B23"/>
    <w:rsid w:val="00E87CFC"/>
    <w:rsid w:val="00E87DC7"/>
    <w:rsid w:val="00E87E1B"/>
    <w:rsid w:val="00E9025F"/>
    <w:rsid w:val="00E90A0D"/>
    <w:rsid w:val="00E91254"/>
    <w:rsid w:val="00E91CC9"/>
    <w:rsid w:val="00E924F8"/>
    <w:rsid w:val="00E9271B"/>
    <w:rsid w:val="00E92D6E"/>
    <w:rsid w:val="00E93141"/>
    <w:rsid w:val="00E93D58"/>
    <w:rsid w:val="00E967CC"/>
    <w:rsid w:val="00E96E1A"/>
    <w:rsid w:val="00E9738F"/>
    <w:rsid w:val="00E97A3B"/>
    <w:rsid w:val="00E97DBB"/>
    <w:rsid w:val="00EA0AC0"/>
    <w:rsid w:val="00EA107F"/>
    <w:rsid w:val="00EA1117"/>
    <w:rsid w:val="00EA11E6"/>
    <w:rsid w:val="00EA1C6E"/>
    <w:rsid w:val="00EA2B0F"/>
    <w:rsid w:val="00EA2B13"/>
    <w:rsid w:val="00EA2D91"/>
    <w:rsid w:val="00EA331F"/>
    <w:rsid w:val="00EA3DC4"/>
    <w:rsid w:val="00EA6B63"/>
    <w:rsid w:val="00EB0235"/>
    <w:rsid w:val="00EB0476"/>
    <w:rsid w:val="00EB0EB1"/>
    <w:rsid w:val="00EB22A4"/>
    <w:rsid w:val="00EB25D8"/>
    <w:rsid w:val="00EB27E9"/>
    <w:rsid w:val="00EB6536"/>
    <w:rsid w:val="00EB798F"/>
    <w:rsid w:val="00EC060D"/>
    <w:rsid w:val="00EC12B1"/>
    <w:rsid w:val="00EC3F7C"/>
    <w:rsid w:val="00EC4723"/>
    <w:rsid w:val="00EC5334"/>
    <w:rsid w:val="00EC5C3C"/>
    <w:rsid w:val="00EC7088"/>
    <w:rsid w:val="00EC7E5B"/>
    <w:rsid w:val="00EC7EFA"/>
    <w:rsid w:val="00ED1C3E"/>
    <w:rsid w:val="00ED34F0"/>
    <w:rsid w:val="00ED4A80"/>
    <w:rsid w:val="00ED4AAC"/>
    <w:rsid w:val="00ED4E09"/>
    <w:rsid w:val="00ED50FD"/>
    <w:rsid w:val="00ED55CF"/>
    <w:rsid w:val="00ED59A2"/>
    <w:rsid w:val="00ED6089"/>
    <w:rsid w:val="00ED6343"/>
    <w:rsid w:val="00ED713C"/>
    <w:rsid w:val="00ED7FC9"/>
    <w:rsid w:val="00EE05FB"/>
    <w:rsid w:val="00EE1615"/>
    <w:rsid w:val="00EE1ACB"/>
    <w:rsid w:val="00EE23B9"/>
    <w:rsid w:val="00EE25E1"/>
    <w:rsid w:val="00EE3ED8"/>
    <w:rsid w:val="00EE415E"/>
    <w:rsid w:val="00EE4BAA"/>
    <w:rsid w:val="00EE515B"/>
    <w:rsid w:val="00EE7016"/>
    <w:rsid w:val="00EF0CD5"/>
    <w:rsid w:val="00EF0EEF"/>
    <w:rsid w:val="00EF0F39"/>
    <w:rsid w:val="00EF1FF1"/>
    <w:rsid w:val="00EF3344"/>
    <w:rsid w:val="00EF3F52"/>
    <w:rsid w:val="00EF4678"/>
    <w:rsid w:val="00EF4785"/>
    <w:rsid w:val="00EF4B9B"/>
    <w:rsid w:val="00EF548C"/>
    <w:rsid w:val="00EF5D25"/>
    <w:rsid w:val="00EF5EBC"/>
    <w:rsid w:val="00EF5F17"/>
    <w:rsid w:val="00EF65AB"/>
    <w:rsid w:val="00EF6A9F"/>
    <w:rsid w:val="00EF6BF9"/>
    <w:rsid w:val="00EF79B9"/>
    <w:rsid w:val="00F018FF"/>
    <w:rsid w:val="00F01983"/>
    <w:rsid w:val="00F02E06"/>
    <w:rsid w:val="00F06432"/>
    <w:rsid w:val="00F07368"/>
    <w:rsid w:val="00F075DA"/>
    <w:rsid w:val="00F076AF"/>
    <w:rsid w:val="00F077C6"/>
    <w:rsid w:val="00F0798B"/>
    <w:rsid w:val="00F10057"/>
    <w:rsid w:val="00F10149"/>
    <w:rsid w:val="00F113C9"/>
    <w:rsid w:val="00F134ED"/>
    <w:rsid w:val="00F135E4"/>
    <w:rsid w:val="00F15129"/>
    <w:rsid w:val="00F162BB"/>
    <w:rsid w:val="00F16ACD"/>
    <w:rsid w:val="00F1776B"/>
    <w:rsid w:val="00F20F17"/>
    <w:rsid w:val="00F22168"/>
    <w:rsid w:val="00F22756"/>
    <w:rsid w:val="00F2321E"/>
    <w:rsid w:val="00F232EF"/>
    <w:rsid w:val="00F23F2F"/>
    <w:rsid w:val="00F23F8A"/>
    <w:rsid w:val="00F25144"/>
    <w:rsid w:val="00F26FB5"/>
    <w:rsid w:val="00F27440"/>
    <w:rsid w:val="00F27C44"/>
    <w:rsid w:val="00F31A0A"/>
    <w:rsid w:val="00F31F72"/>
    <w:rsid w:val="00F3219C"/>
    <w:rsid w:val="00F321A9"/>
    <w:rsid w:val="00F35684"/>
    <w:rsid w:val="00F36AF3"/>
    <w:rsid w:val="00F3746A"/>
    <w:rsid w:val="00F37FD9"/>
    <w:rsid w:val="00F40586"/>
    <w:rsid w:val="00F40A38"/>
    <w:rsid w:val="00F422A8"/>
    <w:rsid w:val="00F4237D"/>
    <w:rsid w:val="00F433BD"/>
    <w:rsid w:val="00F459B0"/>
    <w:rsid w:val="00F45CE5"/>
    <w:rsid w:val="00F45E1F"/>
    <w:rsid w:val="00F46CCF"/>
    <w:rsid w:val="00F502BF"/>
    <w:rsid w:val="00F50F6B"/>
    <w:rsid w:val="00F5253A"/>
    <w:rsid w:val="00F52701"/>
    <w:rsid w:val="00F528BD"/>
    <w:rsid w:val="00F52993"/>
    <w:rsid w:val="00F52A58"/>
    <w:rsid w:val="00F5350E"/>
    <w:rsid w:val="00F53E6C"/>
    <w:rsid w:val="00F540EA"/>
    <w:rsid w:val="00F54348"/>
    <w:rsid w:val="00F56E35"/>
    <w:rsid w:val="00F57FE7"/>
    <w:rsid w:val="00F601E8"/>
    <w:rsid w:val="00F61237"/>
    <w:rsid w:val="00F63455"/>
    <w:rsid w:val="00F63924"/>
    <w:rsid w:val="00F63ACF"/>
    <w:rsid w:val="00F63FE4"/>
    <w:rsid w:val="00F6466F"/>
    <w:rsid w:val="00F64BAF"/>
    <w:rsid w:val="00F64F55"/>
    <w:rsid w:val="00F65956"/>
    <w:rsid w:val="00F664E9"/>
    <w:rsid w:val="00F66865"/>
    <w:rsid w:val="00F6755F"/>
    <w:rsid w:val="00F6756C"/>
    <w:rsid w:val="00F70358"/>
    <w:rsid w:val="00F70F62"/>
    <w:rsid w:val="00F71582"/>
    <w:rsid w:val="00F7164C"/>
    <w:rsid w:val="00F7172C"/>
    <w:rsid w:val="00F73BBC"/>
    <w:rsid w:val="00F740C0"/>
    <w:rsid w:val="00F74411"/>
    <w:rsid w:val="00F75716"/>
    <w:rsid w:val="00F7667C"/>
    <w:rsid w:val="00F77B5F"/>
    <w:rsid w:val="00F80955"/>
    <w:rsid w:val="00F80AE3"/>
    <w:rsid w:val="00F8121A"/>
    <w:rsid w:val="00F81D1D"/>
    <w:rsid w:val="00F81FC3"/>
    <w:rsid w:val="00F82EF7"/>
    <w:rsid w:val="00F82FB3"/>
    <w:rsid w:val="00F83AD7"/>
    <w:rsid w:val="00F83DE6"/>
    <w:rsid w:val="00F844AD"/>
    <w:rsid w:val="00F847F0"/>
    <w:rsid w:val="00F84B30"/>
    <w:rsid w:val="00F856AE"/>
    <w:rsid w:val="00F85C3C"/>
    <w:rsid w:val="00F863B6"/>
    <w:rsid w:val="00F8677C"/>
    <w:rsid w:val="00F867C8"/>
    <w:rsid w:val="00F86896"/>
    <w:rsid w:val="00F87704"/>
    <w:rsid w:val="00F8774E"/>
    <w:rsid w:val="00F9126A"/>
    <w:rsid w:val="00F913F7"/>
    <w:rsid w:val="00F9166F"/>
    <w:rsid w:val="00F92ABA"/>
    <w:rsid w:val="00F9338D"/>
    <w:rsid w:val="00F93C0A"/>
    <w:rsid w:val="00F9402B"/>
    <w:rsid w:val="00F94070"/>
    <w:rsid w:val="00F943AC"/>
    <w:rsid w:val="00F94841"/>
    <w:rsid w:val="00F95410"/>
    <w:rsid w:val="00F9608D"/>
    <w:rsid w:val="00F96104"/>
    <w:rsid w:val="00F9738D"/>
    <w:rsid w:val="00F97EAF"/>
    <w:rsid w:val="00FA0AF0"/>
    <w:rsid w:val="00FA15F1"/>
    <w:rsid w:val="00FA38EB"/>
    <w:rsid w:val="00FA3A6E"/>
    <w:rsid w:val="00FA403B"/>
    <w:rsid w:val="00FA406D"/>
    <w:rsid w:val="00FA53B7"/>
    <w:rsid w:val="00FA663B"/>
    <w:rsid w:val="00FA676E"/>
    <w:rsid w:val="00FA7202"/>
    <w:rsid w:val="00FA7E21"/>
    <w:rsid w:val="00FB1FC4"/>
    <w:rsid w:val="00FB218A"/>
    <w:rsid w:val="00FB2B90"/>
    <w:rsid w:val="00FB345A"/>
    <w:rsid w:val="00FB52ED"/>
    <w:rsid w:val="00FB60A4"/>
    <w:rsid w:val="00FB660E"/>
    <w:rsid w:val="00FB6CEE"/>
    <w:rsid w:val="00FB719A"/>
    <w:rsid w:val="00FB793C"/>
    <w:rsid w:val="00FB7B50"/>
    <w:rsid w:val="00FB7EEA"/>
    <w:rsid w:val="00FC0158"/>
    <w:rsid w:val="00FC199B"/>
    <w:rsid w:val="00FC1C43"/>
    <w:rsid w:val="00FC3CB6"/>
    <w:rsid w:val="00FC50E5"/>
    <w:rsid w:val="00FC61DD"/>
    <w:rsid w:val="00FC7AEB"/>
    <w:rsid w:val="00FD023E"/>
    <w:rsid w:val="00FD1AF5"/>
    <w:rsid w:val="00FD2850"/>
    <w:rsid w:val="00FD3105"/>
    <w:rsid w:val="00FD581A"/>
    <w:rsid w:val="00FD5AE2"/>
    <w:rsid w:val="00FD637C"/>
    <w:rsid w:val="00FD7509"/>
    <w:rsid w:val="00FD76B0"/>
    <w:rsid w:val="00FD7F8A"/>
    <w:rsid w:val="00FE1A9E"/>
    <w:rsid w:val="00FE1F23"/>
    <w:rsid w:val="00FE2DCE"/>
    <w:rsid w:val="00FE3500"/>
    <w:rsid w:val="00FE4900"/>
    <w:rsid w:val="00FE4C58"/>
    <w:rsid w:val="00FE5982"/>
    <w:rsid w:val="00FE59A3"/>
    <w:rsid w:val="00FE7361"/>
    <w:rsid w:val="00FE7A5F"/>
    <w:rsid w:val="00FF031A"/>
    <w:rsid w:val="00FF124E"/>
    <w:rsid w:val="00FF1CA6"/>
    <w:rsid w:val="00FF35FC"/>
    <w:rsid w:val="00FF3C3B"/>
    <w:rsid w:val="00FF4C67"/>
    <w:rsid w:val="00FF4EB2"/>
    <w:rsid w:val="00FF7551"/>
    <w:rsid w:val="00FF7B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5"/>
    <o:shapelayout v:ext="edit">
      <o:idmap v:ext="edit" data="1"/>
    </o:shapelayout>
  </w:shapeDefaults>
  <w:decimalSymbol w:val="."/>
  <w:listSeparator w:val=","/>
  <w14:docId w14:val="115B1D2D"/>
  <w15:docId w15:val="{76C7D8FA-F7A6-4BBC-9B3A-E99CE858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CD"/>
    <w:pPr>
      <w:overflowPunct w:val="0"/>
      <w:autoSpaceDE w:val="0"/>
      <w:autoSpaceDN w:val="0"/>
      <w:adjustRightInd w:val="0"/>
      <w:spacing w:line="240" w:lineRule="atLeast"/>
      <w:jc w:val="both"/>
      <w:textAlignment w:val="baseline"/>
    </w:pPr>
    <w:rPr>
      <w:sz w:val="24"/>
      <w:lang w:val="en-US" w:eastAsia="en-US"/>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2"/>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1"/>
      </w:numPr>
      <w:spacing w:before="240" w:after="240" w:line="240" w:lineRule="atLeast"/>
      <w:jc w:val="both"/>
      <w:outlineLvl w:val="2"/>
    </w:pPr>
    <w:rPr>
      <w:rFonts w:cs="Arial"/>
      <w:b/>
      <w:bCs/>
      <w:iCs/>
      <w:sz w:val="28"/>
      <w:szCs w:val="28"/>
      <w:lang w:val="en-US" w:eastAsia="en-US"/>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9">
    <w:name w:val="heading 9"/>
    <w:basedOn w:val="Normal"/>
    <w:next w:val="Normal"/>
    <w:link w:val="Heading9Char"/>
    <w:uiPriority w:val="9"/>
    <w:semiHidden/>
    <w:unhideWhenUsed/>
    <w:qFormat/>
    <w:rsid w:val="00B86A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tabs>
        <w:tab w:val="clear" w:pos="2070"/>
      </w:tabs>
      <w:spacing w:before="0"/>
      <w:ind w:left="1440"/>
    </w:pPr>
    <w:rPr>
      <w:rFonts w:cs="Times New Roman"/>
      <w:b w:val="0"/>
      <w:sz w:val="24"/>
      <w:lang w:val="x-none" w:eastAsia="x-none"/>
    </w:rPr>
  </w:style>
  <w:style w:type="character" w:customStyle="1" w:styleId="Style1Char">
    <w:name w:val="Style1 Char"/>
    <w:link w:val="Style1"/>
    <w:rsid w:val="00D84336"/>
    <w:rPr>
      <w:bCs/>
      <w:iCs/>
      <w:sz w:val="24"/>
      <w:szCs w:val="28"/>
      <w:lang w:val="x-none" w:eastAsia="x-none"/>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53519D"/>
    <w:pPr>
      <w:tabs>
        <w:tab w:val="right" w:leader="dot" w:pos="9000"/>
      </w:tabs>
      <w:spacing w:before="120" w:line="240" w:lineRule="auto"/>
      <w:ind w:left="576" w:right="1109" w:hanging="576"/>
      <w:jc w:val="center"/>
    </w:pPr>
    <w:rPr>
      <w:rFonts w:ascii="Times New Roman Bold" w:hAnsi="Times New Roman Bold"/>
      <w:b/>
      <w:bCs/>
      <w:smallCaps/>
      <w:sz w:val="32"/>
      <w:szCs w:val="32"/>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rsid w:val="00E20D9C"/>
    <w:rPr>
      <w:position w:val="6"/>
      <w:sz w:val="20"/>
    </w:rPr>
  </w:style>
  <w:style w:type="paragraph" w:styleId="FootnoteText">
    <w:name w:val="footnote text"/>
    <w:basedOn w:val="Normal"/>
    <w:next w:val="Normal"/>
    <w:link w:val="FootnoteTextChar"/>
    <w:uiPriority w:val="99"/>
    <w:rsid w:val="00E20D9C"/>
    <w:pPr>
      <w:keepNext/>
      <w:spacing w:before="100" w:after="100"/>
    </w:pPr>
    <w:rPr>
      <w:i/>
      <w:sz w:val="20"/>
      <w:lang w:val="x-none" w:eastAsia="x-none"/>
    </w:rPr>
  </w:style>
  <w:style w:type="paragraph" w:styleId="TOC4">
    <w:name w:val="toc 4"/>
    <w:basedOn w:val="Normal"/>
    <w:next w:val="Normal"/>
    <w:autoRedefine/>
    <w:uiPriority w:val="39"/>
    <w:rsid w:val="00A27528"/>
    <w:pPr>
      <w:tabs>
        <w:tab w:val="right" w:leader="dot" w:pos="9000"/>
      </w:tabs>
      <w:spacing w:before="120" w:after="120"/>
      <w:ind w:right="-61"/>
      <w:jc w:val="left"/>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uiPriority w:val="99"/>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lang w:val="en-US" w:eastAsia="en-US"/>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eastAsia="en-US"/>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3"/>
      </w:numPr>
      <w:spacing w:after="240" w:line="240" w:lineRule="atLeast"/>
      <w:jc w:val="both"/>
    </w:pPr>
    <w:rPr>
      <w:sz w:val="24"/>
      <w:szCs w:val="28"/>
      <w:lang w:val="en-US" w:eastAsia="en-US"/>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uiPriority w:val="99"/>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rFonts w:cs="Arial"/>
      <w:b/>
      <w:bCs/>
      <w:iCs/>
      <w:sz w:val="28"/>
      <w:szCs w:val="28"/>
      <w:lang w:val="en-US" w:eastAsia="en-US"/>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character" w:customStyle="1" w:styleId="Heading9Char">
    <w:name w:val="Heading 9 Char"/>
    <w:link w:val="Heading9"/>
    <w:uiPriority w:val="9"/>
    <w:semiHidden/>
    <w:rsid w:val="00B86ADC"/>
    <w:rPr>
      <w:rFonts w:ascii="Cambria" w:eastAsia="Times New Roman" w:hAnsi="Cambria" w:cs="Times New Roman"/>
      <w:sz w:val="22"/>
      <w:szCs w:val="22"/>
    </w:rPr>
  </w:style>
  <w:style w:type="paragraph" w:customStyle="1" w:styleId="Default">
    <w:name w:val="Default"/>
    <w:rsid w:val="00984946"/>
    <w:pPr>
      <w:autoSpaceDE w:val="0"/>
      <w:autoSpaceDN w:val="0"/>
      <w:adjustRightInd w:val="0"/>
    </w:pPr>
    <w:rPr>
      <w:rFonts w:ascii="Calibri" w:hAnsi="Calibri" w:cs="Calibri"/>
      <w:color w:val="000000"/>
      <w:sz w:val="24"/>
      <w:szCs w:val="24"/>
      <w:lang w:val="en-US" w:eastAsia="en-US"/>
    </w:rPr>
  </w:style>
  <w:style w:type="paragraph" w:styleId="BodyTextIndent3">
    <w:name w:val="Body Text Indent 3"/>
    <w:basedOn w:val="Normal"/>
    <w:link w:val="BodyTextIndent3Char"/>
    <w:uiPriority w:val="99"/>
    <w:semiHidden/>
    <w:unhideWhenUsed/>
    <w:rsid w:val="00372E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2E27"/>
    <w:rPr>
      <w:sz w:val="16"/>
      <w:szCs w:val="16"/>
      <w:lang w:val="en-US" w:eastAsia="en-US"/>
    </w:rPr>
  </w:style>
  <w:style w:type="character" w:customStyle="1" w:styleId="ListParagraphChar">
    <w:name w:val="List Paragraph Char"/>
    <w:link w:val="ListParagraph"/>
    <w:uiPriority w:val="34"/>
    <w:locked/>
    <w:rsid w:val="00372E27"/>
    <w:rPr>
      <w:sz w:val="24"/>
      <w:lang w:val="en-US" w:eastAsia="en-US"/>
    </w:rPr>
  </w:style>
  <w:style w:type="paragraph" w:styleId="NormalWeb">
    <w:name w:val="Normal (Web)"/>
    <w:basedOn w:val="Normal"/>
    <w:uiPriority w:val="99"/>
    <w:semiHidden/>
    <w:unhideWhenUsed/>
    <w:rsid w:val="00F52993"/>
    <w:pPr>
      <w:overflowPunct/>
      <w:autoSpaceDE/>
      <w:autoSpaceDN/>
      <w:adjustRightInd/>
      <w:spacing w:before="100" w:beforeAutospacing="1" w:after="100" w:afterAutospacing="1" w:line="240" w:lineRule="auto"/>
      <w:jc w:val="left"/>
      <w:textAlignment w:val="auto"/>
    </w:pPr>
    <w:rPr>
      <w:rFonts w:eastAsiaTheme="minorEastAsia"/>
      <w:szCs w:val="24"/>
    </w:rPr>
  </w:style>
  <w:style w:type="character" w:customStyle="1" w:styleId="UnresolvedMention1">
    <w:name w:val="Unresolved Mention1"/>
    <w:basedOn w:val="DefaultParagraphFont"/>
    <w:uiPriority w:val="99"/>
    <w:semiHidden/>
    <w:unhideWhenUsed/>
    <w:rsid w:val="0049056F"/>
    <w:rPr>
      <w:color w:val="808080"/>
      <w:shd w:val="clear" w:color="auto" w:fill="E6E6E6"/>
    </w:rPr>
  </w:style>
  <w:style w:type="table" w:styleId="GridTable1Light">
    <w:name w:val="Grid Table 1 Light"/>
    <w:basedOn w:val="TableNormal"/>
    <w:uiPriority w:val="46"/>
    <w:rsid w:val="005A35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8638">
      <w:bodyDiv w:val="1"/>
      <w:marLeft w:val="0"/>
      <w:marRight w:val="0"/>
      <w:marTop w:val="0"/>
      <w:marBottom w:val="0"/>
      <w:divBdr>
        <w:top w:val="none" w:sz="0" w:space="0" w:color="auto"/>
        <w:left w:val="none" w:sz="0" w:space="0" w:color="auto"/>
        <w:bottom w:val="none" w:sz="0" w:space="0" w:color="auto"/>
        <w:right w:val="none" w:sz="0" w:space="0" w:color="auto"/>
      </w:divBdr>
    </w:div>
    <w:div w:id="495194109">
      <w:bodyDiv w:val="1"/>
      <w:marLeft w:val="0"/>
      <w:marRight w:val="0"/>
      <w:marTop w:val="0"/>
      <w:marBottom w:val="0"/>
      <w:divBdr>
        <w:top w:val="none" w:sz="0" w:space="0" w:color="auto"/>
        <w:left w:val="none" w:sz="0" w:space="0" w:color="auto"/>
        <w:bottom w:val="none" w:sz="0" w:space="0" w:color="auto"/>
        <w:right w:val="none" w:sz="0" w:space="0" w:color="auto"/>
      </w:divBdr>
    </w:div>
    <w:div w:id="883563488">
      <w:bodyDiv w:val="1"/>
      <w:marLeft w:val="0"/>
      <w:marRight w:val="0"/>
      <w:marTop w:val="0"/>
      <w:marBottom w:val="0"/>
      <w:divBdr>
        <w:top w:val="none" w:sz="0" w:space="0" w:color="auto"/>
        <w:left w:val="none" w:sz="0" w:space="0" w:color="auto"/>
        <w:bottom w:val="none" w:sz="0" w:space="0" w:color="auto"/>
        <w:right w:val="none" w:sz="0" w:space="0" w:color="auto"/>
      </w:divBdr>
    </w:div>
    <w:div w:id="1253583530">
      <w:bodyDiv w:val="1"/>
      <w:marLeft w:val="0"/>
      <w:marRight w:val="0"/>
      <w:marTop w:val="0"/>
      <w:marBottom w:val="0"/>
      <w:divBdr>
        <w:top w:val="none" w:sz="0" w:space="0" w:color="auto"/>
        <w:left w:val="none" w:sz="0" w:space="0" w:color="auto"/>
        <w:bottom w:val="none" w:sz="0" w:space="0" w:color="auto"/>
        <w:right w:val="none" w:sz="0" w:space="0" w:color="auto"/>
      </w:divBdr>
    </w:div>
    <w:div w:id="1327828468">
      <w:bodyDiv w:val="1"/>
      <w:marLeft w:val="0"/>
      <w:marRight w:val="0"/>
      <w:marTop w:val="0"/>
      <w:marBottom w:val="0"/>
      <w:divBdr>
        <w:top w:val="none" w:sz="0" w:space="0" w:color="auto"/>
        <w:left w:val="none" w:sz="0" w:space="0" w:color="auto"/>
        <w:bottom w:val="none" w:sz="0" w:space="0" w:color="auto"/>
        <w:right w:val="none" w:sz="0" w:space="0" w:color="auto"/>
      </w:divBdr>
    </w:div>
    <w:div w:id="1686394360">
      <w:bodyDiv w:val="1"/>
      <w:marLeft w:val="0"/>
      <w:marRight w:val="0"/>
      <w:marTop w:val="0"/>
      <w:marBottom w:val="0"/>
      <w:divBdr>
        <w:top w:val="none" w:sz="0" w:space="0" w:color="auto"/>
        <w:left w:val="none" w:sz="0" w:space="0" w:color="auto"/>
        <w:bottom w:val="none" w:sz="0" w:space="0" w:color="auto"/>
        <w:right w:val="none" w:sz="0" w:space="0" w:color="auto"/>
      </w:divBdr>
    </w:div>
    <w:div w:id="1859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geps.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D3E2-5561-4DAD-A0D8-C83CFF4D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868</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Hewlett-Packard Company</Company>
  <LinksUpToDate>false</LinksUpToDate>
  <CharactersWithSpaces>6170</CharactersWithSpaces>
  <SharedDoc>false</SharedDoc>
  <HLinks>
    <vt:vector size="1002" baseType="variant">
      <vt:variant>
        <vt:i4>4718595</vt:i4>
      </vt:variant>
      <vt:variant>
        <vt:i4>1205</vt:i4>
      </vt:variant>
      <vt:variant>
        <vt:i4>0</vt:i4>
      </vt:variant>
      <vt:variant>
        <vt:i4>5</vt:i4>
      </vt:variant>
      <vt:variant>
        <vt:lpwstr>http://www.worldbank.org/</vt:lpwstr>
      </vt:variant>
      <vt:variant>
        <vt:lpwstr/>
      </vt:variant>
      <vt:variant>
        <vt:i4>4718595</vt:i4>
      </vt:variant>
      <vt:variant>
        <vt:i4>1202</vt:i4>
      </vt:variant>
      <vt:variant>
        <vt:i4>0</vt:i4>
      </vt:variant>
      <vt:variant>
        <vt:i4>5</vt:i4>
      </vt:variant>
      <vt:variant>
        <vt:lpwstr>http://www.worldbank.org/</vt:lpwstr>
      </vt:variant>
      <vt:variant>
        <vt:lpwstr/>
      </vt:variant>
      <vt:variant>
        <vt:i4>2097256</vt:i4>
      </vt:variant>
      <vt:variant>
        <vt:i4>1196</vt:i4>
      </vt:variant>
      <vt:variant>
        <vt:i4>0</vt:i4>
      </vt:variant>
      <vt:variant>
        <vt:i4>5</vt:i4>
      </vt:variant>
      <vt:variant>
        <vt:lpwstr>http://www.adb.org/</vt:lpwstr>
      </vt:variant>
      <vt:variant>
        <vt:lpwstr/>
      </vt:variant>
      <vt:variant>
        <vt:i4>2097256</vt:i4>
      </vt:variant>
      <vt:variant>
        <vt:i4>1193</vt:i4>
      </vt:variant>
      <vt:variant>
        <vt:i4>0</vt:i4>
      </vt:variant>
      <vt:variant>
        <vt:i4>5</vt:i4>
      </vt:variant>
      <vt:variant>
        <vt:lpwstr>http://www.adb.org/</vt:lpwstr>
      </vt:variant>
      <vt:variant>
        <vt:lpwstr/>
      </vt:variant>
      <vt:variant>
        <vt:i4>2097256</vt:i4>
      </vt:variant>
      <vt:variant>
        <vt:i4>1190</vt:i4>
      </vt:variant>
      <vt:variant>
        <vt:i4>0</vt:i4>
      </vt:variant>
      <vt:variant>
        <vt:i4>5</vt:i4>
      </vt:variant>
      <vt:variant>
        <vt:lpwstr>http://www.adb.org/</vt:lpwstr>
      </vt:variant>
      <vt:variant>
        <vt:lpwstr/>
      </vt:variant>
      <vt:variant>
        <vt:i4>1769526</vt:i4>
      </vt:variant>
      <vt:variant>
        <vt:i4>1183</vt:i4>
      </vt:variant>
      <vt:variant>
        <vt:i4>0</vt:i4>
      </vt:variant>
      <vt:variant>
        <vt:i4>5</vt:i4>
      </vt:variant>
      <vt:variant>
        <vt:lpwstr/>
      </vt:variant>
      <vt:variant>
        <vt:lpwstr>_Toc281305525</vt:lpwstr>
      </vt:variant>
      <vt:variant>
        <vt:i4>1769526</vt:i4>
      </vt:variant>
      <vt:variant>
        <vt:i4>1177</vt:i4>
      </vt:variant>
      <vt:variant>
        <vt:i4>0</vt:i4>
      </vt:variant>
      <vt:variant>
        <vt:i4>5</vt:i4>
      </vt:variant>
      <vt:variant>
        <vt:lpwstr/>
      </vt:variant>
      <vt:variant>
        <vt:lpwstr>_Toc281305524</vt:lpwstr>
      </vt:variant>
      <vt:variant>
        <vt:i4>1769526</vt:i4>
      </vt:variant>
      <vt:variant>
        <vt:i4>1171</vt:i4>
      </vt:variant>
      <vt:variant>
        <vt:i4>0</vt:i4>
      </vt:variant>
      <vt:variant>
        <vt:i4>5</vt:i4>
      </vt:variant>
      <vt:variant>
        <vt:lpwstr/>
      </vt:variant>
      <vt:variant>
        <vt:lpwstr>_Toc281305523</vt:lpwstr>
      </vt:variant>
      <vt:variant>
        <vt:i4>1769526</vt:i4>
      </vt:variant>
      <vt:variant>
        <vt:i4>1165</vt:i4>
      </vt:variant>
      <vt:variant>
        <vt:i4>0</vt:i4>
      </vt:variant>
      <vt:variant>
        <vt:i4>5</vt:i4>
      </vt:variant>
      <vt:variant>
        <vt:lpwstr/>
      </vt:variant>
      <vt:variant>
        <vt:lpwstr>_Toc281305522</vt:lpwstr>
      </vt:variant>
      <vt:variant>
        <vt:i4>589856</vt:i4>
      </vt:variant>
      <vt:variant>
        <vt:i4>1149</vt:i4>
      </vt:variant>
      <vt:variant>
        <vt:i4>0</vt:i4>
      </vt:variant>
      <vt:variant>
        <vt:i4>5</vt:i4>
      </vt:variant>
      <vt:variant>
        <vt:lpwstr/>
      </vt:variant>
      <vt:variant>
        <vt:lpwstr>bds21_2</vt:lpwstr>
      </vt:variant>
      <vt:variant>
        <vt:i4>1179700</vt:i4>
      </vt:variant>
      <vt:variant>
        <vt:i4>1142</vt:i4>
      </vt:variant>
      <vt:variant>
        <vt:i4>0</vt:i4>
      </vt:variant>
      <vt:variant>
        <vt:i4>5</vt:i4>
      </vt:variant>
      <vt:variant>
        <vt:lpwstr/>
      </vt:variant>
      <vt:variant>
        <vt:lpwstr>_Toc242246057</vt:lpwstr>
      </vt:variant>
      <vt:variant>
        <vt:i4>1179700</vt:i4>
      </vt:variant>
      <vt:variant>
        <vt:i4>1136</vt:i4>
      </vt:variant>
      <vt:variant>
        <vt:i4>0</vt:i4>
      </vt:variant>
      <vt:variant>
        <vt:i4>5</vt:i4>
      </vt:variant>
      <vt:variant>
        <vt:lpwstr/>
      </vt:variant>
      <vt:variant>
        <vt:lpwstr>_Toc242246056</vt:lpwstr>
      </vt:variant>
      <vt:variant>
        <vt:i4>1179700</vt:i4>
      </vt:variant>
      <vt:variant>
        <vt:i4>1130</vt:i4>
      </vt:variant>
      <vt:variant>
        <vt:i4>0</vt:i4>
      </vt:variant>
      <vt:variant>
        <vt:i4>5</vt:i4>
      </vt:variant>
      <vt:variant>
        <vt:lpwstr/>
      </vt:variant>
      <vt:variant>
        <vt:lpwstr>_Toc242246055</vt:lpwstr>
      </vt:variant>
      <vt:variant>
        <vt:i4>1179700</vt:i4>
      </vt:variant>
      <vt:variant>
        <vt:i4>1124</vt:i4>
      </vt:variant>
      <vt:variant>
        <vt:i4>0</vt:i4>
      </vt:variant>
      <vt:variant>
        <vt:i4>5</vt:i4>
      </vt:variant>
      <vt:variant>
        <vt:lpwstr/>
      </vt:variant>
      <vt:variant>
        <vt:lpwstr>_Toc242246054</vt:lpwstr>
      </vt:variant>
      <vt:variant>
        <vt:i4>917537</vt:i4>
      </vt:variant>
      <vt:variant>
        <vt:i4>1044</vt:i4>
      </vt:variant>
      <vt:variant>
        <vt:i4>0</vt:i4>
      </vt:variant>
      <vt:variant>
        <vt:i4>5</vt:i4>
      </vt:variant>
      <vt:variant>
        <vt:lpwstr/>
      </vt:variant>
      <vt:variant>
        <vt:lpwstr>scc21_1</vt:lpwstr>
      </vt:variant>
      <vt:variant>
        <vt:i4>852005</vt:i4>
      </vt:variant>
      <vt:variant>
        <vt:i4>1014</vt:i4>
      </vt:variant>
      <vt:variant>
        <vt:i4>0</vt:i4>
      </vt:variant>
      <vt:variant>
        <vt:i4>5</vt:i4>
      </vt:variant>
      <vt:variant>
        <vt:lpwstr/>
      </vt:variant>
      <vt:variant>
        <vt:lpwstr>scc15_5</vt:lpwstr>
      </vt:variant>
      <vt:variant>
        <vt:i4>852005</vt:i4>
      </vt:variant>
      <vt:variant>
        <vt:i4>1011</vt:i4>
      </vt:variant>
      <vt:variant>
        <vt:i4>0</vt:i4>
      </vt:variant>
      <vt:variant>
        <vt:i4>5</vt:i4>
      </vt:variant>
      <vt:variant>
        <vt:lpwstr/>
      </vt:variant>
      <vt:variant>
        <vt:lpwstr>scc15_3</vt:lpwstr>
      </vt:variant>
      <vt:variant>
        <vt:i4>852005</vt:i4>
      </vt:variant>
      <vt:variant>
        <vt:i4>1008</vt:i4>
      </vt:variant>
      <vt:variant>
        <vt:i4>0</vt:i4>
      </vt:variant>
      <vt:variant>
        <vt:i4>5</vt:i4>
      </vt:variant>
      <vt:variant>
        <vt:lpwstr/>
      </vt:variant>
      <vt:variant>
        <vt:lpwstr>scc15_3</vt:lpwstr>
      </vt:variant>
      <vt:variant>
        <vt:i4>852005</vt:i4>
      </vt:variant>
      <vt:variant>
        <vt:i4>1005</vt:i4>
      </vt:variant>
      <vt:variant>
        <vt:i4>0</vt:i4>
      </vt:variant>
      <vt:variant>
        <vt:i4>5</vt:i4>
      </vt:variant>
      <vt:variant>
        <vt:lpwstr/>
      </vt:variant>
      <vt:variant>
        <vt:lpwstr>scc15_3</vt:lpwstr>
      </vt:variant>
      <vt:variant>
        <vt:i4>81</vt:i4>
      </vt:variant>
      <vt:variant>
        <vt:i4>996</vt:i4>
      </vt:variant>
      <vt:variant>
        <vt:i4>0</vt:i4>
      </vt:variant>
      <vt:variant>
        <vt:i4>5</vt:i4>
      </vt:variant>
      <vt:variant>
        <vt:lpwstr/>
      </vt:variant>
      <vt:variant>
        <vt:lpwstr>_Section_VII._Technical_Specificatio</vt:lpwstr>
      </vt:variant>
      <vt:variant>
        <vt:i4>852004</vt:i4>
      </vt:variant>
      <vt:variant>
        <vt:i4>993</vt:i4>
      </vt:variant>
      <vt:variant>
        <vt:i4>0</vt:i4>
      </vt:variant>
      <vt:variant>
        <vt:i4>5</vt:i4>
      </vt:variant>
      <vt:variant>
        <vt:lpwstr/>
      </vt:variant>
      <vt:variant>
        <vt:lpwstr>scc14_1</vt:lpwstr>
      </vt:variant>
      <vt:variant>
        <vt:i4>7208983</vt:i4>
      </vt:variant>
      <vt:variant>
        <vt:i4>984</vt:i4>
      </vt:variant>
      <vt:variant>
        <vt:i4>0</vt:i4>
      </vt:variant>
      <vt:variant>
        <vt:i4>5</vt:i4>
      </vt:variant>
      <vt:variant>
        <vt:lpwstr/>
      </vt:variant>
      <vt:variant>
        <vt:lpwstr>scc13_4c</vt:lpwstr>
      </vt:variant>
      <vt:variant>
        <vt:i4>6750287</vt:i4>
      </vt:variant>
      <vt:variant>
        <vt:i4>978</vt:i4>
      </vt:variant>
      <vt:variant>
        <vt:i4>0</vt:i4>
      </vt:variant>
      <vt:variant>
        <vt:i4>5</vt:i4>
      </vt:variant>
      <vt:variant>
        <vt:lpwstr/>
      </vt:variant>
      <vt:variant>
        <vt:lpwstr>scc6_2</vt:lpwstr>
      </vt:variant>
      <vt:variant>
        <vt:i4>6750287</vt:i4>
      </vt:variant>
      <vt:variant>
        <vt:i4>975</vt:i4>
      </vt:variant>
      <vt:variant>
        <vt:i4>0</vt:i4>
      </vt:variant>
      <vt:variant>
        <vt:i4>5</vt:i4>
      </vt:variant>
      <vt:variant>
        <vt:lpwstr/>
      </vt:variant>
      <vt:variant>
        <vt:lpwstr>scc6_2</vt:lpwstr>
      </vt:variant>
      <vt:variant>
        <vt:i4>6750287</vt:i4>
      </vt:variant>
      <vt:variant>
        <vt:i4>966</vt:i4>
      </vt:variant>
      <vt:variant>
        <vt:i4>0</vt:i4>
      </vt:variant>
      <vt:variant>
        <vt:i4>5</vt:i4>
      </vt:variant>
      <vt:variant>
        <vt:lpwstr/>
      </vt:variant>
      <vt:variant>
        <vt:lpwstr>scc6_2</vt:lpwstr>
      </vt:variant>
      <vt:variant>
        <vt:i4>6750287</vt:i4>
      </vt:variant>
      <vt:variant>
        <vt:i4>954</vt:i4>
      </vt:variant>
      <vt:variant>
        <vt:i4>0</vt:i4>
      </vt:variant>
      <vt:variant>
        <vt:i4>5</vt:i4>
      </vt:variant>
      <vt:variant>
        <vt:lpwstr/>
      </vt:variant>
      <vt:variant>
        <vt:lpwstr>scc6_2</vt:lpwstr>
      </vt:variant>
      <vt:variant>
        <vt:i4>6750287</vt:i4>
      </vt:variant>
      <vt:variant>
        <vt:i4>945</vt:i4>
      </vt:variant>
      <vt:variant>
        <vt:i4>0</vt:i4>
      </vt:variant>
      <vt:variant>
        <vt:i4>5</vt:i4>
      </vt:variant>
      <vt:variant>
        <vt:lpwstr/>
      </vt:variant>
      <vt:variant>
        <vt:lpwstr>scc5_1</vt:lpwstr>
      </vt:variant>
      <vt:variant>
        <vt:i4>6750287</vt:i4>
      </vt:variant>
      <vt:variant>
        <vt:i4>942</vt:i4>
      </vt:variant>
      <vt:variant>
        <vt:i4>0</vt:i4>
      </vt:variant>
      <vt:variant>
        <vt:i4>5</vt:i4>
      </vt:variant>
      <vt:variant>
        <vt:lpwstr/>
      </vt:variant>
      <vt:variant>
        <vt:lpwstr>scc5_1</vt:lpwstr>
      </vt:variant>
      <vt:variant>
        <vt:i4>6291535</vt:i4>
      </vt:variant>
      <vt:variant>
        <vt:i4>936</vt:i4>
      </vt:variant>
      <vt:variant>
        <vt:i4>0</vt:i4>
      </vt:variant>
      <vt:variant>
        <vt:i4>5</vt:i4>
      </vt:variant>
      <vt:variant>
        <vt:lpwstr/>
      </vt:variant>
      <vt:variant>
        <vt:lpwstr>scc2_1</vt:lpwstr>
      </vt:variant>
      <vt:variant>
        <vt:i4>6488143</vt:i4>
      </vt:variant>
      <vt:variant>
        <vt:i4>933</vt:i4>
      </vt:variant>
      <vt:variant>
        <vt:i4>0</vt:i4>
      </vt:variant>
      <vt:variant>
        <vt:i4>5</vt:i4>
      </vt:variant>
      <vt:variant>
        <vt:lpwstr/>
      </vt:variant>
      <vt:variant>
        <vt:lpwstr>scc1_1k</vt:lpwstr>
      </vt:variant>
      <vt:variant>
        <vt:i4>6488143</vt:i4>
      </vt:variant>
      <vt:variant>
        <vt:i4>930</vt:i4>
      </vt:variant>
      <vt:variant>
        <vt:i4>0</vt:i4>
      </vt:variant>
      <vt:variant>
        <vt:i4>5</vt:i4>
      </vt:variant>
      <vt:variant>
        <vt:lpwstr/>
      </vt:variant>
      <vt:variant>
        <vt:lpwstr>scc1_1j</vt:lpwstr>
      </vt:variant>
      <vt:variant>
        <vt:i4>6488143</vt:i4>
      </vt:variant>
      <vt:variant>
        <vt:i4>927</vt:i4>
      </vt:variant>
      <vt:variant>
        <vt:i4>0</vt:i4>
      </vt:variant>
      <vt:variant>
        <vt:i4>5</vt:i4>
      </vt:variant>
      <vt:variant>
        <vt:lpwstr/>
      </vt:variant>
      <vt:variant>
        <vt:lpwstr>scc1_1i</vt:lpwstr>
      </vt:variant>
      <vt:variant>
        <vt:i4>6488143</vt:i4>
      </vt:variant>
      <vt:variant>
        <vt:i4>924</vt:i4>
      </vt:variant>
      <vt:variant>
        <vt:i4>0</vt:i4>
      </vt:variant>
      <vt:variant>
        <vt:i4>5</vt:i4>
      </vt:variant>
      <vt:variant>
        <vt:lpwstr/>
      </vt:variant>
      <vt:variant>
        <vt:lpwstr>scc1_1g</vt:lpwstr>
      </vt:variant>
      <vt:variant>
        <vt:i4>1703984</vt:i4>
      </vt:variant>
      <vt:variant>
        <vt:i4>917</vt:i4>
      </vt:variant>
      <vt:variant>
        <vt:i4>0</vt:i4>
      </vt:variant>
      <vt:variant>
        <vt:i4>5</vt:i4>
      </vt:variant>
      <vt:variant>
        <vt:lpwstr/>
      </vt:variant>
      <vt:variant>
        <vt:lpwstr>_Toc281305333</vt:lpwstr>
      </vt:variant>
      <vt:variant>
        <vt:i4>1703984</vt:i4>
      </vt:variant>
      <vt:variant>
        <vt:i4>911</vt:i4>
      </vt:variant>
      <vt:variant>
        <vt:i4>0</vt:i4>
      </vt:variant>
      <vt:variant>
        <vt:i4>5</vt:i4>
      </vt:variant>
      <vt:variant>
        <vt:lpwstr/>
      </vt:variant>
      <vt:variant>
        <vt:lpwstr>_Toc281305332</vt:lpwstr>
      </vt:variant>
      <vt:variant>
        <vt:i4>1703984</vt:i4>
      </vt:variant>
      <vt:variant>
        <vt:i4>905</vt:i4>
      </vt:variant>
      <vt:variant>
        <vt:i4>0</vt:i4>
      </vt:variant>
      <vt:variant>
        <vt:i4>5</vt:i4>
      </vt:variant>
      <vt:variant>
        <vt:lpwstr/>
      </vt:variant>
      <vt:variant>
        <vt:lpwstr>_Toc281305331</vt:lpwstr>
      </vt:variant>
      <vt:variant>
        <vt:i4>1703984</vt:i4>
      </vt:variant>
      <vt:variant>
        <vt:i4>899</vt:i4>
      </vt:variant>
      <vt:variant>
        <vt:i4>0</vt:i4>
      </vt:variant>
      <vt:variant>
        <vt:i4>5</vt:i4>
      </vt:variant>
      <vt:variant>
        <vt:lpwstr/>
      </vt:variant>
      <vt:variant>
        <vt:lpwstr>_Toc281305330</vt:lpwstr>
      </vt:variant>
      <vt:variant>
        <vt:i4>1769520</vt:i4>
      </vt:variant>
      <vt:variant>
        <vt:i4>893</vt:i4>
      </vt:variant>
      <vt:variant>
        <vt:i4>0</vt:i4>
      </vt:variant>
      <vt:variant>
        <vt:i4>5</vt:i4>
      </vt:variant>
      <vt:variant>
        <vt:lpwstr/>
      </vt:variant>
      <vt:variant>
        <vt:lpwstr>_Toc281305329</vt:lpwstr>
      </vt:variant>
      <vt:variant>
        <vt:i4>1769520</vt:i4>
      </vt:variant>
      <vt:variant>
        <vt:i4>887</vt:i4>
      </vt:variant>
      <vt:variant>
        <vt:i4>0</vt:i4>
      </vt:variant>
      <vt:variant>
        <vt:i4>5</vt:i4>
      </vt:variant>
      <vt:variant>
        <vt:lpwstr/>
      </vt:variant>
      <vt:variant>
        <vt:lpwstr>_Toc281305328</vt:lpwstr>
      </vt:variant>
      <vt:variant>
        <vt:i4>1769520</vt:i4>
      </vt:variant>
      <vt:variant>
        <vt:i4>881</vt:i4>
      </vt:variant>
      <vt:variant>
        <vt:i4>0</vt:i4>
      </vt:variant>
      <vt:variant>
        <vt:i4>5</vt:i4>
      </vt:variant>
      <vt:variant>
        <vt:lpwstr/>
      </vt:variant>
      <vt:variant>
        <vt:lpwstr>_Toc281305327</vt:lpwstr>
      </vt:variant>
      <vt:variant>
        <vt:i4>1769520</vt:i4>
      </vt:variant>
      <vt:variant>
        <vt:i4>875</vt:i4>
      </vt:variant>
      <vt:variant>
        <vt:i4>0</vt:i4>
      </vt:variant>
      <vt:variant>
        <vt:i4>5</vt:i4>
      </vt:variant>
      <vt:variant>
        <vt:lpwstr/>
      </vt:variant>
      <vt:variant>
        <vt:lpwstr>_Toc281305326</vt:lpwstr>
      </vt:variant>
      <vt:variant>
        <vt:i4>1769520</vt:i4>
      </vt:variant>
      <vt:variant>
        <vt:i4>869</vt:i4>
      </vt:variant>
      <vt:variant>
        <vt:i4>0</vt:i4>
      </vt:variant>
      <vt:variant>
        <vt:i4>5</vt:i4>
      </vt:variant>
      <vt:variant>
        <vt:lpwstr/>
      </vt:variant>
      <vt:variant>
        <vt:lpwstr>_Toc281305325</vt:lpwstr>
      </vt:variant>
      <vt:variant>
        <vt:i4>1769520</vt:i4>
      </vt:variant>
      <vt:variant>
        <vt:i4>863</vt:i4>
      </vt:variant>
      <vt:variant>
        <vt:i4>0</vt:i4>
      </vt:variant>
      <vt:variant>
        <vt:i4>5</vt:i4>
      </vt:variant>
      <vt:variant>
        <vt:lpwstr/>
      </vt:variant>
      <vt:variant>
        <vt:lpwstr>_Toc281305324</vt:lpwstr>
      </vt:variant>
      <vt:variant>
        <vt:i4>1769520</vt:i4>
      </vt:variant>
      <vt:variant>
        <vt:i4>857</vt:i4>
      </vt:variant>
      <vt:variant>
        <vt:i4>0</vt:i4>
      </vt:variant>
      <vt:variant>
        <vt:i4>5</vt:i4>
      </vt:variant>
      <vt:variant>
        <vt:lpwstr/>
      </vt:variant>
      <vt:variant>
        <vt:lpwstr>_Toc281305323</vt:lpwstr>
      </vt:variant>
      <vt:variant>
        <vt:i4>1769520</vt:i4>
      </vt:variant>
      <vt:variant>
        <vt:i4>851</vt:i4>
      </vt:variant>
      <vt:variant>
        <vt:i4>0</vt:i4>
      </vt:variant>
      <vt:variant>
        <vt:i4>5</vt:i4>
      </vt:variant>
      <vt:variant>
        <vt:lpwstr/>
      </vt:variant>
      <vt:variant>
        <vt:lpwstr>_Toc281305322</vt:lpwstr>
      </vt:variant>
      <vt:variant>
        <vt:i4>1769520</vt:i4>
      </vt:variant>
      <vt:variant>
        <vt:i4>845</vt:i4>
      </vt:variant>
      <vt:variant>
        <vt:i4>0</vt:i4>
      </vt:variant>
      <vt:variant>
        <vt:i4>5</vt:i4>
      </vt:variant>
      <vt:variant>
        <vt:lpwstr/>
      </vt:variant>
      <vt:variant>
        <vt:lpwstr>_Toc281305321</vt:lpwstr>
      </vt:variant>
      <vt:variant>
        <vt:i4>1769520</vt:i4>
      </vt:variant>
      <vt:variant>
        <vt:i4>839</vt:i4>
      </vt:variant>
      <vt:variant>
        <vt:i4>0</vt:i4>
      </vt:variant>
      <vt:variant>
        <vt:i4>5</vt:i4>
      </vt:variant>
      <vt:variant>
        <vt:lpwstr/>
      </vt:variant>
      <vt:variant>
        <vt:lpwstr>_Toc281305320</vt:lpwstr>
      </vt:variant>
      <vt:variant>
        <vt:i4>1572912</vt:i4>
      </vt:variant>
      <vt:variant>
        <vt:i4>833</vt:i4>
      </vt:variant>
      <vt:variant>
        <vt:i4>0</vt:i4>
      </vt:variant>
      <vt:variant>
        <vt:i4>5</vt:i4>
      </vt:variant>
      <vt:variant>
        <vt:lpwstr/>
      </vt:variant>
      <vt:variant>
        <vt:lpwstr>_Toc281305319</vt:lpwstr>
      </vt:variant>
      <vt:variant>
        <vt:i4>1572912</vt:i4>
      </vt:variant>
      <vt:variant>
        <vt:i4>827</vt:i4>
      </vt:variant>
      <vt:variant>
        <vt:i4>0</vt:i4>
      </vt:variant>
      <vt:variant>
        <vt:i4>5</vt:i4>
      </vt:variant>
      <vt:variant>
        <vt:lpwstr/>
      </vt:variant>
      <vt:variant>
        <vt:lpwstr>_Toc281305318</vt:lpwstr>
      </vt:variant>
      <vt:variant>
        <vt:i4>1572912</vt:i4>
      </vt:variant>
      <vt:variant>
        <vt:i4>821</vt:i4>
      </vt:variant>
      <vt:variant>
        <vt:i4>0</vt:i4>
      </vt:variant>
      <vt:variant>
        <vt:i4>5</vt:i4>
      </vt:variant>
      <vt:variant>
        <vt:lpwstr/>
      </vt:variant>
      <vt:variant>
        <vt:lpwstr>_Toc281305317</vt:lpwstr>
      </vt:variant>
      <vt:variant>
        <vt:i4>1572912</vt:i4>
      </vt:variant>
      <vt:variant>
        <vt:i4>815</vt:i4>
      </vt:variant>
      <vt:variant>
        <vt:i4>0</vt:i4>
      </vt:variant>
      <vt:variant>
        <vt:i4>5</vt:i4>
      </vt:variant>
      <vt:variant>
        <vt:lpwstr/>
      </vt:variant>
      <vt:variant>
        <vt:lpwstr>_Toc281305316</vt:lpwstr>
      </vt:variant>
      <vt:variant>
        <vt:i4>1572912</vt:i4>
      </vt:variant>
      <vt:variant>
        <vt:i4>809</vt:i4>
      </vt:variant>
      <vt:variant>
        <vt:i4>0</vt:i4>
      </vt:variant>
      <vt:variant>
        <vt:i4>5</vt:i4>
      </vt:variant>
      <vt:variant>
        <vt:lpwstr/>
      </vt:variant>
      <vt:variant>
        <vt:lpwstr>_Toc281305315</vt:lpwstr>
      </vt:variant>
      <vt:variant>
        <vt:i4>1572912</vt:i4>
      </vt:variant>
      <vt:variant>
        <vt:i4>803</vt:i4>
      </vt:variant>
      <vt:variant>
        <vt:i4>0</vt:i4>
      </vt:variant>
      <vt:variant>
        <vt:i4>5</vt:i4>
      </vt:variant>
      <vt:variant>
        <vt:lpwstr/>
      </vt:variant>
      <vt:variant>
        <vt:lpwstr>_Toc281305314</vt:lpwstr>
      </vt:variant>
      <vt:variant>
        <vt:i4>1572912</vt:i4>
      </vt:variant>
      <vt:variant>
        <vt:i4>797</vt:i4>
      </vt:variant>
      <vt:variant>
        <vt:i4>0</vt:i4>
      </vt:variant>
      <vt:variant>
        <vt:i4>5</vt:i4>
      </vt:variant>
      <vt:variant>
        <vt:lpwstr/>
      </vt:variant>
      <vt:variant>
        <vt:lpwstr>_Toc281305313</vt:lpwstr>
      </vt:variant>
      <vt:variant>
        <vt:i4>1572912</vt:i4>
      </vt:variant>
      <vt:variant>
        <vt:i4>791</vt:i4>
      </vt:variant>
      <vt:variant>
        <vt:i4>0</vt:i4>
      </vt:variant>
      <vt:variant>
        <vt:i4>5</vt:i4>
      </vt:variant>
      <vt:variant>
        <vt:lpwstr/>
      </vt:variant>
      <vt:variant>
        <vt:lpwstr>_Toc281305312</vt:lpwstr>
      </vt:variant>
      <vt:variant>
        <vt:i4>1572912</vt:i4>
      </vt:variant>
      <vt:variant>
        <vt:i4>785</vt:i4>
      </vt:variant>
      <vt:variant>
        <vt:i4>0</vt:i4>
      </vt:variant>
      <vt:variant>
        <vt:i4>5</vt:i4>
      </vt:variant>
      <vt:variant>
        <vt:lpwstr/>
      </vt:variant>
      <vt:variant>
        <vt:lpwstr>_Toc281305311</vt:lpwstr>
      </vt:variant>
      <vt:variant>
        <vt:i4>1572912</vt:i4>
      </vt:variant>
      <vt:variant>
        <vt:i4>779</vt:i4>
      </vt:variant>
      <vt:variant>
        <vt:i4>0</vt:i4>
      </vt:variant>
      <vt:variant>
        <vt:i4>5</vt:i4>
      </vt:variant>
      <vt:variant>
        <vt:lpwstr/>
      </vt:variant>
      <vt:variant>
        <vt:lpwstr>_Toc281305310</vt:lpwstr>
      </vt:variant>
      <vt:variant>
        <vt:i4>1638448</vt:i4>
      </vt:variant>
      <vt:variant>
        <vt:i4>773</vt:i4>
      </vt:variant>
      <vt:variant>
        <vt:i4>0</vt:i4>
      </vt:variant>
      <vt:variant>
        <vt:i4>5</vt:i4>
      </vt:variant>
      <vt:variant>
        <vt:lpwstr/>
      </vt:variant>
      <vt:variant>
        <vt:lpwstr>_Toc281305309</vt:lpwstr>
      </vt:variant>
      <vt:variant>
        <vt:i4>1638448</vt:i4>
      </vt:variant>
      <vt:variant>
        <vt:i4>767</vt:i4>
      </vt:variant>
      <vt:variant>
        <vt:i4>0</vt:i4>
      </vt:variant>
      <vt:variant>
        <vt:i4>5</vt:i4>
      </vt:variant>
      <vt:variant>
        <vt:lpwstr/>
      </vt:variant>
      <vt:variant>
        <vt:lpwstr>_Toc281305308</vt:lpwstr>
      </vt:variant>
      <vt:variant>
        <vt:i4>1638448</vt:i4>
      </vt:variant>
      <vt:variant>
        <vt:i4>761</vt:i4>
      </vt:variant>
      <vt:variant>
        <vt:i4>0</vt:i4>
      </vt:variant>
      <vt:variant>
        <vt:i4>5</vt:i4>
      </vt:variant>
      <vt:variant>
        <vt:lpwstr/>
      </vt:variant>
      <vt:variant>
        <vt:lpwstr>_Toc281305307</vt:lpwstr>
      </vt:variant>
      <vt:variant>
        <vt:i4>1638448</vt:i4>
      </vt:variant>
      <vt:variant>
        <vt:i4>755</vt:i4>
      </vt:variant>
      <vt:variant>
        <vt:i4>0</vt:i4>
      </vt:variant>
      <vt:variant>
        <vt:i4>5</vt:i4>
      </vt:variant>
      <vt:variant>
        <vt:lpwstr/>
      </vt:variant>
      <vt:variant>
        <vt:lpwstr>_Toc281305306</vt:lpwstr>
      </vt:variant>
      <vt:variant>
        <vt:i4>1638448</vt:i4>
      </vt:variant>
      <vt:variant>
        <vt:i4>749</vt:i4>
      </vt:variant>
      <vt:variant>
        <vt:i4>0</vt:i4>
      </vt:variant>
      <vt:variant>
        <vt:i4>5</vt:i4>
      </vt:variant>
      <vt:variant>
        <vt:lpwstr/>
      </vt:variant>
      <vt:variant>
        <vt:lpwstr>_Toc281305305</vt:lpwstr>
      </vt:variant>
      <vt:variant>
        <vt:i4>1638448</vt:i4>
      </vt:variant>
      <vt:variant>
        <vt:i4>743</vt:i4>
      </vt:variant>
      <vt:variant>
        <vt:i4>0</vt:i4>
      </vt:variant>
      <vt:variant>
        <vt:i4>5</vt:i4>
      </vt:variant>
      <vt:variant>
        <vt:lpwstr/>
      </vt:variant>
      <vt:variant>
        <vt:lpwstr>_Toc281305304</vt:lpwstr>
      </vt:variant>
      <vt:variant>
        <vt:i4>7471138</vt:i4>
      </vt:variant>
      <vt:variant>
        <vt:i4>690</vt:i4>
      </vt:variant>
      <vt:variant>
        <vt:i4>0</vt:i4>
      </vt:variant>
      <vt:variant>
        <vt:i4>5</vt:i4>
      </vt:variant>
      <vt:variant>
        <vt:lpwstr/>
      </vt:variant>
      <vt:variant>
        <vt:lpwstr>wb_bds13_2</vt:lpwstr>
      </vt:variant>
      <vt:variant>
        <vt:i4>3211297</vt:i4>
      </vt:variant>
      <vt:variant>
        <vt:i4>687</vt:i4>
      </vt:variant>
      <vt:variant>
        <vt:i4>0</vt:i4>
      </vt:variant>
      <vt:variant>
        <vt:i4>5</vt:i4>
      </vt:variant>
      <vt:variant>
        <vt:lpwstr/>
      </vt:variant>
      <vt:variant>
        <vt:lpwstr>adb_bds13_2</vt:lpwstr>
      </vt:variant>
      <vt:variant>
        <vt:i4>2883701</vt:i4>
      </vt:variant>
      <vt:variant>
        <vt:i4>666</vt:i4>
      </vt:variant>
      <vt:variant>
        <vt:i4>0</vt:i4>
      </vt:variant>
      <vt:variant>
        <vt:i4>5</vt:i4>
      </vt:variant>
      <vt:variant>
        <vt:lpwstr/>
      </vt:variant>
      <vt:variant>
        <vt:lpwstr>wb_bds9_1</vt:lpwstr>
      </vt:variant>
      <vt:variant>
        <vt:i4>5701709</vt:i4>
      </vt:variant>
      <vt:variant>
        <vt:i4>663</vt:i4>
      </vt:variant>
      <vt:variant>
        <vt:i4>0</vt:i4>
      </vt:variant>
      <vt:variant>
        <vt:i4>5</vt:i4>
      </vt:variant>
      <vt:variant>
        <vt:lpwstr/>
      </vt:variant>
      <vt:variant>
        <vt:lpwstr>adb_bds9_1</vt:lpwstr>
      </vt:variant>
      <vt:variant>
        <vt:i4>2555910</vt:i4>
      </vt:variant>
      <vt:variant>
        <vt:i4>627</vt:i4>
      </vt:variant>
      <vt:variant>
        <vt:i4>0</vt:i4>
      </vt:variant>
      <vt:variant>
        <vt:i4>5</vt:i4>
      </vt:variant>
      <vt:variant>
        <vt:lpwstr/>
      </vt:variant>
      <vt:variant>
        <vt:lpwstr>_Source_of_Funds</vt:lpwstr>
      </vt:variant>
      <vt:variant>
        <vt:i4>7274519</vt:i4>
      </vt:variant>
      <vt:variant>
        <vt:i4>618</vt:i4>
      </vt:variant>
      <vt:variant>
        <vt:i4>0</vt:i4>
      </vt:variant>
      <vt:variant>
        <vt:i4>5</vt:i4>
      </vt:variant>
      <vt:variant>
        <vt:lpwstr/>
      </vt:variant>
      <vt:variant>
        <vt:lpwstr>bds32_4g</vt:lpwstr>
      </vt:variant>
      <vt:variant>
        <vt:i4>7143450</vt:i4>
      </vt:variant>
      <vt:variant>
        <vt:i4>594</vt:i4>
      </vt:variant>
      <vt:variant>
        <vt:i4>0</vt:i4>
      </vt:variant>
      <vt:variant>
        <vt:i4>5</vt:i4>
      </vt:variant>
      <vt:variant>
        <vt:lpwstr/>
      </vt:variant>
      <vt:variant>
        <vt:lpwstr>bds29_2d</vt:lpwstr>
      </vt:variant>
      <vt:variant>
        <vt:i4>7012378</vt:i4>
      </vt:variant>
      <vt:variant>
        <vt:i4>591</vt:i4>
      </vt:variant>
      <vt:variant>
        <vt:i4>0</vt:i4>
      </vt:variant>
      <vt:variant>
        <vt:i4>5</vt:i4>
      </vt:variant>
      <vt:variant>
        <vt:lpwstr/>
      </vt:variant>
      <vt:variant>
        <vt:lpwstr>bds29_2b</vt:lpwstr>
      </vt:variant>
      <vt:variant>
        <vt:i4>589865</vt:i4>
      </vt:variant>
      <vt:variant>
        <vt:i4>579</vt:i4>
      </vt:variant>
      <vt:variant>
        <vt:i4>0</vt:i4>
      </vt:variant>
      <vt:variant>
        <vt:i4>5</vt:i4>
      </vt:variant>
      <vt:variant>
        <vt:lpwstr/>
      </vt:variant>
      <vt:variant>
        <vt:lpwstr>bds28_4</vt:lpwstr>
      </vt:variant>
      <vt:variant>
        <vt:i4>7012378</vt:i4>
      </vt:variant>
      <vt:variant>
        <vt:i4>576</vt:i4>
      </vt:variant>
      <vt:variant>
        <vt:i4>0</vt:i4>
      </vt:variant>
      <vt:variant>
        <vt:i4>5</vt:i4>
      </vt:variant>
      <vt:variant>
        <vt:lpwstr/>
      </vt:variant>
      <vt:variant>
        <vt:lpwstr>bds28_3b</vt:lpwstr>
      </vt:variant>
      <vt:variant>
        <vt:i4>589865</vt:i4>
      </vt:variant>
      <vt:variant>
        <vt:i4>573</vt:i4>
      </vt:variant>
      <vt:variant>
        <vt:i4>0</vt:i4>
      </vt:variant>
      <vt:variant>
        <vt:i4>5</vt:i4>
      </vt:variant>
      <vt:variant>
        <vt:lpwstr/>
      </vt:variant>
      <vt:variant>
        <vt:lpwstr>bds28_3</vt:lpwstr>
      </vt:variant>
      <vt:variant>
        <vt:i4>589862</vt:i4>
      </vt:variant>
      <vt:variant>
        <vt:i4>567</vt:i4>
      </vt:variant>
      <vt:variant>
        <vt:i4>0</vt:i4>
      </vt:variant>
      <vt:variant>
        <vt:i4>5</vt:i4>
      </vt:variant>
      <vt:variant>
        <vt:lpwstr/>
      </vt:variant>
      <vt:variant>
        <vt:lpwstr>bds27_1</vt:lpwstr>
      </vt:variant>
      <vt:variant>
        <vt:i4>589861</vt:i4>
      </vt:variant>
      <vt:variant>
        <vt:i4>537</vt:i4>
      </vt:variant>
      <vt:variant>
        <vt:i4>0</vt:i4>
      </vt:variant>
      <vt:variant>
        <vt:i4>5</vt:i4>
      </vt:variant>
      <vt:variant>
        <vt:lpwstr/>
      </vt:variant>
      <vt:variant>
        <vt:lpwstr>bds24_1</vt:lpwstr>
      </vt:variant>
      <vt:variant>
        <vt:i4>5636113</vt:i4>
      </vt:variant>
      <vt:variant>
        <vt:i4>525</vt:i4>
      </vt:variant>
      <vt:variant>
        <vt:i4>0</vt:i4>
      </vt:variant>
      <vt:variant>
        <vt:i4>5</vt:i4>
      </vt:variant>
      <vt:variant>
        <vt:lpwstr/>
      </vt:variant>
      <vt:variant>
        <vt:lpwstr>bds21</vt:lpwstr>
      </vt:variant>
      <vt:variant>
        <vt:i4>589857</vt:i4>
      </vt:variant>
      <vt:variant>
        <vt:i4>513</vt:i4>
      </vt:variant>
      <vt:variant>
        <vt:i4>0</vt:i4>
      </vt:variant>
      <vt:variant>
        <vt:i4>5</vt:i4>
      </vt:variant>
      <vt:variant>
        <vt:lpwstr/>
      </vt:variant>
      <vt:variant>
        <vt:lpwstr>bds20_3</vt:lpwstr>
      </vt:variant>
      <vt:variant>
        <vt:i4>655401</vt:i4>
      </vt:variant>
      <vt:variant>
        <vt:i4>462</vt:i4>
      </vt:variant>
      <vt:variant>
        <vt:i4>0</vt:i4>
      </vt:variant>
      <vt:variant>
        <vt:i4>5</vt:i4>
      </vt:variant>
      <vt:variant>
        <vt:lpwstr/>
      </vt:variant>
      <vt:variant>
        <vt:lpwstr>bds18_3</vt:lpwstr>
      </vt:variant>
      <vt:variant>
        <vt:i4>655401</vt:i4>
      </vt:variant>
      <vt:variant>
        <vt:i4>459</vt:i4>
      </vt:variant>
      <vt:variant>
        <vt:i4>0</vt:i4>
      </vt:variant>
      <vt:variant>
        <vt:i4>5</vt:i4>
      </vt:variant>
      <vt:variant>
        <vt:lpwstr/>
      </vt:variant>
      <vt:variant>
        <vt:lpwstr>bds18_1</vt:lpwstr>
      </vt:variant>
      <vt:variant>
        <vt:i4>655398</vt:i4>
      </vt:variant>
      <vt:variant>
        <vt:i4>456</vt:i4>
      </vt:variant>
      <vt:variant>
        <vt:i4>0</vt:i4>
      </vt:variant>
      <vt:variant>
        <vt:i4>5</vt:i4>
      </vt:variant>
      <vt:variant>
        <vt:lpwstr/>
      </vt:variant>
      <vt:variant>
        <vt:lpwstr>bds17_1</vt:lpwstr>
      </vt:variant>
      <vt:variant>
        <vt:i4>6815766</vt:i4>
      </vt:variant>
      <vt:variant>
        <vt:i4>450</vt:i4>
      </vt:variant>
      <vt:variant>
        <vt:i4>0</vt:i4>
      </vt:variant>
      <vt:variant>
        <vt:i4>5</vt:i4>
      </vt:variant>
      <vt:variant>
        <vt:lpwstr/>
      </vt:variant>
      <vt:variant>
        <vt:lpwstr>bds16_1b</vt:lpwstr>
      </vt:variant>
      <vt:variant>
        <vt:i4>6815760</vt:i4>
      </vt:variant>
      <vt:variant>
        <vt:i4>444</vt:i4>
      </vt:variant>
      <vt:variant>
        <vt:i4>0</vt:i4>
      </vt:variant>
      <vt:variant>
        <vt:i4>5</vt:i4>
      </vt:variant>
      <vt:variant>
        <vt:lpwstr/>
      </vt:variant>
      <vt:variant>
        <vt:lpwstr>bds15_4b</vt:lpwstr>
      </vt:variant>
      <vt:variant>
        <vt:i4>6815760</vt:i4>
      </vt:variant>
      <vt:variant>
        <vt:i4>441</vt:i4>
      </vt:variant>
      <vt:variant>
        <vt:i4>0</vt:i4>
      </vt:variant>
      <vt:variant>
        <vt:i4>5</vt:i4>
      </vt:variant>
      <vt:variant>
        <vt:lpwstr/>
      </vt:variant>
      <vt:variant>
        <vt:lpwstr>bds15_4b</vt:lpwstr>
      </vt:variant>
      <vt:variant>
        <vt:i4>6815760</vt:i4>
      </vt:variant>
      <vt:variant>
        <vt:i4>438</vt:i4>
      </vt:variant>
      <vt:variant>
        <vt:i4>0</vt:i4>
      </vt:variant>
      <vt:variant>
        <vt:i4>5</vt:i4>
      </vt:variant>
      <vt:variant>
        <vt:lpwstr/>
      </vt:variant>
      <vt:variant>
        <vt:lpwstr>bds15_4b</vt:lpwstr>
      </vt:variant>
      <vt:variant>
        <vt:i4>131193</vt:i4>
      </vt:variant>
      <vt:variant>
        <vt:i4>435</vt:i4>
      </vt:variant>
      <vt:variant>
        <vt:i4>0</vt:i4>
      </vt:variant>
      <vt:variant>
        <vt:i4>5</vt:i4>
      </vt:variant>
      <vt:variant>
        <vt:lpwstr/>
      </vt:variant>
      <vt:variant>
        <vt:lpwstr>bds15_4aiii</vt:lpwstr>
      </vt:variant>
      <vt:variant>
        <vt:i4>655394</vt:i4>
      </vt:variant>
      <vt:variant>
        <vt:i4>432</vt:i4>
      </vt:variant>
      <vt:variant>
        <vt:i4>0</vt:i4>
      </vt:variant>
      <vt:variant>
        <vt:i4>5</vt:i4>
      </vt:variant>
      <vt:variant>
        <vt:lpwstr/>
      </vt:variant>
      <vt:variant>
        <vt:lpwstr>bds13_2</vt:lpwstr>
      </vt:variant>
      <vt:variant>
        <vt:i4>655394</vt:i4>
      </vt:variant>
      <vt:variant>
        <vt:i4>429</vt:i4>
      </vt:variant>
      <vt:variant>
        <vt:i4>0</vt:i4>
      </vt:variant>
      <vt:variant>
        <vt:i4>5</vt:i4>
      </vt:variant>
      <vt:variant>
        <vt:lpwstr/>
      </vt:variant>
      <vt:variant>
        <vt:lpwstr>bds13_2</vt:lpwstr>
      </vt:variant>
      <vt:variant>
        <vt:i4>655394</vt:i4>
      </vt:variant>
      <vt:variant>
        <vt:i4>426</vt:i4>
      </vt:variant>
      <vt:variant>
        <vt:i4>0</vt:i4>
      </vt:variant>
      <vt:variant>
        <vt:i4>5</vt:i4>
      </vt:variant>
      <vt:variant>
        <vt:lpwstr/>
      </vt:variant>
      <vt:variant>
        <vt:lpwstr>bds13_1</vt:lpwstr>
      </vt:variant>
      <vt:variant>
        <vt:i4>6815763</vt:i4>
      </vt:variant>
      <vt:variant>
        <vt:i4>423</vt:i4>
      </vt:variant>
      <vt:variant>
        <vt:i4>0</vt:i4>
      </vt:variant>
      <vt:variant>
        <vt:i4>5</vt:i4>
      </vt:variant>
      <vt:variant>
        <vt:lpwstr/>
      </vt:variant>
      <vt:variant>
        <vt:lpwstr>bds13_1b</vt:lpwstr>
      </vt:variant>
      <vt:variant>
        <vt:i4>655394</vt:i4>
      </vt:variant>
      <vt:variant>
        <vt:i4>411</vt:i4>
      </vt:variant>
      <vt:variant>
        <vt:i4>0</vt:i4>
      </vt:variant>
      <vt:variant>
        <vt:i4>5</vt:i4>
      </vt:variant>
      <vt:variant>
        <vt:lpwstr/>
      </vt:variant>
      <vt:variant>
        <vt:lpwstr>bds13_1</vt:lpwstr>
      </vt:variant>
      <vt:variant>
        <vt:i4>131195</vt:i4>
      </vt:variant>
      <vt:variant>
        <vt:i4>399</vt:i4>
      </vt:variant>
      <vt:variant>
        <vt:i4>0</vt:i4>
      </vt:variant>
      <vt:variant>
        <vt:i4>5</vt:i4>
      </vt:variant>
      <vt:variant>
        <vt:lpwstr/>
      </vt:variant>
      <vt:variant>
        <vt:lpwstr>bds12_1aiii</vt:lpwstr>
      </vt:variant>
      <vt:variant>
        <vt:i4>7012370</vt:i4>
      </vt:variant>
      <vt:variant>
        <vt:i4>396</vt:i4>
      </vt:variant>
      <vt:variant>
        <vt:i4>0</vt:i4>
      </vt:variant>
      <vt:variant>
        <vt:i4>5</vt:i4>
      </vt:variant>
      <vt:variant>
        <vt:lpwstr/>
      </vt:variant>
      <vt:variant>
        <vt:lpwstr>bds12_1ai</vt:lpwstr>
      </vt:variant>
      <vt:variant>
        <vt:i4>655395</vt:i4>
      </vt:variant>
      <vt:variant>
        <vt:i4>393</vt:i4>
      </vt:variant>
      <vt:variant>
        <vt:i4>0</vt:i4>
      </vt:variant>
      <vt:variant>
        <vt:i4>5</vt:i4>
      </vt:variant>
      <vt:variant>
        <vt:lpwstr/>
      </vt:variant>
      <vt:variant>
        <vt:lpwstr>bds12_1</vt:lpwstr>
      </vt:variant>
      <vt:variant>
        <vt:i4>655393</vt:i4>
      </vt:variant>
      <vt:variant>
        <vt:i4>387</vt:i4>
      </vt:variant>
      <vt:variant>
        <vt:i4>0</vt:i4>
      </vt:variant>
      <vt:variant>
        <vt:i4>5</vt:i4>
      </vt:variant>
      <vt:variant>
        <vt:lpwstr/>
      </vt:variant>
      <vt:variant>
        <vt:lpwstr>bds10_1</vt:lpwstr>
      </vt:variant>
      <vt:variant>
        <vt:i4>7077966</vt:i4>
      </vt:variant>
      <vt:variant>
        <vt:i4>384</vt:i4>
      </vt:variant>
      <vt:variant>
        <vt:i4>0</vt:i4>
      </vt:variant>
      <vt:variant>
        <vt:i4>5</vt:i4>
      </vt:variant>
      <vt:variant>
        <vt:lpwstr/>
      </vt:variant>
      <vt:variant>
        <vt:lpwstr>bds9_1</vt:lpwstr>
      </vt:variant>
      <vt:variant>
        <vt:i4>7077966</vt:i4>
      </vt:variant>
      <vt:variant>
        <vt:i4>381</vt:i4>
      </vt:variant>
      <vt:variant>
        <vt:i4>0</vt:i4>
      </vt:variant>
      <vt:variant>
        <vt:i4>5</vt:i4>
      </vt:variant>
      <vt:variant>
        <vt:lpwstr/>
      </vt:variant>
      <vt:variant>
        <vt:lpwstr>bds9_1</vt:lpwstr>
      </vt:variant>
      <vt:variant>
        <vt:i4>7209038</vt:i4>
      </vt:variant>
      <vt:variant>
        <vt:i4>378</vt:i4>
      </vt:variant>
      <vt:variant>
        <vt:i4>0</vt:i4>
      </vt:variant>
      <vt:variant>
        <vt:i4>5</vt:i4>
      </vt:variant>
      <vt:variant>
        <vt:lpwstr/>
      </vt:variant>
      <vt:variant>
        <vt:lpwstr>bds8_2</vt:lpwstr>
      </vt:variant>
      <vt:variant>
        <vt:i4>6029329</vt:i4>
      </vt:variant>
      <vt:variant>
        <vt:i4>375</vt:i4>
      </vt:variant>
      <vt:variant>
        <vt:i4>0</vt:i4>
      </vt:variant>
      <vt:variant>
        <vt:i4>5</vt:i4>
      </vt:variant>
      <vt:variant>
        <vt:lpwstr/>
      </vt:variant>
      <vt:variant>
        <vt:lpwstr>bds8</vt:lpwstr>
      </vt:variant>
      <vt:variant>
        <vt:i4>6029329</vt:i4>
      </vt:variant>
      <vt:variant>
        <vt:i4>372</vt:i4>
      </vt:variant>
      <vt:variant>
        <vt:i4>0</vt:i4>
      </vt:variant>
      <vt:variant>
        <vt:i4>5</vt:i4>
      </vt:variant>
      <vt:variant>
        <vt:lpwstr/>
      </vt:variant>
      <vt:variant>
        <vt:lpwstr>bds8</vt:lpwstr>
      </vt:variant>
      <vt:variant>
        <vt:i4>5439505</vt:i4>
      </vt:variant>
      <vt:variant>
        <vt:i4>366</vt:i4>
      </vt:variant>
      <vt:variant>
        <vt:i4>0</vt:i4>
      </vt:variant>
      <vt:variant>
        <vt:i4>5</vt:i4>
      </vt:variant>
      <vt:variant>
        <vt:lpwstr/>
      </vt:variant>
      <vt:variant>
        <vt:lpwstr>bds7</vt:lpwstr>
      </vt:variant>
      <vt:variant>
        <vt:i4>6619214</vt:i4>
      </vt:variant>
      <vt:variant>
        <vt:i4>351</vt:i4>
      </vt:variant>
      <vt:variant>
        <vt:i4>0</vt:i4>
      </vt:variant>
      <vt:variant>
        <vt:i4>5</vt:i4>
      </vt:variant>
      <vt:variant>
        <vt:lpwstr/>
      </vt:variant>
      <vt:variant>
        <vt:lpwstr>bds5_4</vt:lpwstr>
      </vt:variant>
      <vt:variant>
        <vt:i4>6619214</vt:i4>
      </vt:variant>
      <vt:variant>
        <vt:i4>348</vt:i4>
      </vt:variant>
      <vt:variant>
        <vt:i4>0</vt:i4>
      </vt:variant>
      <vt:variant>
        <vt:i4>5</vt:i4>
      </vt:variant>
      <vt:variant>
        <vt:lpwstr/>
      </vt:variant>
      <vt:variant>
        <vt:lpwstr>bds5_4</vt:lpwstr>
      </vt:variant>
      <vt:variant>
        <vt:i4>6619214</vt:i4>
      </vt:variant>
      <vt:variant>
        <vt:i4>345</vt:i4>
      </vt:variant>
      <vt:variant>
        <vt:i4>0</vt:i4>
      </vt:variant>
      <vt:variant>
        <vt:i4>5</vt:i4>
      </vt:variant>
      <vt:variant>
        <vt:lpwstr/>
      </vt:variant>
      <vt:variant>
        <vt:lpwstr>bds5_4</vt:lpwstr>
      </vt:variant>
      <vt:variant>
        <vt:i4>6488142</vt:i4>
      </vt:variant>
      <vt:variant>
        <vt:i4>342</vt:i4>
      </vt:variant>
      <vt:variant>
        <vt:i4>0</vt:i4>
      </vt:variant>
      <vt:variant>
        <vt:i4>5</vt:i4>
      </vt:variant>
      <vt:variant>
        <vt:lpwstr/>
      </vt:variant>
      <vt:variant>
        <vt:lpwstr>bds5_2</vt:lpwstr>
      </vt:variant>
      <vt:variant>
        <vt:i4>6291534</vt:i4>
      </vt:variant>
      <vt:variant>
        <vt:i4>339</vt:i4>
      </vt:variant>
      <vt:variant>
        <vt:i4>0</vt:i4>
      </vt:variant>
      <vt:variant>
        <vt:i4>5</vt:i4>
      </vt:variant>
      <vt:variant>
        <vt:lpwstr/>
      </vt:variant>
      <vt:variant>
        <vt:lpwstr>bds5_1</vt:lpwstr>
      </vt:variant>
      <vt:variant>
        <vt:i4>6291534</vt:i4>
      </vt:variant>
      <vt:variant>
        <vt:i4>336</vt:i4>
      </vt:variant>
      <vt:variant>
        <vt:i4>0</vt:i4>
      </vt:variant>
      <vt:variant>
        <vt:i4>5</vt:i4>
      </vt:variant>
      <vt:variant>
        <vt:lpwstr/>
      </vt:variant>
      <vt:variant>
        <vt:lpwstr>bds5_1</vt:lpwstr>
      </vt:variant>
      <vt:variant>
        <vt:i4>6684750</vt:i4>
      </vt:variant>
      <vt:variant>
        <vt:i4>333</vt:i4>
      </vt:variant>
      <vt:variant>
        <vt:i4>0</vt:i4>
      </vt:variant>
      <vt:variant>
        <vt:i4>5</vt:i4>
      </vt:variant>
      <vt:variant>
        <vt:lpwstr/>
      </vt:variant>
      <vt:variant>
        <vt:lpwstr>bds3_1</vt:lpwstr>
      </vt:variant>
      <vt:variant>
        <vt:i4>5636113</vt:i4>
      </vt:variant>
      <vt:variant>
        <vt:i4>330</vt:i4>
      </vt:variant>
      <vt:variant>
        <vt:i4>0</vt:i4>
      </vt:variant>
      <vt:variant>
        <vt:i4>5</vt:i4>
      </vt:variant>
      <vt:variant>
        <vt:lpwstr/>
      </vt:variant>
      <vt:variant>
        <vt:lpwstr>bds2</vt:lpwstr>
      </vt:variant>
      <vt:variant>
        <vt:i4>5636113</vt:i4>
      </vt:variant>
      <vt:variant>
        <vt:i4>327</vt:i4>
      </vt:variant>
      <vt:variant>
        <vt:i4>0</vt:i4>
      </vt:variant>
      <vt:variant>
        <vt:i4>5</vt:i4>
      </vt:variant>
      <vt:variant>
        <vt:lpwstr/>
      </vt:variant>
      <vt:variant>
        <vt:lpwstr>bds2</vt:lpwstr>
      </vt:variant>
      <vt:variant>
        <vt:i4>5636113</vt:i4>
      </vt:variant>
      <vt:variant>
        <vt:i4>324</vt:i4>
      </vt:variant>
      <vt:variant>
        <vt:i4>0</vt:i4>
      </vt:variant>
      <vt:variant>
        <vt:i4>5</vt:i4>
      </vt:variant>
      <vt:variant>
        <vt:lpwstr/>
      </vt:variant>
      <vt:variant>
        <vt:lpwstr>bds2</vt:lpwstr>
      </vt:variant>
      <vt:variant>
        <vt:i4>6750286</vt:i4>
      </vt:variant>
      <vt:variant>
        <vt:i4>318</vt:i4>
      </vt:variant>
      <vt:variant>
        <vt:i4>0</vt:i4>
      </vt:variant>
      <vt:variant>
        <vt:i4>5</vt:i4>
      </vt:variant>
      <vt:variant>
        <vt:lpwstr/>
      </vt:variant>
      <vt:variant>
        <vt:lpwstr>bds1_2</vt:lpwstr>
      </vt:variant>
      <vt:variant>
        <vt:i4>6553678</vt:i4>
      </vt:variant>
      <vt:variant>
        <vt:i4>312</vt:i4>
      </vt:variant>
      <vt:variant>
        <vt:i4>0</vt:i4>
      </vt:variant>
      <vt:variant>
        <vt:i4>5</vt:i4>
      </vt:variant>
      <vt:variant>
        <vt:lpwstr/>
      </vt:variant>
      <vt:variant>
        <vt:lpwstr>bds1_1</vt:lpwstr>
      </vt:variant>
      <vt:variant>
        <vt:i4>1835062</vt:i4>
      </vt:variant>
      <vt:variant>
        <vt:i4>305</vt:i4>
      </vt:variant>
      <vt:variant>
        <vt:i4>0</vt:i4>
      </vt:variant>
      <vt:variant>
        <vt:i4>5</vt:i4>
      </vt:variant>
      <vt:variant>
        <vt:lpwstr/>
      </vt:variant>
      <vt:variant>
        <vt:lpwstr>_Toc240079363</vt:lpwstr>
      </vt:variant>
      <vt:variant>
        <vt:i4>1835062</vt:i4>
      </vt:variant>
      <vt:variant>
        <vt:i4>299</vt:i4>
      </vt:variant>
      <vt:variant>
        <vt:i4>0</vt:i4>
      </vt:variant>
      <vt:variant>
        <vt:i4>5</vt:i4>
      </vt:variant>
      <vt:variant>
        <vt:lpwstr/>
      </vt:variant>
      <vt:variant>
        <vt:lpwstr>_Toc240079361</vt:lpwstr>
      </vt:variant>
      <vt:variant>
        <vt:i4>1835062</vt:i4>
      </vt:variant>
      <vt:variant>
        <vt:i4>293</vt:i4>
      </vt:variant>
      <vt:variant>
        <vt:i4>0</vt:i4>
      </vt:variant>
      <vt:variant>
        <vt:i4>5</vt:i4>
      </vt:variant>
      <vt:variant>
        <vt:lpwstr/>
      </vt:variant>
      <vt:variant>
        <vt:lpwstr>_Toc240079360</vt:lpwstr>
      </vt:variant>
      <vt:variant>
        <vt:i4>2031670</vt:i4>
      </vt:variant>
      <vt:variant>
        <vt:i4>287</vt:i4>
      </vt:variant>
      <vt:variant>
        <vt:i4>0</vt:i4>
      </vt:variant>
      <vt:variant>
        <vt:i4>5</vt:i4>
      </vt:variant>
      <vt:variant>
        <vt:lpwstr/>
      </vt:variant>
      <vt:variant>
        <vt:lpwstr>_Toc240079358</vt:lpwstr>
      </vt:variant>
      <vt:variant>
        <vt:i4>2031670</vt:i4>
      </vt:variant>
      <vt:variant>
        <vt:i4>281</vt:i4>
      </vt:variant>
      <vt:variant>
        <vt:i4>0</vt:i4>
      </vt:variant>
      <vt:variant>
        <vt:i4>5</vt:i4>
      </vt:variant>
      <vt:variant>
        <vt:lpwstr/>
      </vt:variant>
      <vt:variant>
        <vt:lpwstr>_Toc240079357</vt:lpwstr>
      </vt:variant>
      <vt:variant>
        <vt:i4>2031670</vt:i4>
      </vt:variant>
      <vt:variant>
        <vt:i4>275</vt:i4>
      </vt:variant>
      <vt:variant>
        <vt:i4>0</vt:i4>
      </vt:variant>
      <vt:variant>
        <vt:i4>5</vt:i4>
      </vt:variant>
      <vt:variant>
        <vt:lpwstr/>
      </vt:variant>
      <vt:variant>
        <vt:lpwstr>_Toc240079355</vt:lpwstr>
      </vt:variant>
      <vt:variant>
        <vt:i4>2031670</vt:i4>
      </vt:variant>
      <vt:variant>
        <vt:i4>269</vt:i4>
      </vt:variant>
      <vt:variant>
        <vt:i4>0</vt:i4>
      </vt:variant>
      <vt:variant>
        <vt:i4>5</vt:i4>
      </vt:variant>
      <vt:variant>
        <vt:lpwstr/>
      </vt:variant>
      <vt:variant>
        <vt:lpwstr>_Toc240079353</vt:lpwstr>
      </vt:variant>
      <vt:variant>
        <vt:i4>1966134</vt:i4>
      </vt:variant>
      <vt:variant>
        <vt:i4>263</vt:i4>
      </vt:variant>
      <vt:variant>
        <vt:i4>0</vt:i4>
      </vt:variant>
      <vt:variant>
        <vt:i4>5</vt:i4>
      </vt:variant>
      <vt:variant>
        <vt:lpwstr/>
      </vt:variant>
      <vt:variant>
        <vt:lpwstr>_Toc240079348</vt:lpwstr>
      </vt:variant>
      <vt:variant>
        <vt:i4>1966134</vt:i4>
      </vt:variant>
      <vt:variant>
        <vt:i4>257</vt:i4>
      </vt:variant>
      <vt:variant>
        <vt:i4>0</vt:i4>
      </vt:variant>
      <vt:variant>
        <vt:i4>5</vt:i4>
      </vt:variant>
      <vt:variant>
        <vt:lpwstr/>
      </vt:variant>
      <vt:variant>
        <vt:lpwstr>_Toc240079346</vt:lpwstr>
      </vt:variant>
      <vt:variant>
        <vt:i4>1966134</vt:i4>
      </vt:variant>
      <vt:variant>
        <vt:i4>251</vt:i4>
      </vt:variant>
      <vt:variant>
        <vt:i4>0</vt:i4>
      </vt:variant>
      <vt:variant>
        <vt:i4>5</vt:i4>
      </vt:variant>
      <vt:variant>
        <vt:lpwstr/>
      </vt:variant>
      <vt:variant>
        <vt:lpwstr>_Toc240079343</vt:lpwstr>
      </vt:variant>
      <vt:variant>
        <vt:i4>1966134</vt:i4>
      </vt:variant>
      <vt:variant>
        <vt:i4>245</vt:i4>
      </vt:variant>
      <vt:variant>
        <vt:i4>0</vt:i4>
      </vt:variant>
      <vt:variant>
        <vt:i4>5</vt:i4>
      </vt:variant>
      <vt:variant>
        <vt:lpwstr/>
      </vt:variant>
      <vt:variant>
        <vt:lpwstr>_Toc240079342</vt:lpwstr>
      </vt:variant>
      <vt:variant>
        <vt:i4>1966134</vt:i4>
      </vt:variant>
      <vt:variant>
        <vt:i4>239</vt:i4>
      </vt:variant>
      <vt:variant>
        <vt:i4>0</vt:i4>
      </vt:variant>
      <vt:variant>
        <vt:i4>5</vt:i4>
      </vt:variant>
      <vt:variant>
        <vt:lpwstr/>
      </vt:variant>
      <vt:variant>
        <vt:lpwstr>_Toc240079341</vt:lpwstr>
      </vt:variant>
      <vt:variant>
        <vt:i4>1638454</vt:i4>
      </vt:variant>
      <vt:variant>
        <vt:i4>233</vt:i4>
      </vt:variant>
      <vt:variant>
        <vt:i4>0</vt:i4>
      </vt:variant>
      <vt:variant>
        <vt:i4>5</vt:i4>
      </vt:variant>
      <vt:variant>
        <vt:lpwstr/>
      </vt:variant>
      <vt:variant>
        <vt:lpwstr>_Toc240079339</vt:lpwstr>
      </vt:variant>
      <vt:variant>
        <vt:i4>1638454</vt:i4>
      </vt:variant>
      <vt:variant>
        <vt:i4>227</vt:i4>
      </vt:variant>
      <vt:variant>
        <vt:i4>0</vt:i4>
      </vt:variant>
      <vt:variant>
        <vt:i4>5</vt:i4>
      </vt:variant>
      <vt:variant>
        <vt:lpwstr/>
      </vt:variant>
      <vt:variant>
        <vt:lpwstr>_Toc240079338</vt:lpwstr>
      </vt:variant>
      <vt:variant>
        <vt:i4>1638454</vt:i4>
      </vt:variant>
      <vt:variant>
        <vt:i4>221</vt:i4>
      </vt:variant>
      <vt:variant>
        <vt:i4>0</vt:i4>
      </vt:variant>
      <vt:variant>
        <vt:i4>5</vt:i4>
      </vt:variant>
      <vt:variant>
        <vt:lpwstr/>
      </vt:variant>
      <vt:variant>
        <vt:lpwstr>_Toc240079337</vt:lpwstr>
      </vt:variant>
      <vt:variant>
        <vt:i4>1638454</vt:i4>
      </vt:variant>
      <vt:variant>
        <vt:i4>215</vt:i4>
      </vt:variant>
      <vt:variant>
        <vt:i4>0</vt:i4>
      </vt:variant>
      <vt:variant>
        <vt:i4>5</vt:i4>
      </vt:variant>
      <vt:variant>
        <vt:lpwstr/>
      </vt:variant>
      <vt:variant>
        <vt:lpwstr>_Toc240079336</vt:lpwstr>
      </vt:variant>
      <vt:variant>
        <vt:i4>1572918</vt:i4>
      </vt:variant>
      <vt:variant>
        <vt:i4>209</vt:i4>
      </vt:variant>
      <vt:variant>
        <vt:i4>0</vt:i4>
      </vt:variant>
      <vt:variant>
        <vt:i4>5</vt:i4>
      </vt:variant>
      <vt:variant>
        <vt:lpwstr/>
      </vt:variant>
      <vt:variant>
        <vt:lpwstr>_Toc240079322</vt:lpwstr>
      </vt:variant>
      <vt:variant>
        <vt:i4>1572918</vt:i4>
      </vt:variant>
      <vt:variant>
        <vt:i4>203</vt:i4>
      </vt:variant>
      <vt:variant>
        <vt:i4>0</vt:i4>
      </vt:variant>
      <vt:variant>
        <vt:i4>5</vt:i4>
      </vt:variant>
      <vt:variant>
        <vt:lpwstr/>
      </vt:variant>
      <vt:variant>
        <vt:lpwstr>_Toc240079321</vt:lpwstr>
      </vt:variant>
      <vt:variant>
        <vt:i4>1572918</vt:i4>
      </vt:variant>
      <vt:variant>
        <vt:i4>197</vt:i4>
      </vt:variant>
      <vt:variant>
        <vt:i4>0</vt:i4>
      </vt:variant>
      <vt:variant>
        <vt:i4>5</vt:i4>
      </vt:variant>
      <vt:variant>
        <vt:lpwstr/>
      </vt:variant>
      <vt:variant>
        <vt:lpwstr>_Toc240079320</vt:lpwstr>
      </vt:variant>
      <vt:variant>
        <vt:i4>1769526</vt:i4>
      </vt:variant>
      <vt:variant>
        <vt:i4>191</vt:i4>
      </vt:variant>
      <vt:variant>
        <vt:i4>0</vt:i4>
      </vt:variant>
      <vt:variant>
        <vt:i4>5</vt:i4>
      </vt:variant>
      <vt:variant>
        <vt:lpwstr/>
      </vt:variant>
      <vt:variant>
        <vt:lpwstr>_Toc240079319</vt:lpwstr>
      </vt:variant>
      <vt:variant>
        <vt:i4>1769526</vt:i4>
      </vt:variant>
      <vt:variant>
        <vt:i4>185</vt:i4>
      </vt:variant>
      <vt:variant>
        <vt:i4>0</vt:i4>
      </vt:variant>
      <vt:variant>
        <vt:i4>5</vt:i4>
      </vt:variant>
      <vt:variant>
        <vt:lpwstr/>
      </vt:variant>
      <vt:variant>
        <vt:lpwstr>_Toc240079318</vt:lpwstr>
      </vt:variant>
      <vt:variant>
        <vt:i4>1769526</vt:i4>
      </vt:variant>
      <vt:variant>
        <vt:i4>179</vt:i4>
      </vt:variant>
      <vt:variant>
        <vt:i4>0</vt:i4>
      </vt:variant>
      <vt:variant>
        <vt:i4>5</vt:i4>
      </vt:variant>
      <vt:variant>
        <vt:lpwstr/>
      </vt:variant>
      <vt:variant>
        <vt:lpwstr>_Toc240079311</vt:lpwstr>
      </vt:variant>
      <vt:variant>
        <vt:i4>1703990</vt:i4>
      </vt:variant>
      <vt:variant>
        <vt:i4>173</vt:i4>
      </vt:variant>
      <vt:variant>
        <vt:i4>0</vt:i4>
      </vt:variant>
      <vt:variant>
        <vt:i4>5</vt:i4>
      </vt:variant>
      <vt:variant>
        <vt:lpwstr/>
      </vt:variant>
      <vt:variant>
        <vt:lpwstr>_Toc240079307</vt:lpwstr>
      </vt:variant>
      <vt:variant>
        <vt:i4>1703990</vt:i4>
      </vt:variant>
      <vt:variant>
        <vt:i4>167</vt:i4>
      </vt:variant>
      <vt:variant>
        <vt:i4>0</vt:i4>
      </vt:variant>
      <vt:variant>
        <vt:i4>5</vt:i4>
      </vt:variant>
      <vt:variant>
        <vt:lpwstr/>
      </vt:variant>
      <vt:variant>
        <vt:lpwstr>_Toc240079306</vt:lpwstr>
      </vt:variant>
      <vt:variant>
        <vt:i4>1703990</vt:i4>
      </vt:variant>
      <vt:variant>
        <vt:i4>161</vt:i4>
      </vt:variant>
      <vt:variant>
        <vt:i4>0</vt:i4>
      </vt:variant>
      <vt:variant>
        <vt:i4>5</vt:i4>
      </vt:variant>
      <vt:variant>
        <vt:lpwstr/>
      </vt:variant>
      <vt:variant>
        <vt:lpwstr>_Toc240079301</vt:lpwstr>
      </vt:variant>
      <vt:variant>
        <vt:i4>1703990</vt:i4>
      </vt:variant>
      <vt:variant>
        <vt:i4>155</vt:i4>
      </vt:variant>
      <vt:variant>
        <vt:i4>0</vt:i4>
      </vt:variant>
      <vt:variant>
        <vt:i4>5</vt:i4>
      </vt:variant>
      <vt:variant>
        <vt:lpwstr/>
      </vt:variant>
      <vt:variant>
        <vt:lpwstr>_Toc240079300</vt:lpwstr>
      </vt:variant>
      <vt:variant>
        <vt:i4>1835063</vt:i4>
      </vt:variant>
      <vt:variant>
        <vt:i4>149</vt:i4>
      </vt:variant>
      <vt:variant>
        <vt:i4>0</vt:i4>
      </vt:variant>
      <vt:variant>
        <vt:i4>5</vt:i4>
      </vt:variant>
      <vt:variant>
        <vt:lpwstr/>
      </vt:variant>
      <vt:variant>
        <vt:lpwstr>_Toc240079269</vt:lpwstr>
      </vt:variant>
      <vt:variant>
        <vt:i4>1835063</vt:i4>
      </vt:variant>
      <vt:variant>
        <vt:i4>143</vt:i4>
      </vt:variant>
      <vt:variant>
        <vt:i4>0</vt:i4>
      </vt:variant>
      <vt:variant>
        <vt:i4>5</vt:i4>
      </vt:variant>
      <vt:variant>
        <vt:lpwstr/>
      </vt:variant>
      <vt:variant>
        <vt:lpwstr>_Toc240079268</vt:lpwstr>
      </vt:variant>
      <vt:variant>
        <vt:i4>1835063</vt:i4>
      </vt:variant>
      <vt:variant>
        <vt:i4>137</vt:i4>
      </vt:variant>
      <vt:variant>
        <vt:i4>0</vt:i4>
      </vt:variant>
      <vt:variant>
        <vt:i4>5</vt:i4>
      </vt:variant>
      <vt:variant>
        <vt:lpwstr/>
      </vt:variant>
      <vt:variant>
        <vt:lpwstr>_Toc240079266</vt:lpwstr>
      </vt:variant>
      <vt:variant>
        <vt:i4>1835063</vt:i4>
      </vt:variant>
      <vt:variant>
        <vt:i4>131</vt:i4>
      </vt:variant>
      <vt:variant>
        <vt:i4>0</vt:i4>
      </vt:variant>
      <vt:variant>
        <vt:i4>5</vt:i4>
      </vt:variant>
      <vt:variant>
        <vt:lpwstr/>
      </vt:variant>
      <vt:variant>
        <vt:lpwstr>_Toc240079265</vt:lpwstr>
      </vt:variant>
      <vt:variant>
        <vt:i4>1835063</vt:i4>
      </vt:variant>
      <vt:variant>
        <vt:i4>125</vt:i4>
      </vt:variant>
      <vt:variant>
        <vt:i4>0</vt:i4>
      </vt:variant>
      <vt:variant>
        <vt:i4>5</vt:i4>
      </vt:variant>
      <vt:variant>
        <vt:lpwstr/>
      </vt:variant>
      <vt:variant>
        <vt:lpwstr>_Toc240079264</vt:lpwstr>
      </vt:variant>
      <vt:variant>
        <vt:i4>1835063</vt:i4>
      </vt:variant>
      <vt:variant>
        <vt:i4>119</vt:i4>
      </vt:variant>
      <vt:variant>
        <vt:i4>0</vt:i4>
      </vt:variant>
      <vt:variant>
        <vt:i4>5</vt:i4>
      </vt:variant>
      <vt:variant>
        <vt:lpwstr/>
      </vt:variant>
      <vt:variant>
        <vt:lpwstr>_Toc240079263</vt:lpwstr>
      </vt:variant>
      <vt:variant>
        <vt:i4>1835063</vt:i4>
      </vt:variant>
      <vt:variant>
        <vt:i4>113</vt:i4>
      </vt:variant>
      <vt:variant>
        <vt:i4>0</vt:i4>
      </vt:variant>
      <vt:variant>
        <vt:i4>5</vt:i4>
      </vt:variant>
      <vt:variant>
        <vt:lpwstr/>
      </vt:variant>
      <vt:variant>
        <vt:lpwstr>_Toc240079261</vt:lpwstr>
      </vt:variant>
      <vt:variant>
        <vt:i4>2031671</vt:i4>
      </vt:variant>
      <vt:variant>
        <vt:i4>107</vt:i4>
      </vt:variant>
      <vt:variant>
        <vt:i4>0</vt:i4>
      </vt:variant>
      <vt:variant>
        <vt:i4>5</vt:i4>
      </vt:variant>
      <vt:variant>
        <vt:lpwstr/>
      </vt:variant>
      <vt:variant>
        <vt:lpwstr>_Toc240079259</vt:lpwstr>
      </vt:variant>
      <vt:variant>
        <vt:i4>2031671</vt:i4>
      </vt:variant>
      <vt:variant>
        <vt:i4>101</vt:i4>
      </vt:variant>
      <vt:variant>
        <vt:i4>0</vt:i4>
      </vt:variant>
      <vt:variant>
        <vt:i4>5</vt:i4>
      </vt:variant>
      <vt:variant>
        <vt:lpwstr/>
      </vt:variant>
      <vt:variant>
        <vt:lpwstr>_Toc240079257</vt:lpwstr>
      </vt:variant>
      <vt:variant>
        <vt:i4>2031671</vt:i4>
      </vt:variant>
      <vt:variant>
        <vt:i4>95</vt:i4>
      </vt:variant>
      <vt:variant>
        <vt:i4>0</vt:i4>
      </vt:variant>
      <vt:variant>
        <vt:i4>5</vt:i4>
      </vt:variant>
      <vt:variant>
        <vt:lpwstr/>
      </vt:variant>
      <vt:variant>
        <vt:lpwstr>_Toc240079256</vt:lpwstr>
      </vt:variant>
      <vt:variant>
        <vt:i4>2031671</vt:i4>
      </vt:variant>
      <vt:variant>
        <vt:i4>89</vt:i4>
      </vt:variant>
      <vt:variant>
        <vt:i4>0</vt:i4>
      </vt:variant>
      <vt:variant>
        <vt:i4>5</vt:i4>
      </vt:variant>
      <vt:variant>
        <vt:lpwstr/>
      </vt:variant>
      <vt:variant>
        <vt:lpwstr>_Toc240079255</vt:lpwstr>
      </vt:variant>
      <vt:variant>
        <vt:i4>2031671</vt:i4>
      </vt:variant>
      <vt:variant>
        <vt:i4>83</vt:i4>
      </vt:variant>
      <vt:variant>
        <vt:i4>0</vt:i4>
      </vt:variant>
      <vt:variant>
        <vt:i4>5</vt:i4>
      </vt:variant>
      <vt:variant>
        <vt:lpwstr/>
      </vt:variant>
      <vt:variant>
        <vt:lpwstr>_Toc240079252</vt:lpwstr>
      </vt:variant>
      <vt:variant>
        <vt:i4>2031671</vt:i4>
      </vt:variant>
      <vt:variant>
        <vt:i4>77</vt:i4>
      </vt:variant>
      <vt:variant>
        <vt:i4>0</vt:i4>
      </vt:variant>
      <vt:variant>
        <vt:i4>5</vt:i4>
      </vt:variant>
      <vt:variant>
        <vt:lpwstr/>
      </vt:variant>
      <vt:variant>
        <vt:lpwstr>_Toc240079251</vt:lpwstr>
      </vt:variant>
      <vt:variant>
        <vt:i4>2031671</vt:i4>
      </vt:variant>
      <vt:variant>
        <vt:i4>71</vt:i4>
      </vt:variant>
      <vt:variant>
        <vt:i4>0</vt:i4>
      </vt:variant>
      <vt:variant>
        <vt:i4>5</vt:i4>
      </vt:variant>
      <vt:variant>
        <vt:lpwstr/>
      </vt:variant>
      <vt:variant>
        <vt:lpwstr>_Toc240079250</vt:lpwstr>
      </vt:variant>
      <vt:variant>
        <vt:i4>2228259</vt:i4>
      </vt:variant>
      <vt:variant>
        <vt:i4>66</vt:i4>
      </vt:variant>
      <vt:variant>
        <vt:i4>0</vt:i4>
      </vt:variant>
      <vt:variant>
        <vt:i4>5</vt:i4>
      </vt:variant>
      <vt:variant>
        <vt:lpwstr>http://www.philgeps.gov.ph/</vt:lpwstr>
      </vt:variant>
      <vt:variant>
        <vt:lpwstr/>
      </vt:variant>
      <vt:variant>
        <vt:i4>4128809</vt:i4>
      </vt:variant>
      <vt:variant>
        <vt:i4>63</vt:i4>
      </vt:variant>
      <vt:variant>
        <vt:i4>0</vt:i4>
      </vt:variant>
      <vt:variant>
        <vt:i4>5</vt:i4>
      </vt:variant>
      <vt:variant>
        <vt:lpwstr>http://www.dpwh.gov.ph/</vt:lpwstr>
      </vt:variant>
      <vt:variant>
        <vt:lpwstr/>
      </vt:variant>
      <vt:variant>
        <vt:i4>2228259</vt:i4>
      </vt:variant>
      <vt:variant>
        <vt:i4>60</vt:i4>
      </vt:variant>
      <vt:variant>
        <vt:i4>0</vt:i4>
      </vt:variant>
      <vt:variant>
        <vt:i4>5</vt:i4>
      </vt:variant>
      <vt:variant>
        <vt:lpwstr>http://www.philgeps.gov.ph/</vt:lpwstr>
      </vt:variant>
      <vt:variant>
        <vt:lpwstr/>
      </vt:variant>
      <vt:variant>
        <vt:i4>4128809</vt:i4>
      </vt:variant>
      <vt:variant>
        <vt:i4>57</vt:i4>
      </vt:variant>
      <vt:variant>
        <vt:i4>0</vt:i4>
      </vt:variant>
      <vt:variant>
        <vt:i4>5</vt:i4>
      </vt:variant>
      <vt:variant>
        <vt:lpwstr>http://www.dpwh.gov.ph/</vt:lpwstr>
      </vt:variant>
      <vt:variant>
        <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5</vt:i4>
      </vt:variant>
      <vt:variant>
        <vt:i4>0</vt:i4>
      </vt:variant>
      <vt:variant>
        <vt:i4>5</vt:i4>
      </vt:variant>
      <vt:variant>
        <vt:lpwstr/>
      </vt:variant>
      <vt:variant>
        <vt:lpwstr>_Toc260043609</vt:lpwstr>
      </vt:variant>
      <vt:variant>
        <vt:i4>4128809</vt:i4>
      </vt:variant>
      <vt:variant>
        <vt:i4>0</vt:i4>
      </vt:variant>
      <vt:variant>
        <vt:i4>0</vt:i4>
      </vt:variant>
      <vt:variant>
        <vt:i4>5</vt:i4>
      </vt:variant>
      <vt:variant>
        <vt:lpwstr>http://www.dpwh.gov.ph/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dc:creator>
  <cp:lastModifiedBy>QAS Unit</cp:lastModifiedBy>
  <cp:revision>129</cp:revision>
  <cp:lastPrinted>2023-06-09T16:03:00Z</cp:lastPrinted>
  <dcterms:created xsi:type="dcterms:W3CDTF">2022-08-02T02:23:00Z</dcterms:created>
  <dcterms:modified xsi:type="dcterms:W3CDTF">2024-03-26T06:58:00Z</dcterms:modified>
</cp:coreProperties>
</file>