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D178" w14:textId="6BEE5D18" w:rsidR="000D12B9" w:rsidRDefault="00EC6B0B" w:rsidP="006C2AD6">
      <w:pPr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June 2</w:t>
      </w:r>
      <w:r w:rsidR="00FF540E">
        <w:rPr>
          <w:sz w:val="20"/>
          <w:szCs w:val="20"/>
        </w:rPr>
        <w:t>,</w:t>
      </w:r>
      <w:r w:rsidR="006863B0">
        <w:rPr>
          <w:sz w:val="20"/>
          <w:szCs w:val="20"/>
        </w:rPr>
        <w:t xml:space="preserve"> 2025</w:t>
      </w:r>
    </w:p>
    <w:p w14:paraId="54DD5855" w14:textId="6A2FB31E" w:rsidR="008E76F5" w:rsidRPr="008E76F5" w:rsidRDefault="008E76F5" w:rsidP="006C2AD6">
      <w:pPr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6C2AD6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DC23D0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4422B4">
        <w:rPr>
          <w:sz w:val="20"/>
          <w:szCs w:val="20"/>
        </w:rPr>
        <w:t>53.9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4F03B723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  </w:t>
      </w:r>
      <w:r w:rsidR="00CD6324">
        <w:rPr>
          <w:rFonts w:ascii="Tahoma" w:hAnsi="Tahoma" w:cs="Tahoma"/>
          <w:b/>
          <w:sz w:val="20"/>
          <w:szCs w:val="20"/>
        </w:rPr>
        <w:t>: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D332FB">
        <w:rPr>
          <w:rFonts w:ascii="Tahoma" w:hAnsi="Tahoma" w:cs="Tahoma"/>
          <w:b/>
          <w:sz w:val="20"/>
          <w:szCs w:val="20"/>
        </w:rPr>
        <w:t>3</w:t>
      </w:r>
      <w:r w:rsidR="00926827">
        <w:rPr>
          <w:rFonts w:ascii="Tahoma" w:hAnsi="Tahoma" w:cs="Tahoma"/>
          <w:b/>
          <w:sz w:val="20"/>
          <w:szCs w:val="20"/>
        </w:rPr>
        <w:t>2</w:t>
      </w:r>
    </w:p>
    <w:p w14:paraId="09725895" w14:textId="3FE266C0" w:rsidR="00D06066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="00D12F7B" w:rsidRPr="00C54B32">
        <w:rPr>
          <w:rFonts w:ascii="Tahoma" w:hAnsi="Tahoma" w:cs="Tahoma"/>
          <w:szCs w:val="20"/>
        </w:rPr>
        <w:t xml:space="preserve"> 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  </w:t>
      </w:r>
      <w:r w:rsidR="00D06066">
        <w:rPr>
          <w:rFonts w:ascii="Tahoma" w:hAnsi="Tahoma" w:cs="Tahoma"/>
          <w:szCs w:val="20"/>
        </w:rPr>
        <w:t>Procurement of -</w:t>
      </w:r>
      <w:r>
        <w:rPr>
          <w:rFonts w:ascii="Tahoma" w:hAnsi="Tahoma" w:cs="Tahoma"/>
          <w:szCs w:val="20"/>
        </w:rPr>
        <w:t>20- cart Ink, 70 Black etc. for use of DPWH NV 1</w:t>
      </w:r>
      <w:r w:rsidRPr="00D332FB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2C051BD" w14:textId="6B8C9D41" w:rsidR="00D12F7B" w:rsidRPr="00C54B32" w:rsidRDefault="00D332FB" w:rsidP="00D06066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28714E"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101,345</w:t>
      </w:r>
      <w:r w:rsidR="003211A2"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6F86E907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D332FB">
        <w:rPr>
          <w:rFonts w:cs="Tahoma"/>
          <w:sz w:val="20"/>
          <w:szCs w:val="20"/>
        </w:rPr>
        <w:t>June 10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05F26A3D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D332FB">
        <w:rPr>
          <w:rFonts w:cs="Tahoma"/>
          <w:sz w:val="20"/>
          <w:szCs w:val="20"/>
        </w:rPr>
        <w:t>1</w:t>
      </w:r>
      <w:r w:rsidR="00FF540E">
        <w:rPr>
          <w:rFonts w:cs="Tahoma"/>
          <w:sz w:val="20"/>
          <w:szCs w:val="20"/>
        </w:rPr>
        <w:t>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D620A52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275EA877" w14:textId="3B697C34" w:rsidR="00D332FB" w:rsidRPr="00D332FB" w:rsidRDefault="00D332FB" w:rsidP="00D332F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332FB">
        <w:rPr>
          <w:rFonts w:ascii="Tahoma" w:hAnsi="Tahoma" w:cs="Tahoma"/>
          <w:sz w:val="20"/>
          <w:szCs w:val="20"/>
        </w:rPr>
        <w:t xml:space="preserve">CONTRACT ID    </w:t>
      </w:r>
      <w:r w:rsidRPr="00D332F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332FB">
        <w:rPr>
          <w:rFonts w:ascii="Tahoma" w:hAnsi="Tahoma" w:cs="Tahoma"/>
          <w:sz w:val="20"/>
          <w:szCs w:val="20"/>
        </w:rPr>
        <w:t xml:space="preserve">  </w:t>
      </w:r>
      <w:r w:rsidRPr="00D332F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332FB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3</w:t>
      </w:r>
    </w:p>
    <w:p w14:paraId="6F4482CB" w14:textId="77777777" w:rsidR="00D332FB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8</w:t>
      </w:r>
      <w:r w:rsidRPr="00D332FB">
        <w:rPr>
          <w:rFonts w:ascii="Tahoma" w:hAnsi="Tahoma" w:cs="Tahoma"/>
          <w:szCs w:val="20"/>
        </w:rPr>
        <w:t xml:space="preserve">- cart Ink, </w:t>
      </w:r>
      <w:r>
        <w:rPr>
          <w:rFonts w:ascii="Tahoma" w:hAnsi="Tahoma" w:cs="Tahoma"/>
          <w:szCs w:val="20"/>
        </w:rPr>
        <w:t>BTD60</w:t>
      </w:r>
      <w:r w:rsidRPr="00D332FB">
        <w:rPr>
          <w:rFonts w:ascii="Tahoma" w:hAnsi="Tahoma" w:cs="Tahoma"/>
          <w:szCs w:val="20"/>
        </w:rPr>
        <w:t xml:space="preserve"> Black etc. for use </w:t>
      </w:r>
      <w:r>
        <w:rPr>
          <w:rFonts w:ascii="Tahoma" w:hAnsi="Tahoma" w:cs="Tahoma"/>
          <w:szCs w:val="20"/>
        </w:rPr>
        <w:t>in the Planning &amp; Design</w:t>
      </w:r>
    </w:p>
    <w:p w14:paraId="75719FC4" w14:textId="11A2613C" w:rsidR="00D332FB" w:rsidRPr="00D332FB" w:rsidRDefault="00D332FB" w:rsidP="00D332FB">
      <w:pPr>
        <w:pStyle w:val="NoSpacing"/>
        <w:ind w:left="25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Section</w:t>
      </w:r>
    </w:p>
    <w:p w14:paraId="230B076F" w14:textId="40C3D0FA" w:rsidR="00D332FB" w:rsidRPr="00D332FB" w:rsidRDefault="00D332FB" w:rsidP="00D332FB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</w:t>
      </w:r>
      <w:r w:rsidR="00DF1F73">
        <w:rPr>
          <w:rFonts w:ascii="Tahoma" w:hAnsi="Tahoma" w:cs="Tahoma"/>
          <w:szCs w:val="20"/>
        </w:rPr>
        <w:t>32,050.00</w:t>
      </w:r>
      <w:r w:rsidRPr="00D332FB">
        <w:rPr>
          <w:rFonts w:ascii="Tahoma" w:hAnsi="Tahoma" w:cs="Tahoma"/>
          <w:szCs w:val="20"/>
        </w:rPr>
        <w:t xml:space="preserve">   </w:t>
      </w:r>
    </w:p>
    <w:p w14:paraId="7928F015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328F4FC3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10 Calendar Days</w:t>
      </w:r>
    </w:p>
    <w:p w14:paraId="2532C28F" w14:textId="7FC35A82" w:rsidR="00D332FB" w:rsidRPr="00D332FB" w:rsidRDefault="00D332F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8E2BC90" w14:textId="0DEB75C3" w:rsidR="00D332FB" w:rsidRPr="00D332FB" w:rsidRDefault="00D332FB" w:rsidP="00D332F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332FB">
        <w:rPr>
          <w:rFonts w:ascii="Tahoma" w:hAnsi="Tahoma" w:cs="Tahoma"/>
          <w:sz w:val="20"/>
          <w:szCs w:val="20"/>
        </w:rPr>
        <w:t xml:space="preserve">CONTRACT ID    </w:t>
      </w:r>
      <w:r w:rsidRPr="00D332F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332FB">
        <w:rPr>
          <w:rFonts w:ascii="Tahoma" w:hAnsi="Tahoma" w:cs="Tahoma"/>
          <w:sz w:val="20"/>
          <w:szCs w:val="20"/>
        </w:rPr>
        <w:t xml:space="preserve">  </w:t>
      </w:r>
      <w:r w:rsidRPr="00D332F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332FB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4</w:t>
      </w:r>
    </w:p>
    <w:p w14:paraId="2D68DB59" w14:textId="1F52B309" w:rsidR="00D332FB" w:rsidRPr="00D332FB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 w:rsidR="00DF1F73">
        <w:rPr>
          <w:rFonts w:ascii="Tahoma" w:hAnsi="Tahoma" w:cs="Tahoma"/>
          <w:szCs w:val="20"/>
        </w:rPr>
        <w:t>130- pc 2T Oil</w:t>
      </w:r>
      <w:r w:rsidRPr="00D332FB">
        <w:rPr>
          <w:rFonts w:ascii="Tahoma" w:hAnsi="Tahoma" w:cs="Tahoma"/>
          <w:szCs w:val="20"/>
        </w:rPr>
        <w:t xml:space="preserve"> etc. for use of DPWH NV 1</w:t>
      </w:r>
      <w:r w:rsidRPr="00D332FB">
        <w:rPr>
          <w:rFonts w:ascii="Tahoma" w:hAnsi="Tahoma" w:cs="Tahoma"/>
          <w:szCs w:val="20"/>
          <w:vertAlign w:val="superscript"/>
        </w:rPr>
        <w:t>st</w:t>
      </w:r>
      <w:r w:rsidRPr="00D332FB">
        <w:rPr>
          <w:rFonts w:ascii="Tahoma" w:hAnsi="Tahoma" w:cs="Tahoma"/>
          <w:szCs w:val="20"/>
        </w:rPr>
        <w:t>. DEO</w:t>
      </w:r>
    </w:p>
    <w:p w14:paraId="2AB3A2B3" w14:textId="2C9C2770" w:rsidR="00D332FB" w:rsidRPr="00D332FB" w:rsidRDefault="00D332FB" w:rsidP="00D332FB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101,</w:t>
      </w:r>
      <w:r w:rsidR="00DF1F73">
        <w:rPr>
          <w:rFonts w:ascii="Tahoma" w:hAnsi="Tahoma" w:cs="Tahoma"/>
          <w:szCs w:val="20"/>
        </w:rPr>
        <w:t>140</w:t>
      </w:r>
      <w:r w:rsidRPr="00D332FB">
        <w:rPr>
          <w:rFonts w:ascii="Tahoma" w:hAnsi="Tahoma" w:cs="Tahoma"/>
          <w:szCs w:val="20"/>
        </w:rPr>
        <w:t xml:space="preserve">.00   </w:t>
      </w:r>
    </w:p>
    <w:p w14:paraId="48757DCD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5E67F3F8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10 Calendar Days</w:t>
      </w:r>
    </w:p>
    <w:p w14:paraId="0474335A" w14:textId="0A44F04C" w:rsidR="00D332FB" w:rsidRPr="00D332FB" w:rsidRDefault="00D332F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968C13D" w14:textId="418D033C" w:rsidR="00D332FB" w:rsidRPr="00D332FB" w:rsidRDefault="00D332FB" w:rsidP="00D332F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332FB">
        <w:rPr>
          <w:rFonts w:ascii="Tahoma" w:hAnsi="Tahoma" w:cs="Tahoma"/>
          <w:sz w:val="20"/>
          <w:szCs w:val="20"/>
        </w:rPr>
        <w:t xml:space="preserve">CONTRACT ID    </w:t>
      </w:r>
      <w:r w:rsidRPr="00D332F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332FB">
        <w:rPr>
          <w:rFonts w:ascii="Tahoma" w:hAnsi="Tahoma" w:cs="Tahoma"/>
          <w:sz w:val="20"/>
          <w:szCs w:val="20"/>
        </w:rPr>
        <w:t xml:space="preserve">  </w:t>
      </w:r>
      <w:r w:rsidRPr="00D332F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332FB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5</w:t>
      </w:r>
    </w:p>
    <w:p w14:paraId="12CA03ED" w14:textId="4A84F46D" w:rsidR="00D332FB" w:rsidRPr="00D332FB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 w:rsidR="00DF1F73">
        <w:rPr>
          <w:rFonts w:ascii="Tahoma" w:hAnsi="Tahoma" w:cs="Tahoma"/>
          <w:szCs w:val="20"/>
        </w:rPr>
        <w:t>72- pc Battery AA</w:t>
      </w:r>
      <w:r w:rsidRPr="00D332FB">
        <w:rPr>
          <w:rFonts w:ascii="Tahoma" w:hAnsi="Tahoma" w:cs="Tahoma"/>
          <w:szCs w:val="20"/>
        </w:rPr>
        <w:t xml:space="preserve"> etc. for use of DPWH NV 1</w:t>
      </w:r>
      <w:r w:rsidRPr="00D332FB">
        <w:rPr>
          <w:rFonts w:ascii="Tahoma" w:hAnsi="Tahoma" w:cs="Tahoma"/>
          <w:szCs w:val="20"/>
          <w:vertAlign w:val="superscript"/>
        </w:rPr>
        <w:t>st</w:t>
      </w:r>
      <w:r w:rsidRPr="00D332FB">
        <w:rPr>
          <w:rFonts w:ascii="Tahoma" w:hAnsi="Tahoma" w:cs="Tahoma"/>
          <w:szCs w:val="20"/>
        </w:rPr>
        <w:t>. DEO</w:t>
      </w:r>
    </w:p>
    <w:p w14:paraId="6B054880" w14:textId="4CC16326" w:rsidR="00D332FB" w:rsidRPr="00D332FB" w:rsidRDefault="00D332FB" w:rsidP="00D332FB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</w:t>
      </w:r>
      <w:r w:rsidR="00DF1F73">
        <w:rPr>
          <w:rFonts w:ascii="Tahoma" w:hAnsi="Tahoma" w:cs="Tahoma"/>
          <w:szCs w:val="20"/>
        </w:rPr>
        <w:t>402,402.00</w:t>
      </w:r>
      <w:r w:rsidRPr="00D332FB">
        <w:rPr>
          <w:rFonts w:ascii="Tahoma" w:hAnsi="Tahoma" w:cs="Tahoma"/>
          <w:szCs w:val="20"/>
        </w:rPr>
        <w:t xml:space="preserve">   </w:t>
      </w:r>
    </w:p>
    <w:p w14:paraId="44BB598D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62674439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10 Calendar Days</w:t>
      </w:r>
    </w:p>
    <w:p w14:paraId="11C338DA" w14:textId="77777777" w:rsidR="00D332FB" w:rsidRDefault="00D332F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910BBE3" w14:textId="6D834E89" w:rsidR="00DF1F73" w:rsidRPr="00DF1F73" w:rsidRDefault="00DF1F73" w:rsidP="00DF1F7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F1F73">
        <w:rPr>
          <w:rFonts w:ascii="Tahoma" w:hAnsi="Tahoma" w:cs="Tahoma"/>
          <w:sz w:val="20"/>
          <w:szCs w:val="20"/>
        </w:rPr>
        <w:t xml:space="preserve">CONTRACT ID    </w:t>
      </w:r>
      <w:r w:rsidRPr="00DF1F7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F1F73">
        <w:rPr>
          <w:rFonts w:ascii="Tahoma" w:hAnsi="Tahoma" w:cs="Tahoma"/>
          <w:sz w:val="20"/>
          <w:szCs w:val="20"/>
        </w:rPr>
        <w:t xml:space="preserve">  </w:t>
      </w:r>
      <w:r w:rsidRPr="00DF1F73">
        <w:rPr>
          <w:rFonts w:ascii="Tahoma" w:hAnsi="Tahoma" w:cs="Tahoma"/>
          <w:b/>
          <w:sz w:val="20"/>
          <w:szCs w:val="20"/>
        </w:rPr>
        <w:t>:</w:t>
      </w:r>
      <w:proofErr w:type="gramEnd"/>
      <w:r w:rsidRPr="00DF1F73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6</w:t>
      </w:r>
    </w:p>
    <w:p w14:paraId="268D25C5" w14:textId="77777777" w:rsidR="00DF1F73" w:rsidRDefault="00DF1F73" w:rsidP="00DF1F73">
      <w:pPr>
        <w:pStyle w:val="NoSpacing"/>
        <w:ind w:left="2595" w:hanging="1875"/>
        <w:rPr>
          <w:rFonts w:ascii="Tahoma" w:hAnsi="Tahoma" w:cs="Tahoma"/>
          <w:szCs w:val="20"/>
        </w:rPr>
      </w:pPr>
      <w:r w:rsidRPr="00DF1F73">
        <w:rPr>
          <w:rFonts w:ascii="Tahoma" w:hAnsi="Tahoma" w:cs="Tahoma"/>
          <w:szCs w:val="20"/>
        </w:rPr>
        <w:t xml:space="preserve"> NAME OF PROJECT  </w:t>
      </w:r>
      <w:proofErr w:type="gramStart"/>
      <w:r w:rsidRPr="00DF1F73">
        <w:rPr>
          <w:rFonts w:ascii="Tahoma" w:hAnsi="Tahoma" w:cs="Tahoma"/>
          <w:szCs w:val="20"/>
        </w:rPr>
        <w:t xml:space="preserve">  :</w:t>
      </w:r>
      <w:proofErr w:type="gramEnd"/>
      <w:r w:rsidRPr="00DF1F73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 xml:space="preserve">2- unit </w:t>
      </w:r>
      <w:proofErr w:type="spellStart"/>
      <w:r>
        <w:rPr>
          <w:rFonts w:ascii="Tahoma" w:hAnsi="Tahoma" w:cs="Tahoma"/>
          <w:szCs w:val="20"/>
        </w:rPr>
        <w:t>Wheelmeter</w:t>
      </w:r>
      <w:proofErr w:type="spellEnd"/>
      <w:r>
        <w:rPr>
          <w:rFonts w:ascii="Tahoma" w:hAnsi="Tahoma" w:cs="Tahoma"/>
          <w:szCs w:val="20"/>
        </w:rPr>
        <w:t>, 12”Ø</w:t>
      </w:r>
      <w:r w:rsidRPr="00DF1F73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Heavy Duty </w:t>
      </w:r>
      <w:r w:rsidRPr="00DF1F73">
        <w:rPr>
          <w:rFonts w:ascii="Tahoma" w:hAnsi="Tahoma" w:cs="Tahoma"/>
          <w:szCs w:val="20"/>
        </w:rPr>
        <w:t xml:space="preserve">etc. for use </w:t>
      </w:r>
      <w:r>
        <w:rPr>
          <w:rFonts w:ascii="Tahoma" w:hAnsi="Tahoma" w:cs="Tahoma"/>
          <w:szCs w:val="20"/>
        </w:rPr>
        <w:t>in the conduct</w:t>
      </w:r>
    </w:p>
    <w:p w14:paraId="6204A00C" w14:textId="24C4F6A4" w:rsidR="00DF1F73" w:rsidRPr="00DF1F73" w:rsidRDefault="00DF1F73" w:rsidP="00DF1F73">
      <w:pPr>
        <w:pStyle w:val="NoSpacing"/>
        <w:ind w:left="25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of Road Condition/Inventory of National roads</w:t>
      </w:r>
    </w:p>
    <w:p w14:paraId="667CC91E" w14:textId="0A286648" w:rsidR="00DF1F73" w:rsidRPr="00DF1F73" w:rsidRDefault="00DF1F73" w:rsidP="00DF1F73">
      <w:pPr>
        <w:pStyle w:val="NoSpacing"/>
        <w:ind w:firstLine="636"/>
        <w:rPr>
          <w:rFonts w:ascii="Tahoma" w:hAnsi="Tahoma" w:cs="Tahoma"/>
          <w:szCs w:val="20"/>
        </w:rPr>
      </w:pPr>
      <w:r w:rsidRPr="00DF1F73">
        <w:rPr>
          <w:rFonts w:ascii="Tahoma" w:hAnsi="Tahoma" w:cs="Tahoma"/>
          <w:szCs w:val="20"/>
        </w:rPr>
        <w:t xml:space="preserve"> ABC </w:t>
      </w:r>
      <w:r w:rsidRPr="00DF1F73">
        <w:rPr>
          <w:rFonts w:ascii="Tahoma" w:hAnsi="Tahoma" w:cs="Tahoma"/>
          <w:szCs w:val="20"/>
        </w:rPr>
        <w:tab/>
        <w:t xml:space="preserve">         </w:t>
      </w:r>
      <w:r w:rsidRPr="00DF1F73">
        <w:rPr>
          <w:rFonts w:ascii="Tahoma" w:hAnsi="Tahoma" w:cs="Tahoma"/>
          <w:szCs w:val="20"/>
        </w:rPr>
        <w:tab/>
        <w:t xml:space="preserve">       </w:t>
      </w:r>
      <w:proofErr w:type="gramStart"/>
      <w:r w:rsidRPr="00DF1F73">
        <w:rPr>
          <w:rFonts w:ascii="Tahoma" w:hAnsi="Tahoma" w:cs="Tahoma"/>
          <w:szCs w:val="20"/>
        </w:rPr>
        <w:t xml:space="preserve">  :</w:t>
      </w:r>
      <w:proofErr w:type="gramEnd"/>
      <w:r w:rsidRPr="00DF1F73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95,000</w:t>
      </w:r>
      <w:r w:rsidRPr="00DF1F73">
        <w:rPr>
          <w:rFonts w:ascii="Tahoma" w:hAnsi="Tahoma" w:cs="Tahoma"/>
          <w:szCs w:val="20"/>
        </w:rPr>
        <w:t xml:space="preserve">.00   </w:t>
      </w:r>
    </w:p>
    <w:p w14:paraId="5C3C7F27" w14:textId="77777777" w:rsidR="00DF1F73" w:rsidRPr="00DF1F73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F1F73">
        <w:rPr>
          <w:rFonts w:eastAsia="Calibri" w:cs="Tahoma"/>
          <w:sz w:val="20"/>
          <w:szCs w:val="20"/>
        </w:rPr>
        <w:t xml:space="preserve">            </w:t>
      </w:r>
      <w:r w:rsidRPr="00DF1F73">
        <w:rPr>
          <w:rFonts w:cs="Tahoma"/>
          <w:sz w:val="20"/>
          <w:szCs w:val="20"/>
        </w:rPr>
        <w:t>Submission/Opening of Bid: June 10, 2025 9:00AM</w:t>
      </w:r>
    </w:p>
    <w:p w14:paraId="17E6F3A8" w14:textId="77777777" w:rsidR="00DF1F73" w:rsidRPr="00DF1F73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F1F73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F1F73">
        <w:rPr>
          <w:rFonts w:cs="Tahoma"/>
          <w:sz w:val="20"/>
          <w:szCs w:val="20"/>
        </w:rPr>
        <w:t xml:space="preserve">  :</w:t>
      </w:r>
      <w:proofErr w:type="gramEnd"/>
      <w:r w:rsidRPr="00DF1F73">
        <w:rPr>
          <w:rFonts w:cs="Tahoma"/>
          <w:sz w:val="20"/>
          <w:szCs w:val="20"/>
        </w:rPr>
        <w:t xml:space="preserve"> 10 Calendar Days</w:t>
      </w:r>
    </w:p>
    <w:p w14:paraId="6F64E139" w14:textId="11AB1793" w:rsidR="0028714E" w:rsidRPr="00DF1F73" w:rsidRDefault="0028714E" w:rsidP="0028714E">
      <w:pPr>
        <w:ind w:left="14"/>
        <w:rPr>
          <w:rFonts w:cs="Tahoma"/>
          <w:sz w:val="20"/>
          <w:szCs w:val="20"/>
        </w:rPr>
      </w:pPr>
    </w:p>
    <w:p w14:paraId="77398496" w14:textId="54EE66C8" w:rsidR="00DF1F73" w:rsidRPr="00DF1F73" w:rsidRDefault="00DF1F73" w:rsidP="00DF1F7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F1F73">
        <w:rPr>
          <w:rFonts w:ascii="Tahoma" w:hAnsi="Tahoma" w:cs="Tahoma"/>
          <w:sz w:val="20"/>
          <w:szCs w:val="20"/>
        </w:rPr>
        <w:t xml:space="preserve">CONTRACT ID    </w:t>
      </w:r>
      <w:r w:rsidRPr="00DF1F7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F1F73">
        <w:rPr>
          <w:rFonts w:ascii="Tahoma" w:hAnsi="Tahoma" w:cs="Tahoma"/>
          <w:sz w:val="20"/>
          <w:szCs w:val="20"/>
        </w:rPr>
        <w:t xml:space="preserve">  </w:t>
      </w:r>
      <w:r w:rsidRPr="00DF1F73">
        <w:rPr>
          <w:rFonts w:ascii="Tahoma" w:hAnsi="Tahoma" w:cs="Tahoma"/>
          <w:b/>
          <w:sz w:val="20"/>
          <w:szCs w:val="20"/>
        </w:rPr>
        <w:t>:</w:t>
      </w:r>
      <w:proofErr w:type="gramEnd"/>
      <w:r w:rsidRPr="00DF1F73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7</w:t>
      </w:r>
    </w:p>
    <w:p w14:paraId="5846E695" w14:textId="77777777" w:rsidR="00DF1F73" w:rsidRDefault="00DF1F73" w:rsidP="00DF1F73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 xml:space="preserve">1- unit Laptop Computer for use of the IQA Auditor and 5 unit </w:t>
      </w:r>
    </w:p>
    <w:p w14:paraId="74A074B0" w14:textId="5A3C2DB6" w:rsidR="00DF1F73" w:rsidRPr="00D332FB" w:rsidRDefault="00DF1F73" w:rsidP="00DF1F73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Smartphone for use of accredited Field Engineer</w:t>
      </w:r>
      <w:r w:rsidRPr="00D332FB">
        <w:rPr>
          <w:rFonts w:ascii="Tahoma" w:hAnsi="Tahoma" w:cs="Tahoma"/>
          <w:szCs w:val="20"/>
        </w:rPr>
        <w:t xml:space="preserve"> </w:t>
      </w:r>
    </w:p>
    <w:p w14:paraId="4AA96A10" w14:textId="16E3D78F" w:rsidR="00DF1F73" w:rsidRPr="00D332FB" w:rsidRDefault="00DF1F73" w:rsidP="00DF1F73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437,850.00</w:t>
      </w:r>
      <w:r w:rsidRPr="00D332FB">
        <w:rPr>
          <w:rFonts w:ascii="Tahoma" w:hAnsi="Tahoma" w:cs="Tahoma"/>
          <w:szCs w:val="20"/>
        </w:rPr>
        <w:t xml:space="preserve">   </w:t>
      </w:r>
    </w:p>
    <w:p w14:paraId="6056D7D4" w14:textId="77777777" w:rsidR="00DF1F73" w:rsidRPr="00D332FB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7EA2CF0E" w14:textId="53DCCCF5" w:rsidR="00DF1F73" w:rsidRPr="00D332FB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</w:t>
      </w:r>
      <w:r w:rsidR="00831D3A">
        <w:rPr>
          <w:rFonts w:cs="Tahoma"/>
          <w:sz w:val="20"/>
          <w:szCs w:val="20"/>
        </w:rPr>
        <w:t>3</w:t>
      </w:r>
      <w:r w:rsidRPr="00D332FB">
        <w:rPr>
          <w:rFonts w:cs="Tahoma"/>
          <w:sz w:val="20"/>
          <w:szCs w:val="20"/>
        </w:rPr>
        <w:t>0 Calendar Days</w:t>
      </w:r>
    </w:p>
    <w:p w14:paraId="6BB4193F" w14:textId="3DD156CD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22FBC5C0" w14:textId="4A7236C7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1AAC4C4F" w14:textId="77777777" w:rsidR="002950C8" w:rsidRDefault="002950C8" w:rsidP="0028714E">
      <w:pPr>
        <w:ind w:left="14"/>
        <w:rPr>
          <w:rFonts w:cs="Tahoma"/>
          <w:sz w:val="20"/>
          <w:szCs w:val="20"/>
        </w:rPr>
      </w:pPr>
    </w:p>
    <w:p w14:paraId="753DD91A" w14:textId="60BEA092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0C22F10F" w14:textId="33869521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4D13F42B" w14:textId="118B0604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1D728C9D" w14:textId="77777777" w:rsidR="00DF1F73" w:rsidRPr="001105A7" w:rsidRDefault="00DF1F73" w:rsidP="002871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D73B" w14:textId="77777777" w:rsidR="000C30F0" w:rsidRDefault="000C30F0" w:rsidP="00C908B9">
      <w:pPr>
        <w:spacing w:line="240" w:lineRule="auto"/>
      </w:pPr>
      <w:r>
        <w:separator/>
      </w:r>
    </w:p>
  </w:endnote>
  <w:endnote w:type="continuationSeparator" w:id="0">
    <w:p w14:paraId="1ABBECC5" w14:textId="77777777" w:rsidR="000C30F0" w:rsidRDefault="000C30F0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E161" w14:textId="77777777" w:rsidR="000C30F0" w:rsidRDefault="000C30F0" w:rsidP="00C908B9">
      <w:pPr>
        <w:spacing w:line="240" w:lineRule="auto"/>
      </w:pPr>
      <w:r>
        <w:separator/>
      </w:r>
    </w:p>
  </w:footnote>
  <w:footnote w:type="continuationSeparator" w:id="0">
    <w:p w14:paraId="51200837" w14:textId="77777777" w:rsidR="000C30F0" w:rsidRDefault="000C30F0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11D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21E2A5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21E318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2EB05B8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6ED400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50613B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9FE1DB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5"/>
  </w:num>
  <w:num w:numId="2">
    <w:abstractNumId w:val="3"/>
  </w:num>
  <w:num w:numId="3">
    <w:abstractNumId w:val="32"/>
  </w:num>
  <w:num w:numId="4">
    <w:abstractNumId w:val="5"/>
  </w:num>
  <w:num w:numId="5">
    <w:abstractNumId w:val="1"/>
  </w:num>
  <w:num w:numId="6">
    <w:abstractNumId w:val="37"/>
  </w:num>
  <w:num w:numId="7">
    <w:abstractNumId w:val="19"/>
  </w:num>
  <w:num w:numId="8">
    <w:abstractNumId w:val="27"/>
  </w:num>
  <w:num w:numId="9">
    <w:abstractNumId w:val="22"/>
  </w:num>
  <w:num w:numId="10">
    <w:abstractNumId w:val="40"/>
  </w:num>
  <w:num w:numId="11">
    <w:abstractNumId w:val="36"/>
  </w:num>
  <w:num w:numId="12">
    <w:abstractNumId w:val="6"/>
  </w:num>
  <w:num w:numId="13">
    <w:abstractNumId w:val="10"/>
  </w:num>
  <w:num w:numId="14">
    <w:abstractNumId w:val="14"/>
  </w:num>
  <w:num w:numId="15">
    <w:abstractNumId w:val="11"/>
  </w:num>
  <w:num w:numId="16">
    <w:abstractNumId w:val="17"/>
  </w:num>
  <w:num w:numId="17">
    <w:abstractNumId w:val="35"/>
  </w:num>
  <w:num w:numId="18">
    <w:abstractNumId w:val="39"/>
  </w:num>
  <w:num w:numId="19">
    <w:abstractNumId w:val="34"/>
  </w:num>
  <w:num w:numId="20">
    <w:abstractNumId w:val="12"/>
  </w:num>
  <w:num w:numId="21">
    <w:abstractNumId w:val="13"/>
  </w:num>
  <w:num w:numId="22">
    <w:abstractNumId w:val="20"/>
  </w:num>
  <w:num w:numId="23">
    <w:abstractNumId w:val="2"/>
  </w:num>
  <w:num w:numId="24">
    <w:abstractNumId w:val="33"/>
  </w:num>
  <w:num w:numId="25">
    <w:abstractNumId w:val="41"/>
  </w:num>
  <w:num w:numId="26">
    <w:abstractNumId w:val="30"/>
  </w:num>
  <w:num w:numId="27">
    <w:abstractNumId w:val="7"/>
  </w:num>
  <w:num w:numId="28">
    <w:abstractNumId w:val="25"/>
  </w:num>
  <w:num w:numId="29">
    <w:abstractNumId w:val="38"/>
  </w:num>
  <w:num w:numId="30">
    <w:abstractNumId w:val="0"/>
  </w:num>
  <w:num w:numId="31">
    <w:abstractNumId w:val="23"/>
  </w:num>
  <w:num w:numId="32">
    <w:abstractNumId w:val="28"/>
  </w:num>
  <w:num w:numId="33">
    <w:abstractNumId w:val="21"/>
  </w:num>
  <w:num w:numId="34">
    <w:abstractNumId w:val="24"/>
  </w:num>
  <w:num w:numId="35">
    <w:abstractNumId w:val="16"/>
  </w:num>
  <w:num w:numId="36">
    <w:abstractNumId w:val="9"/>
  </w:num>
  <w:num w:numId="37">
    <w:abstractNumId w:val="4"/>
  </w:num>
  <w:num w:numId="38">
    <w:abstractNumId w:val="31"/>
  </w:num>
  <w:num w:numId="39">
    <w:abstractNumId w:val="29"/>
  </w:num>
  <w:num w:numId="40">
    <w:abstractNumId w:val="18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877DC"/>
    <w:rsid w:val="000B46D7"/>
    <w:rsid w:val="000B6DC7"/>
    <w:rsid w:val="000C30F0"/>
    <w:rsid w:val="000C5F61"/>
    <w:rsid w:val="000D12B9"/>
    <w:rsid w:val="000E4938"/>
    <w:rsid w:val="000E5A37"/>
    <w:rsid w:val="001105A7"/>
    <w:rsid w:val="001309CB"/>
    <w:rsid w:val="00141FC6"/>
    <w:rsid w:val="0014382E"/>
    <w:rsid w:val="00177EB8"/>
    <w:rsid w:val="00196E5D"/>
    <w:rsid w:val="001B56F2"/>
    <w:rsid w:val="001C32F1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950C8"/>
    <w:rsid w:val="002F1309"/>
    <w:rsid w:val="002F1EAF"/>
    <w:rsid w:val="00301F6D"/>
    <w:rsid w:val="0030409E"/>
    <w:rsid w:val="00304329"/>
    <w:rsid w:val="003211A2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3F686C"/>
    <w:rsid w:val="0040777D"/>
    <w:rsid w:val="004362FD"/>
    <w:rsid w:val="004422B4"/>
    <w:rsid w:val="00443FBE"/>
    <w:rsid w:val="0044623E"/>
    <w:rsid w:val="004B381C"/>
    <w:rsid w:val="004D56E2"/>
    <w:rsid w:val="004E45FE"/>
    <w:rsid w:val="004F214D"/>
    <w:rsid w:val="00521203"/>
    <w:rsid w:val="00530831"/>
    <w:rsid w:val="00547DC6"/>
    <w:rsid w:val="00565324"/>
    <w:rsid w:val="00575FEF"/>
    <w:rsid w:val="00577A94"/>
    <w:rsid w:val="005A1597"/>
    <w:rsid w:val="005B017E"/>
    <w:rsid w:val="005B6468"/>
    <w:rsid w:val="005B6663"/>
    <w:rsid w:val="005C67A6"/>
    <w:rsid w:val="005D7B43"/>
    <w:rsid w:val="005F0F49"/>
    <w:rsid w:val="005F7142"/>
    <w:rsid w:val="0062083A"/>
    <w:rsid w:val="00640E9E"/>
    <w:rsid w:val="00642576"/>
    <w:rsid w:val="006736D7"/>
    <w:rsid w:val="006802A6"/>
    <w:rsid w:val="006863B0"/>
    <w:rsid w:val="006A3BDA"/>
    <w:rsid w:val="006A6501"/>
    <w:rsid w:val="006B6E43"/>
    <w:rsid w:val="006C2AD6"/>
    <w:rsid w:val="00710092"/>
    <w:rsid w:val="0071283F"/>
    <w:rsid w:val="007160C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31D3A"/>
    <w:rsid w:val="008A3BF7"/>
    <w:rsid w:val="008C279F"/>
    <w:rsid w:val="008C7A69"/>
    <w:rsid w:val="008E76F5"/>
    <w:rsid w:val="00913E29"/>
    <w:rsid w:val="00922D2A"/>
    <w:rsid w:val="00926827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67C91"/>
    <w:rsid w:val="00AC1112"/>
    <w:rsid w:val="00AC3FC0"/>
    <w:rsid w:val="00AE632C"/>
    <w:rsid w:val="00B030EA"/>
    <w:rsid w:val="00B061FC"/>
    <w:rsid w:val="00B24FFD"/>
    <w:rsid w:val="00B259DA"/>
    <w:rsid w:val="00B32A89"/>
    <w:rsid w:val="00B340EA"/>
    <w:rsid w:val="00B9166F"/>
    <w:rsid w:val="00BF1218"/>
    <w:rsid w:val="00BF1B74"/>
    <w:rsid w:val="00C11331"/>
    <w:rsid w:val="00C15B22"/>
    <w:rsid w:val="00C26F22"/>
    <w:rsid w:val="00C33013"/>
    <w:rsid w:val="00C4480B"/>
    <w:rsid w:val="00C54B32"/>
    <w:rsid w:val="00C908B9"/>
    <w:rsid w:val="00C94033"/>
    <w:rsid w:val="00CA7B69"/>
    <w:rsid w:val="00CB375C"/>
    <w:rsid w:val="00CD6324"/>
    <w:rsid w:val="00CE0A69"/>
    <w:rsid w:val="00CE1ABA"/>
    <w:rsid w:val="00D06066"/>
    <w:rsid w:val="00D12F7B"/>
    <w:rsid w:val="00D2047E"/>
    <w:rsid w:val="00D332FB"/>
    <w:rsid w:val="00D77F9C"/>
    <w:rsid w:val="00D95A6D"/>
    <w:rsid w:val="00DB7A62"/>
    <w:rsid w:val="00DE1EA4"/>
    <w:rsid w:val="00DE5A44"/>
    <w:rsid w:val="00DF1F73"/>
    <w:rsid w:val="00E2155C"/>
    <w:rsid w:val="00E3119B"/>
    <w:rsid w:val="00E4059A"/>
    <w:rsid w:val="00E5335B"/>
    <w:rsid w:val="00E652C8"/>
    <w:rsid w:val="00E72722"/>
    <w:rsid w:val="00EB6AB1"/>
    <w:rsid w:val="00EB7A08"/>
    <w:rsid w:val="00EC6B0B"/>
    <w:rsid w:val="00ED36B8"/>
    <w:rsid w:val="00EE6CB0"/>
    <w:rsid w:val="00F318E7"/>
    <w:rsid w:val="00F55B2F"/>
    <w:rsid w:val="00F83B20"/>
    <w:rsid w:val="00F83B8B"/>
    <w:rsid w:val="00F9668D"/>
    <w:rsid w:val="00FD3AA8"/>
    <w:rsid w:val="00FF00B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2025-06-02T05:21:00Z</cp:lastPrinted>
  <dcterms:created xsi:type="dcterms:W3CDTF">2025-06-04T02:39:00Z</dcterms:created>
  <dcterms:modified xsi:type="dcterms:W3CDTF">2025-06-04T02:39:00Z</dcterms:modified>
</cp:coreProperties>
</file>