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D341A" w14:textId="21D491EC" w:rsidR="00FD2651" w:rsidRPr="006073D7" w:rsidRDefault="00641B18">
      <w:pPr>
        <w:widowControl w:val="0"/>
        <w:pBdr>
          <w:top w:val="nil"/>
          <w:left w:val="nil"/>
          <w:bottom w:val="nil"/>
          <w:right w:val="nil"/>
          <w:between w:val="nil"/>
        </w:pBdr>
        <w:spacing w:line="276" w:lineRule="auto"/>
        <w:jc w:val="left"/>
      </w:pPr>
      <w:r w:rsidRPr="0034359B">
        <w:rPr>
          <w:rFonts w:ascii="Tahoma" w:hAnsi="Tahoma" w:cs="Tahoma"/>
          <w:noProof/>
          <w:sz w:val="18"/>
          <w:szCs w:val="18"/>
          <w:lang w:val="en-PH"/>
        </w:rPr>
        <w:drawing>
          <wp:anchor distT="0" distB="0" distL="114300" distR="114300" simplePos="0" relativeHeight="251669504" behindDoc="0" locked="0" layoutInCell="1" allowOverlap="1" wp14:anchorId="0113D376" wp14:editId="3EAF4130">
            <wp:simplePos x="0" y="0"/>
            <wp:positionH relativeFrom="margin">
              <wp:posOffset>0</wp:posOffset>
            </wp:positionH>
            <wp:positionV relativeFrom="paragraph">
              <wp:posOffset>-33829</wp:posOffset>
            </wp:positionV>
            <wp:extent cx="914400" cy="881380"/>
            <wp:effectExtent l="0" t="0" r="0" b="0"/>
            <wp:wrapNone/>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14400" cy="881380"/>
                    </a:xfrm>
                    <a:prstGeom prst="rect">
                      <a:avLst/>
                    </a:prstGeom>
                  </pic:spPr>
                </pic:pic>
              </a:graphicData>
            </a:graphic>
            <wp14:sizeRelH relativeFrom="page">
              <wp14:pctWidth>0</wp14:pctWidth>
            </wp14:sizeRelH>
            <wp14:sizeRelV relativeFrom="page">
              <wp14:pctHeight>0</wp14:pctHeight>
            </wp14:sizeRelV>
          </wp:anchor>
        </w:drawing>
      </w:r>
      <w:r w:rsidR="00F841B0" w:rsidRPr="006073D7">
        <w:rPr>
          <w:noProof/>
          <w:color w:val="000000"/>
          <w:sz w:val="134"/>
          <w:szCs w:val="134"/>
          <w:lang w:val="en-PH"/>
        </w:rPr>
        <mc:AlternateContent>
          <mc:Choice Requires="wps">
            <w:drawing>
              <wp:anchor distT="0" distB="0" distL="114300" distR="114300" simplePos="0" relativeHeight="251660288" behindDoc="0" locked="0" layoutInCell="1" hidden="0" allowOverlap="1" wp14:anchorId="5394A649" wp14:editId="0E696DC1">
                <wp:simplePos x="0" y="0"/>
                <wp:positionH relativeFrom="page">
                  <wp:posOffset>7031489</wp:posOffset>
                </wp:positionH>
                <wp:positionV relativeFrom="page">
                  <wp:posOffset>769754</wp:posOffset>
                </wp:positionV>
                <wp:extent cx="100330" cy="9966960"/>
                <wp:effectExtent l="0" t="0" r="0" b="0"/>
                <wp:wrapSquare wrapText="bothSides" distT="0" distB="0" distL="114300" distR="114300"/>
                <wp:docPr id="10" name="Rectangle 10"/>
                <wp:cNvGraphicFramePr/>
                <a:graphic xmlns:a="http://schemas.openxmlformats.org/drawingml/2006/main">
                  <a:graphicData uri="http://schemas.microsoft.com/office/word/2010/wordprocessingShape">
                    <wps:wsp>
                      <wps:cNvSpPr/>
                      <wps:spPr>
                        <a:xfrm>
                          <a:off x="0" y="0"/>
                          <a:ext cx="100330"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3AC16C75" w14:textId="77777777" w:rsidR="00A92DCA" w:rsidRDefault="00A92DCA">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5394A649" id="Rectangle 10" o:spid="_x0000_s1026" style="position:absolute;margin-left:553.65pt;margin-top:60.6pt;width:7.9pt;height:784.8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" strokecolor="#4f81bd">
                <v:stroke startarrowwidth="narrow" startarrowlength="short" endarrowwidth="narrow" endarrowlength="short"/>
                <v:textbox inset="2.53958mm,2.53958mm,2.53958mm,2.53958mm">
                  <w:txbxContent>
                    <w:p w14:paraId="3AC16C75" w14:textId="77777777" w:rsidR="00A92DCA" w:rsidRDefault="00A92DCA">
                      <w:pPr>
                        <w:jc w:val="left"/>
                        <w:textDirection w:val="btLr"/>
                      </w:pPr>
                    </w:p>
                  </w:txbxContent>
                </v:textbox>
                <w10:wrap type="square" anchorx="page" anchory="page"/>
              </v:rect>
            </w:pict>
          </mc:Fallback>
        </mc:AlternateContent>
      </w:r>
      <w:r w:rsidR="0043613A" w:rsidRPr="006073D7">
        <w:rPr>
          <w:noProof/>
          <w:lang w:val="en-PH"/>
        </w:rPr>
        <mc:AlternateContent>
          <mc:Choice Requires="wps">
            <w:drawing>
              <wp:anchor distT="0" distB="0" distL="114300" distR="114300" simplePos="0" relativeHeight="251658240" behindDoc="0" locked="0" layoutInCell="1" hidden="0" allowOverlap="1" wp14:anchorId="6E11BF9D" wp14:editId="39F0D4A9">
                <wp:simplePos x="0" y="0"/>
                <wp:positionH relativeFrom="page">
                  <wp:posOffset>438150</wp:posOffset>
                </wp:positionH>
                <wp:positionV relativeFrom="page">
                  <wp:posOffset>777240</wp:posOffset>
                </wp:positionV>
                <wp:extent cx="100330" cy="9966960"/>
                <wp:effectExtent l="0" t="0" r="0" b="0"/>
                <wp:wrapNone/>
                <wp:docPr id="17" name="Rectangle 17"/>
                <wp:cNvGraphicFramePr/>
                <a:graphic xmlns:a="http://schemas.openxmlformats.org/drawingml/2006/main">
                  <a:graphicData uri="http://schemas.microsoft.com/office/word/2010/wordprocessingShape">
                    <wps:wsp>
                      <wps:cNvSpPr/>
                      <wps:spPr>
                        <a:xfrm>
                          <a:off x="5300598" y="0"/>
                          <a:ext cx="90805" cy="75600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D58EE1F" w14:textId="77777777" w:rsidR="00A92DCA" w:rsidRDefault="00A92DCA">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6E11BF9D" id="Rectangle 17" o:spid="_x0000_s1027" style="position:absolute;margin-left:34.5pt;margin-top:61.2pt;width:7.9pt;height:784.8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" strokecolor="#4f81bd">
                <v:stroke startarrowwidth="narrow" startarrowlength="short" endarrowwidth="narrow" endarrowlength="short"/>
                <v:textbox inset="2.53958mm,2.53958mm,2.53958mm,2.53958mm">
                  <w:txbxContent>
                    <w:p w14:paraId="7D58EE1F" w14:textId="77777777" w:rsidR="00A92DCA" w:rsidRDefault="00A92DCA">
                      <w:pPr>
                        <w:jc w:val="left"/>
                        <w:textDirection w:val="btLr"/>
                      </w:pPr>
                    </w:p>
                  </w:txbxContent>
                </v:textbox>
                <w10:wrap anchorx="page" anchory="page"/>
              </v:rect>
            </w:pict>
          </mc:Fallback>
        </mc:AlternateContent>
      </w:r>
    </w:p>
    <w:p w14:paraId="3CD4B618" w14:textId="5D6FB737" w:rsidR="00FD2651" w:rsidRPr="006073D7" w:rsidRDefault="00FD2651">
      <w:pPr>
        <w:widowControl w:val="0"/>
        <w:pBdr>
          <w:top w:val="nil"/>
          <w:left w:val="nil"/>
          <w:bottom w:val="nil"/>
          <w:right w:val="nil"/>
          <w:between w:val="nil"/>
        </w:pBdr>
        <w:spacing w:line="276" w:lineRule="auto"/>
        <w:jc w:val="left"/>
      </w:pPr>
    </w:p>
    <w:p w14:paraId="475A78BB" w14:textId="7036BFAB" w:rsidR="00FD2651" w:rsidRPr="006073D7" w:rsidRDefault="0043613A">
      <w:pPr>
        <w:widowControl w:val="0"/>
        <w:pBdr>
          <w:top w:val="nil"/>
          <w:left w:val="nil"/>
          <w:bottom w:val="nil"/>
          <w:right w:val="nil"/>
          <w:between w:val="nil"/>
        </w:pBdr>
        <w:spacing w:line="276" w:lineRule="auto"/>
        <w:jc w:val="left"/>
        <w:rPr>
          <w:b/>
          <w:smallCaps/>
          <w:color w:val="000000"/>
          <w:sz w:val="62"/>
          <w:szCs w:val="62"/>
        </w:rPr>
      </w:pPr>
      <w:bookmarkStart w:id="0" w:name="_heading=h.gjdgxs" w:colFirst="0" w:colLast="0"/>
      <w:bookmarkEnd w:id="0"/>
      <w:r w:rsidRPr="006073D7">
        <w:rPr>
          <w:rFonts w:ascii="Calibri" w:eastAsia="Calibri" w:hAnsi="Calibri" w:cs="Calibri"/>
          <w:noProof/>
          <w:color w:val="000000"/>
          <w:sz w:val="22"/>
          <w:szCs w:val="22"/>
          <w:lang w:val="en-PH"/>
        </w:rPr>
        <mc:AlternateContent>
          <mc:Choice Requires="wps">
            <w:drawing>
              <wp:anchor distT="0" distB="0" distL="114300" distR="114300" simplePos="0" relativeHeight="251667456" behindDoc="0" locked="0" layoutInCell="1" hidden="0" allowOverlap="1" wp14:anchorId="671B1D27" wp14:editId="77A4540F">
                <wp:simplePos x="0" y="0"/>
                <wp:positionH relativeFrom="page">
                  <wp:posOffset>-211667</wp:posOffset>
                </wp:positionH>
                <wp:positionV relativeFrom="page">
                  <wp:posOffset>-21167</wp:posOffset>
                </wp:positionV>
                <wp:extent cx="7934960" cy="815975"/>
                <wp:effectExtent l="0" t="0" r="27940" b="22225"/>
                <wp:wrapNone/>
                <wp:docPr id="16" name="Rectangle 16"/>
                <wp:cNvGraphicFramePr/>
                <a:graphic xmlns:a="http://schemas.openxmlformats.org/drawingml/2006/main">
                  <a:graphicData uri="http://schemas.microsoft.com/office/word/2010/wordprocessingShape">
                    <wps:wsp>
                      <wps:cNvSpPr/>
                      <wps:spPr>
                        <a:xfrm>
                          <a:off x="0" y="0"/>
                          <a:ext cx="7934960" cy="81597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3218C6CA" w14:textId="77777777" w:rsidR="00A92DCA" w:rsidRDefault="00A92DCA">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671B1D27" id="Rectangle 16" o:spid="_x0000_s1028" style="position:absolute;margin-left:-16.65pt;margin-top:-1.65pt;width:624.8pt;height:64.25pt;z-index:25166745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" fillcolor="#4f81bd" strokecolor="#4f81bd">
                <v:stroke startarrowwidth="narrow" startarrowlength="short" endarrowwidth="narrow" endarrowlength="short"/>
                <v:textbox inset="2.53958mm,2.53958mm,2.53958mm,2.53958mm">
                  <w:txbxContent>
                    <w:p w14:paraId="3218C6CA" w14:textId="77777777" w:rsidR="00A92DCA" w:rsidRDefault="00A92DCA">
                      <w:pPr>
                        <w:jc w:val="left"/>
                        <w:textDirection w:val="btLr"/>
                      </w:pPr>
                    </w:p>
                  </w:txbxContent>
                </v:textbox>
                <w10:wrap anchorx="page" anchory="page"/>
              </v:rect>
            </w:pict>
          </mc:Fallback>
        </mc:AlternateContent>
      </w:r>
    </w:p>
    <w:p w14:paraId="63AE0612" w14:textId="77777777" w:rsidR="00641B18" w:rsidRPr="009E25CA" w:rsidRDefault="00641B18" w:rsidP="00641B18">
      <w:pPr>
        <w:contextualSpacing/>
        <w:jc w:val="left"/>
        <w:rPr>
          <w:rFonts w:ascii="Tahoma" w:hAnsi="Tahoma" w:cs="Tahoma"/>
          <w:color w:val="000000" w:themeColor="text1"/>
          <w:sz w:val="22"/>
          <w:szCs w:val="22"/>
        </w:rPr>
      </w:pPr>
      <w:r>
        <w:rPr>
          <w:rFonts w:ascii="Tahoma" w:hAnsi="Tahoma" w:cs="Tahoma"/>
          <w:color w:val="000000" w:themeColor="text1"/>
          <w:sz w:val="22"/>
          <w:szCs w:val="22"/>
        </w:rPr>
        <w:t>Republic of the Philippines</w:t>
      </w:r>
    </w:p>
    <w:p w14:paraId="262BD880" w14:textId="77777777" w:rsidR="00641B18" w:rsidRPr="009E25CA" w:rsidRDefault="00641B18" w:rsidP="00641B18">
      <w:pPr>
        <w:contextualSpacing/>
        <w:jc w:val="left"/>
        <w:rPr>
          <w:rFonts w:ascii="Tahoma" w:hAnsi="Tahoma" w:cs="Tahoma"/>
          <w:color w:val="000000" w:themeColor="text1"/>
          <w:sz w:val="28"/>
          <w:szCs w:val="22"/>
        </w:rPr>
      </w:pPr>
      <w:r w:rsidRPr="009E25CA">
        <w:rPr>
          <w:rFonts w:ascii="Tahoma" w:hAnsi="Tahoma" w:cs="Tahoma"/>
          <w:color w:val="000000" w:themeColor="text1"/>
          <w:sz w:val="28"/>
          <w:szCs w:val="22"/>
        </w:rPr>
        <w:t>DEPARTMENT OF PUBLIC WORKS AND HIGHWAYS</w:t>
      </w:r>
    </w:p>
    <w:p w14:paraId="7B1D78EB" w14:textId="77777777" w:rsidR="00641B18" w:rsidRDefault="00641B18" w:rsidP="00641B18">
      <w:pPr>
        <w:contextualSpacing/>
        <w:jc w:val="left"/>
        <w:rPr>
          <w:rFonts w:ascii="Tahoma" w:hAnsi="Tahoma" w:cs="Tahoma"/>
          <w:b/>
          <w:color w:val="000000" w:themeColor="text1"/>
          <w:sz w:val="32"/>
          <w:szCs w:val="22"/>
        </w:rPr>
      </w:pPr>
      <w:r w:rsidRPr="009E25CA">
        <w:rPr>
          <w:rFonts w:ascii="Tahoma" w:hAnsi="Tahoma" w:cs="Tahoma"/>
          <w:b/>
          <w:color w:val="000000" w:themeColor="text1"/>
          <w:sz w:val="32"/>
          <w:szCs w:val="22"/>
        </w:rPr>
        <w:t>DAVAO DEL SUR DISTRICT ENGINEERING OFFICE</w:t>
      </w:r>
    </w:p>
    <w:p w14:paraId="34B4C815" w14:textId="577F603D" w:rsidR="00641B18" w:rsidRPr="009E25CA" w:rsidRDefault="00641B18" w:rsidP="00641B18">
      <w:pPr>
        <w:contextualSpacing/>
        <w:jc w:val="left"/>
        <w:rPr>
          <w:rFonts w:ascii="Tahoma" w:hAnsi="Tahoma" w:cs="Tahoma"/>
          <w:color w:val="000000" w:themeColor="text1"/>
          <w:szCs w:val="22"/>
        </w:rPr>
      </w:pPr>
      <w:r>
        <w:rPr>
          <w:rFonts w:ascii="Tahoma" w:hAnsi="Tahoma" w:cs="Tahoma"/>
          <w:color w:val="000000" w:themeColor="text1"/>
          <w:szCs w:val="22"/>
        </w:rPr>
        <w:t>Digos City, Davao del Sur, Region XI</w:t>
      </w:r>
    </w:p>
    <w:p w14:paraId="74D678BE" w14:textId="77777777" w:rsidR="00FD2651" w:rsidRPr="006073D7" w:rsidRDefault="00FD2651">
      <w:pPr>
        <w:widowControl w:val="0"/>
        <w:pBdr>
          <w:top w:val="nil"/>
          <w:left w:val="nil"/>
          <w:bottom w:val="nil"/>
          <w:right w:val="nil"/>
          <w:between w:val="nil"/>
        </w:pBdr>
        <w:spacing w:line="276" w:lineRule="auto"/>
        <w:jc w:val="left"/>
        <w:rPr>
          <w:b/>
          <w:smallCaps/>
          <w:color w:val="000000"/>
          <w:sz w:val="62"/>
          <w:szCs w:val="62"/>
        </w:rPr>
      </w:pPr>
    </w:p>
    <w:p w14:paraId="4B8B2B06" w14:textId="77777777" w:rsidR="00641B18" w:rsidRPr="00641B18" w:rsidRDefault="00641B18" w:rsidP="00641B18">
      <w:pPr>
        <w:contextualSpacing/>
        <w:jc w:val="center"/>
        <w:rPr>
          <w:rFonts w:ascii="Tahoma" w:hAnsi="Tahoma" w:cs="Tahoma"/>
          <w:b/>
          <w:color w:val="000000" w:themeColor="text1"/>
          <w:sz w:val="52"/>
          <w:szCs w:val="44"/>
        </w:rPr>
      </w:pPr>
      <w:r w:rsidRPr="00641B18">
        <w:rPr>
          <w:rFonts w:ascii="Tahoma" w:hAnsi="Tahoma" w:cs="Tahoma"/>
          <w:b/>
          <w:color w:val="000000" w:themeColor="text1"/>
          <w:sz w:val="52"/>
          <w:szCs w:val="44"/>
        </w:rPr>
        <w:t>BIDDING DOCUMENTS</w:t>
      </w:r>
    </w:p>
    <w:p w14:paraId="34FE58A7" w14:textId="77777777" w:rsidR="00641B18" w:rsidRPr="00533E47" w:rsidRDefault="00641B18" w:rsidP="00641B18">
      <w:pPr>
        <w:contextualSpacing/>
        <w:jc w:val="center"/>
        <w:rPr>
          <w:rFonts w:ascii="Tahoma" w:hAnsi="Tahoma" w:cs="Tahoma"/>
          <w:b/>
          <w:color w:val="000000" w:themeColor="text1"/>
          <w:sz w:val="40"/>
          <w:szCs w:val="32"/>
        </w:rPr>
      </w:pPr>
      <w:r w:rsidRPr="00533E47">
        <w:rPr>
          <w:rFonts w:ascii="Tahoma" w:hAnsi="Tahoma" w:cs="Tahoma"/>
          <w:b/>
          <w:color w:val="000000" w:themeColor="text1"/>
          <w:sz w:val="40"/>
          <w:szCs w:val="32"/>
        </w:rPr>
        <w:t>FOR</w:t>
      </w:r>
    </w:p>
    <w:p w14:paraId="1C9BBF7C" w14:textId="77777777" w:rsidR="00641B18" w:rsidRDefault="00641B18" w:rsidP="00641B18">
      <w:pPr>
        <w:contextualSpacing/>
        <w:rPr>
          <w:rFonts w:ascii="Tahoma" w:hAnsi="Tahoma" w:cs="Tahoma"/>
          <w:b/>
          <w:color w:val="000000" w:themeColor="text1"/>
          <w:sz w:val="32"/>
        </w:rPr>
      </w:pPr>
    </w:p>
    <w:p w14:paraId="1E0DB018" w14:textId="77777777" w:rsidR="00641B18" w:rsidRDefault="00641B18" w:rsidP="00641B18">
      <w:pPr>
        <w:contextualSpacing/>
        <w:rPr>
          <w:rFonts w:ascii="Tahoma" w:hAnsi="Tahoma" w:cs="Tahoma"/>
          <w:b/>
          <w:color w:val="000000" w:themeColor="text1"/>
          <w:sz w:val="32"/>
        </w:rPr>
      </w:pPr>
    </w:p>
    <w:p w14:paraId="0E295D77" w14:textId="77777777" w:rsidR="00641B18" w:rsidRPr="003D2785" w:rsidRDefault="00641B18" w:rsidP="00641B18">
      <w:pPr>
        <w:contextualSpacing/>
        <w:rPr>
          <w:rFonts w:ascii="Tahoma" w:hAnsi="Tahoma" w:cs="Tahoma"/>
          <w:color w:val="000000" w:themeColor="text1"/>
          <w:szCs w:val="28"/>
        </w:rPr>
      </w:pPr>
      <w:r w:rsidRPr="003D2785">
        <w:rPr>
          <w:rFonts w:ascii="Tahoma" w:hAnsi="Tahoma" w:cs="Tahoma"/>
          <w:color w:val="000000" w:themeColor="text1"/>
          <w:szCs w:val="28"/>
        </w:rPr>
        <w:t>CONTRACT ID:</w:t>
      </w:r>
    </w:p>
    <w:p w14:paraId="63F3626A" w14:textId="3CDED953" w:rsidR="00641B18" w:rsidRPr="00DB1D3B" w:rsidRDefault="00641B18" w:rsidP="00641B18">
      <w:pPr>
        <w:contextualSpacing/>
        <w:rPr>
          <w:rFonts w:ascii="Tahoma" w:hAnsi="Tahoma" w:cs="Tahoma"/>
          <w:sz w:val="32"/>
          <w:szCs w:val="32"/>
          <w:u w:val="single"/>
        </w:rPr>
      </w:pPr>
      <w:r w:rsidRPr="00DB1D3B">
        <w:rPr>
          <w:rFonts w:ascii="Tahoma" w:hAnsi="Tahoma" w:cs="Tahoma"/>
          <w:b/>
          <w:sz w:val="32"/>
          <w:szCs w:val="32"/>
          <w:u w:val="single"/>
        </w:rPr>
        <w:t>2</w:t>
      </w:r>
      <w:r w:rsidR="00BF1481">
        <w:rPr>
          <w:rFonts w:ascii="Tahoma" w:hAnsi="Tahoma" w:cs="Tahoma"/>
          <w:b/>
          <w:sz w:val="32"/>
          <w:szCs w:val="32"/>
          <w:u w:val="single"/>
        </w:rPr>
        <w:t>5</w:t>
      </w:r>
      <w:r w:rsidR="00E94821" w:rsidRPr="00DB1D3B">
        <w:rPr>
          <w:rFonts w:ascii="Tahoma" w:hAnsi="Tahoma" w:cs="Tahoma"/>
          <w:b/>
          <w:sz w:val="32"/>
          <w:szCs w:val="32"/>
          <w:u w:val="single"/>
        </w:rPr>
        <w:t>G</w:t>
      </w:r>
      <w:r w:rsidRPr="00DB1D3B">
        <w:rPr>
          <w:rFonts w:ascii="Tahoma" w:hAnsi="Tahoma" w:cs="Tahoma"/>
          <w:b/>
          <w:sz w:val="32"/>
          <w:szCs w:val="32"/>
          <w:u w:val="single"/>
        </w:rPr>
        <w:t>LD</w:t>
      </w:r>
      <w:r w:rsidR="00CB179E">
        <w:rPr>
          <w:rFonts w:ascii="Tahoma" w:hAnsi="Tahoma" w:cs="Tahoma"/>
          <w:b/>
          <w:sz w:val="32"/>
          <w:szCs w:val="32"/>
          <w:u w:val="single"/>
        </w:rPr>
        <w:t>0</w:t>
      </w:r>
      <w:r w:rsidR="004C077F">
        <w:rPr>
          <w:rFonts w:ascii="Tahoma" w:hAnsi="Tahoma" w:cs="Tahoma"/>
          <w:b/>
          <w:sz w:val="32"/>
          <w:szCs w:val="32"/>
          <w:u w:val="single"/>
        </w:rPr>
        <w:t>0</w:t>
      </w:r>
      <w:r w:rsidR="002A40F8">
        <w:rPr>
          <w:rFonts w:ascii="Tahoma" w:hAnsi="Tahoma" w:cs="Tahoma"/>
          <w:b/>
          <w:sz w:val="32"/>
          <w:szCs w:val="32"/>
          <w:u w:val="single"/>
        </w:rPr>
        <w:t>20</w:t>
      </w:r>
    </w:p>
    <w:p w14:paraId="0B136197" w14:textId="77777777" w:rsidR="00641B18" w:rsidRPr="00DB1D3B" w:rsidRDefault="00641B18" w:rsidP="00641B18">
      <w:pPr>
        <w:contextualSpacing/>
        <w:rPr>
          <w:rFonts w:ascii="Tahoma" w:hAnsi="Tahoma" w:cs="Tahoma"/>
          <w:b/>
          <w:sz w:val="28"/>
          <w:szCs w:val="28"/>
        </w:rPr>
      </w:pPr>
    </w:p>
    <w:p w14:paraId="0193929C" w14:textId="77777777" w:rsidR="00641B18" w:rsidRPr="00DB1D3B" w:rsidRDefault="00641B18" w:rsidP="00641B18">
      <w:pPr>
        <w:contextualSpacing/>
        <w:rPr>
          <w:rFonts w:ascii="Tahoma" w:hAnsi="Tahoma" w:cs="Tahoma"/>
          <w:b/>
          <w:sz w:val="28"/>
          <w:szCs w:val="28"/>
        </w:rPr>
      </w:pPr>
      <w:r w:rsidRPr="00DB1D3B">
        <w:rPr>
          <w:rFonts w:ascii="Tahoma" w:hAnsi="Tahoma" w:cs="Tahoma"/>
          <w:szCs w:val="28"/>
        </w:rPr>
        <w:t>CONTRACT NAME:</w:t>
      </w:r>
      <w:r w:rsidRPr="00DB1D3B">
        <w:rPr>
          <w:rFonts w:ascii="Tahoma" w:hAnsi="Tahoma" w:cs="Tahoma"/>
          <w:b/>
          <w:sz w:val="28"/>
          <w:szCs w:val="28"/>
        </w:rPr>
        <w:tab/>
      </w:r>
    </w:p>
    <w:p w14:paraId="6F1571C1" w14:textId="2FB2813B" w:rsidR="00641B18" w:rsidRPr="00EE480D" w:rsidRDefault="00E94821" w:rsidP="00641B18">
      <w:pPr>
        <w:contextualSpacing/>
        <w:jc w:val="left"/>
        <w:rPr>
          <w:rFonts w:ascii="Tahoma" w:hAnsi="Tahoma" w:cs="Tahoma"/>
          <w:b/>
          <w:iCs/>
          <w:spacing w:val="-2"/>
          <w:sz w:val="32"/>
          <w:szCs w:val="32"/>
          <w:u w:val="single"/>
          <w:lang w:val="en-PH"/>
        </w:rPr>
      </w:pPr>
      <w:bookmarkStart w:id="1" w:name="_Hlk180593153"/>
      <w:r w:rsidRPr="00DB1D3B">
        <w:rPr>
          <w:rFonts w:ascii="Tahoma" w:hAnsi="Tahoma" w:cs="Tahoma"/>
          <w:b/>
          <w:iCs/>
          <w:spacing w:val="-2"/>
          <w:sz w:val="32"/>
          <w:szCs w:val="32"/>
          <w:u w:val="single"/>
        </w:rPr>
        <w:t>Procurement of</w:t>
      </w:r>
      <w:r w:rsidR="009A2D19">
        <w:rPr>
          <w:rFonts w:ascii="Tahoma" w:hAnsi="Tahoma" w:cs="Tahoma"/>
          <w:b/>
          <w:iCs/>
          <w:spacing w:val="-2"/>
          <w:sz w:val="32"/>
          <w:szCs w:val="32"/>
          <w:u w:val="single"/>
        </w:rPr>
        <w:t xml:space="preserve"> </w:t>
      </w:r>
      <w:r w:rsidR="002A40F8">
        <w:rPr>
          <w:rFonts w:ascii="Tahoma" w:hAnsi="Tahoma" w:cs="Tahoma"/>
          <w:b/>
          <w:iCs/>
          <w:spacing w:val="-2"/>
          <w:sz w:val="32"/>
          <w:szCs w:val="32"/>
          <w:u w:val="single"/>
        </w:rPr>
        <w:t>8,000 Liters Automotive Diesel</w:t>
      </w:r>
    </w:p>
    <w:bookmarkEnd w:id="1"/>
    <w:p w14:paraId="24B9D936" w14:textId="77777777" w:rsidR="00641B18" w:rsidRPr="00DB1D3B" w:rsidRDefault="00641B18" w:rsidP="00641B18">
      <w:pPr>
        <w:contextualSpacing/>
        <w:rPr>
          <w:rFonts w:ascii="Tahoma" w:hAnsi="Tahoma" w:cs="Tahoma"/>
          <w:sz w:val="28"/>
          <w:szCs w:val="28"/>
        </w:rPr>
      </w:pPr>
      <w:r w:rsidRPr="00DB1D3B">
        <w:rPr>
          <w:rFonts w:ascii="Tahoma" w:hAnsi="Tahoma" w:cs="Tahoma"/>
          <w:szCs w:val="28"/>
        </w:rPr>
        <w:t>CONTRACT LOCATION:</w:t>
      </w:r>
      <w:r w:rsidRPr="00DB1D3B">
        <w:rPr>
          <w:rFonts w:ascii="Tahoma" w:hAnsi="Tahoma" w:cs="Tahoma"/>
          <w:sz w:val="28"/>
          <w:szCs w:val="28"/>
        </w:rPr>
        <w:tab/>
      </w:r>
    </w:p>
    <w:p w14:paraId="08CEB1A1" w14:textId="786CEDD1" w:rsidR="00641B18" w:rsidRPr="00DB1D3B" w:rsidRDefault="00641B18" w:rsidP="00641B18">
      <w:pPr>
        <w:contextualSpacing/>
        <w:rPr>
          <w:rFonts w:ascii="Tahoma" w:hAnsi="Tahoma" w:cs="Tahoma"/>
          <w:bCs/>
          <w:sz w:val="32"/>
          <w:szCs w:val="32"/>
          <w:u w:val="single"/>
        </w:rPr>
      </w:pPr>
      <w:r w:rsidRPr="00DB1D3B">
        <w:rPr>
          <w:rFonts w:ascii="Tahoma" w:hAnsi="Tahoma" w:cs="Tahoma"/>
          <w:bCs/>
          <w:sz w:val="32"/>
          <w:szCs w:val="32"/>
          <w:u w:val="single"/>
        </w:rPr>
        <w:t>Davao del Sur</w:t>
      </w:r>
      <w:r w:rsidR="00E94821" w:rsidRPr="00DB1D3B">
        <w:rPr>
          <w:rFonts w:ascii="Tahoma" w:hAnsi="Tahoma" w:cs="Tahoma"/>
          <w:bCs/>
          <w:sz w:val="32"/>
          <w:szCs w:val="32"/>
          <w:u w:val="single"/>
        </w:rPr>
        <w:t xml:space="preserve"> DEO</w:t>
      </w:r>
    </w:p>
    <w:p w14:paraId="339D937A" w14:textId="77777777" w:rsidR="00FD2651" w:rsidRPr="00DB1D3B" w:rsidRDefault="00FD2651">
      <w:pPr>
        <w:jc w:val="center"/>
        <w:rPr>
          <w:b/>
          <w:sz w:val="32"/>
          <w:szCs w:val="32"/>
        </w:rPr>
      </w:pPr>
    </w:p>
    <w:p w14:paraId="3F2F6F76" w14:textId="77777777" w:rsidR="00FD2651" w:rsidRPr="00DB1D3B" w:rsidRDefault="00FD2651">
      <w:pPr>
        <w:jc w:val="center"/>
        <w:rPr>
          <w:b/>
          <w:sz w:val="32"/>
          <w:szCs w:val="32"/>
        </w:rPr>
      </w:pPr>
    </w:p>
    <w:p w14:paraId="19D3C7EE" w14:textId="77777777" w:rsidR="00FD2651" w:rsidRPr="00DB1D3B" w:rsidRDefault="00FD2651">
      <w:pPr>
        <w:jc w:val="center"/>
        <w:rPr>
          <w:b/>
          <w:sz w:val="32"/>
          <w:szCs w:val="32"/>
        </w:rPr>
      </w:pPr>
    </w:p>
    <w:p w14:paraId="6CA9A291" w14:textId="77777777" w:rsidR="00FD2651" w:rsidRPr="00DB1D3B" w:rsidRDefault="00FD2651">
      <w:pPr>
        <w:jc w:val="center"/>
        <w:rPr>
          <w:b/>
          <w:sz w:val="32"/>
          <w:szCs w:val="32"/>
        </w:rPr>
      </w:pPr>
    </w:p>
    <w:p w14:paraId="42CE7BDA" w14:textId="77777777" w:rsidR="00FD2651" w:rsidRPr="00DB1D3B" w:rsidRDefault="00FD2651">
      <w:pPr>
        <w:jc w:val="center"/>
        <w:rPr>
          <w:b/>
          <w:sz w:val="32"/>
          <w:szCs w:val="32"/>
        </w:rPr>
      </w:pPr>
    </w:p>
    <w:p w14:paraId="067238AF" w14:textId="540FFB63" w:rsidR="00FD2651" w:rsidRDefault="00FD2651">
      <w:pPr>
        <w:jc w:val="center"/>
        <w:rPr>
          <w:b/>
          <w:sz w:val="32"/>
          <w:szCs w:val="32"/>
        </w:rPr>
      </w:pPr>
    </w:p>
    <w:p w14:paraId="042BE7A6" w14:textId="23628740" w:rsidR="00E03E5B" w:rsidRDefault="00E03E5B">
      <w:pPr>
        <w:jc w:val="center"/>
        <w:rPr>
          <w:b/>
          <w:sz w:val="32"/>
          <w:szCs w:val="32"/>
        </w:rPr>
      </w:pPr>
    </w:p>
    <w:p w14:paraId="4DAD5C6B" w14:textId="77777777" w:rsidR="00E03E5B" w:rsidRPr="00DB1D3B" w:rsidRDefault="00E03E5B">
      <w:pPr>
        <w:jc w:val="center"/>
        <w:rPr>
          <w:b/>
          <w:sz w:val="32"/>
          <w:szCs w:val="32"/>
        </w:rPr>
      </w:pPr>
    </w:p>
    <w:p w14:paraId="0FA32B95" w14:textId="699F8A7D" w:rsidR="00641B18" w:rsidRPr="004526D7" w:rsidRDefault="007A43F6" w:rsidP="004526D7">
      <w:pPr>
        <w:tabs>
          <w:tab w:val="left" w:pos="5887"/>
        </w:tabs>
        <w:jc w:val="left"/>
        <w:rPr>
          <w:b/>
          <w:sz w:val="32"/>
          <w:szCs w:val="32"/>
        </w:rPr>
      </w:pPr>
      <w:r>
        <w:rPr>
          <w:b/>
          <w:sz w:val="32"/>
          <w:szCs w:val="32"/>
        </w:rPr>
        <w:tab/>
      </w:r>
    </w:p>
    <w:p w14:paraId="3081957B" w14:textId="77777777" w:rsidR="009A2D19" w:rsidRDefault="009A2D19" w:rsidP="0048716E">
      <w:pPr>
        <w:rPr>
          <w:b/>
          <w:sz w:val="44"/>
          <w:szCs w:val="44"/>
        </w:rPr>
      </w:pPr>
    </w:p>
    <w:p w14:paraId="3859FE1A" w14:textId="77777777" w:rsidR="0048716E" w:rsidRDefault="0048716E" w:rsidP="0048716E">
      <w:pPr>
        <w:rPr>
          <w:rFonts w:ascii="Tahoma" w:hAnsi="Tahoma" w:cs="Tahoma"/>
          <w:bCs/>
          <w:sz w:val="32"/>
          <w:szCs w:val="32"/>
        </w:rPr>
      </w:pPr>
      <w:r>
        <w:rPr>
          <w:rFonts w:ascii="Tahoma" w:hAnsi="Tahoma" w:cs="Tahoma"/>
          <w:bCs/>
          <w:sz w:val="32"/>
          <w:szCs w:val="32"/>
        </w:rPr>
        <w:t>Issuance of Bidding Documents:</w:t>
      </w:r>
    </w:p>
    <w:p w14:paraId="1D3718E2" w14:textId="28AA23CD" w:rsidR="0048716E" w:rsidRPr="004526D7" w:rsidRDefault="004526D7" w:rsidP="0048716E">
      <w:pPr>
        <w:rPr>
          <w:rFonts w:ascii="Tahoma" w:hAnsi="Tahoma" w:cs="Tahoma"/>
          <w:b/>
          <w:sz w:val="28"/>
          <w:szCs w:val="28"/>
          <w:u w:val="single"/>
        </w:rPr>
      </w:pPr>
      <w:r w:rsidRPr="004526D7">
        <w:rPr>
          <w:rFonts w:ascii="Tahoma" w:hAnsi="Tahoma" w:cs="Tahoma"/>
          <w:b/>
          <w:sz w:val="28"/>
          <w:szCs w:val="28"/>
          <w:u w:val="single"/>
        </w:rPr>
        <w:t>November 07</w:t>
      </w:r>
      <w:r w:rsidR="0048716E" w:rsidRPr="004526D7">
        <w:rPr>
          <w:rFonts w:ascii="Tahoma" w:hAnsi="Tahoma" w:cs="Tahoma"/>
          <w:b/>
          <w:sz w:val="28"/>
          <w:szCs w:val="28"/>
          <w:u w:val="single"/>
        </w:rPr>
        <w:t xml:space="preserve">, 2024 </w:t>
      </w:r>
      <w:r w:rsidR="0048716E">
        <w:rPr>
          <w:rFonts w:ascii="Tahoma" w:hAnsi="Tahoma" w:cs="Tahoma"/>
          <w:b/>
          <w:sz w:val="28"/>
          <w:szCs w:val="28"/>
          <w:u w:val="single"/>
        </w:rPr>
        <w:t xml:space="preserve">until before </w:t>
      </w:r>
      <w:r w:rsidR="00C14618">
        <w:rPr>
          <w:rFonts w:ascii="Tahoma" w:hAnsi="Tahoma" w:cs="Tahoma"/>
          <w:b/>
          <w:sz w:val="28"/>
          <w:szCs w:val="28"/>
          <w:u w:val="single"/>
        </w:rPr>
        <w:t>02</w:t>
      </w:r>
      <w:r w:rsidR="0048716E">
        <w:rPr>
          <w:rFonts w:ascii="Tahoma" w:hAnsi="Tahoma" w:cs="Tahoma"/>
          <w:b/>
          <w:sz w:val="28"/>
          <w:szCs w:val="28"/>
          <w:u w:val="single"/>
        </w:rPr>
        <w:t>:</w:t>
      </w:r>
      <w:r w:rsidR="002F017D">
        <w:rPr>
          <w:rFonts w:ascii="Tahoma" w:hAnsi="Tahoma" w:cs="Tahoma"/>
          <w:b/>
          <w:sz w:val="28"/>
          <w:szCs w:val="28"/>
          <w:u w:val="single"/>
        </w:rPr>
        <w:t>0</w:t>
      </w:r>
      <w:r w:rsidR="0048716E">
        <w:rPr>
          <w:rFonts w:ascii="Tahoma" w:hAnsi="Tahoma" w:cs="Tahoma"/>
          <w:b/>
          <w:sz w:val="28"/>
          <w:szCs w:val="28"/>
          <w:u w:val="single"/>
        </w:rPr>
        <w:t xml:space="preserve">0 </w:t>
      </w:r>
      <w:r w:rsidR="00C14618">
        <w:rPr>
          <w:rFonts w:ascii="Tahoma" w:hAnsi="Tahoma" w:cs="Tahoma"/>
          <w:b/>
          <w:sz w:val="28"/>
          <w:szCs w:val="28"/>
          <w:u w:val="single"/>
        </w:rPr>
        <w:t>P</w:t>
      </w:r>
      <w:r w:rsidR="0048716E">
        <w:rPr>
          <w:rFonts w:ascii="Tahoma" w:hAnsi="Tahoma" w:cs="Tahoma"/>
          <w:b/>
          <w:sz w:val="28"/>
          <w:szCs w:val="28"/>
          <w:u w:val="single"/>
        </w:rPr>
        <w:t xml:space="preserve">.M. of </w:t>
      </w:r>
      <w:r w:rsidRPr="004526D7">
        <w:rPr>
          <w:rFonts w:ascii="Tahoma" w:hAnsi="Tahoma" w:cs="Tahoma"/>
          <w:b/>
          <w:sz w:val="28"/>
          <w:szCs w:val="28"/>
          <w:u w:val="single"/>
        </w:rPr>
        <w:t>November 14</w:t>
      </w:r>
      <w:r w:rsidR="0048716E" w:rsidRPr="004526D7">
        <w:rPr>
          <w:rFonts w:ascii="Tahoma" w:hAnsi="Tahoma" w:cs="Tahoma"/>
          <w:b/>
          <w:sz w:val="28"/>
          <w:szCs w:val="28"/>
          <w:u w:val="single"/>
        </w:rPr>
        <w:t>, 2024</w:t>
      </w:r>
    </w:p>
    <w:p w14:paraId="5AD88244" w14:textId="4A9C5769" w:rsidR="00CB179E" w:rsidRPr="002D664F" w:rsidRDefault="0048716E" w:rsidP="00010EB0">
      <w:pPr>
        <w:jc w:val="center"/>
        <w:rPr>
          <w:rFonts w:ascii="Tahoma" w:hAnsi="Tahoma" w:cs="Tahoma"/>
          <w:b/>
          <w:sz w:val="28"/>
          <w:szCs w:val="28"/>
          <w:u w:val="single"/>
        </w:rPr>
      </w:pPr>
      <w:r>
        <w:rPr>
          <w:rFonts w:ascii="Tahoma" w:hAnsi="Tahoma" w:cs="Tahoma"/>
          <w:bCs/>
          <w:sz w:val="32"/>
          <w:szCs w:val="32"/>
        </w:rPr>
        <w:t xml:space="preserve">Date of Submission and Opening of Bids: </w:t>
      </w:r>
      <w:r w:rsidR="004526D7">
        <w:rPr>
          <w:rFonts w:ascii="Tahoma" w:hAnsi="Tahoma" w:cs="Tahoma"/>
          <w:b/>
          <w:sz w:val="28"/>
          <w:szCs w:val="28"/>
          <w:u w:val="single"/>
        </w:rPr>
        <w:t>November 14</w:t>
      </w:r>
      <w:r w:rsidRPr="004526D7">
        <w:rPr>
          <w:rFonts w:ascii="Tahoma" w:hAnsi="Tahoma" w:cs="Tahoma"/>
          <w:b/>
          <w:sz w:val="28"/>
          <w:szCs w:val="28"/>
          <w:u w:val="single"/>
        </w:rPr>
        <w:t>, 2024</w:t>
      </w:r>
    </w:p>
    <w:p w14:paraId="42A91A60" w14:textId="0BBFDEF1" w:rsidR="00FD2651" w:rsidRPr="00010EB0" w:rsidRDefault="000923E0" w:rsidP="00010EB0">
      <w:pPr>
        <w:jc w:val="center"/>
        <w:rPr>
          <w:rFonts w:ascii="Tahoma" w:hAnsi="Tahoma" w:cs="Tahoma"/>
          <w:b/>
          <w:sz w:val="44"/>
          <w:szCs w:val="44"/>
        </w:rPr>
      </w:pPr>
      <w:r w:rsidRPr="006073D7">
        <w:rPr>
          <w:noProof/>
          <w:lang w:val="en-PH"/>
        </w:rPr>
        <mc:AlternateContent>
          <mc:Choice Requires="wps">
            <w:drawing>
              <wp:anchor distT="0" distB="0" distL="114300" distR="114300" simplePos="0" relativeHeight="251661312" behindDoc="0" locked="0" layoutInCell="1" hidden="0" allowOverlap="1" wp14:anchorId="33752DCB" wp14:editId="5567DD96">
                <wp:simplePos x="0" y="0"/>
                <wp:positionH relativeFrom="page">
                  <wp:posOffset>-212141</wp:posOffset>
                </wp:positionH>
                <wp:positionV relativeFrom="page">
                  <wp:posOffset>9897467</wp:posOffset>
                </wp:positionV>
                <wp:extent cx="7915910" cy="835380"/>
                <wp:effectExtent l="0" t="0" r="27940" b="22225"/>
                <wp:wrapNone/>
                <wp:docPr id="15" name="Rectangle 15"/>
                <wp:cNvGraphicFramePr/>
                <a:graphic xmlns:a="http://schemas.openxmlformats.org/drawingml/2006/main">
                  <a:graphicData uri="http://schemas.microsoft.com/office/word/2010/wordprocessingShape">
                    <wps:wsp>
                      <wps:cNvSpPr/>
                      <wps:spPr>
                        <a:xfrm>
                          <a:off x="0" y="0"/>
                          <a:ext cx="7915910" cy="83538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77DC8392" w14:textId="77777777" w:rsidR="00A92DCA" w:rsidRDefault="00A92DCA">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3752DCB" id="Rectangle 15" o:spid="_x0000_s1029" style="position:absolute;left:0;text-align:left;margin-left:-16.7pt;margin-top:779.35pt;width:623.3pt;height:65.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" fillcolor="#4f81bd" strokecolor="#4f81bd">
                <v:stroke startarrowwidth="narrow" startarrowlength="short" endarrowwidth="narrow" endarrowlength="short"/>
                <v:textbox inset="2.53958mm,2.53958mm,2.53958mm,2.53958mm">
                  <w:txbxContent>
                    <w:p w14:paraId="77DC8392" w14:textId="77777777" w:rsidR="00A92DCA" w:rsidRDefault="00A92DCA">
                      <w:pPr>
                        <w:jc w:val="left"/>
                        <w:textDirection w:val="btLr"/>
                      </w:pPr>
                    </w:p>
                  </w:txbxContent>
                </v:textbox>
                <w10:wrap anchorx="page" anchory="page"/>
              </v:rect>
            </w:pict>
          </mc:Fallback>
        </mc:AlternateContent>
      </w:r>
    </w:p>
    <w:p w14:paraId="4BF61B4A" w14:textId="77777777" w:rsidR="00FD2651" w:rsidRPr="006073D7" w:rsidRDefault="0043613A">
      <w:pPr>
        <w:keepNext/>
        <w:keepLines/>
        <w:pBdr>
          <w:top w:val="nil"/>
          <w:left w:val="nil"/>
          <w:bottom w:val="nil"/>
          <w:right w:val="nil"/>
          <w:between w:val="nil"/>
        </w:pBdr>
        <w:jc w:val="center"/>
        <w:rPr>
          <w:b/>
          <w:color w:val="000000"/>
          <w:sz w:val="36"/>
          <w:szCs w:val="36"/>
        </w:rPr>
      </w:pPr>
      <w:r w:rsidRPr="006073D7">
        <w:rPr>
          <w:b/>
          <w:color w:val="000000"/>
          <w:sz w:val="36"/>
          <w:szCs w:val="36"/>
        </w:rPr>
        <w:lastRenderedPageBreak/>
        <w:t>Table of Contents</w:t>
      </w:r>
    </w:p>
    <w:p w14:paraId="1CA53238" w14:textId="77777777" w:rsidR="00A92C0A" w:rsidRPr="006073D7" w:rsidRDefault="00A92C0A">
      <w:pPr>
        <w:rPr>
          <w:sz w:val="28"/>
          <w:szCs w:val="28"/>
        </w:rPr>
      </w:pPr>
    </w:p>
    <w:sdt>
      <w:sdtPr>
        <w:rPr>
          <w:b w:val="0"/>
          <w:bCs w:val="0"/>
          <w:noProof w:val="0"/>
        </w:rPr>
        <w:id w:val="1313984560"/>
        <w:docPartObj>
          <w:docPartGallery w:val="Table of Contents"/>
          <w:docPartUnique/>
        </w:docPartObj>
      </w:sdtPr>
      <w:sdtEndPr/>
      <w:sdtContent>
        <w:p w14:paraId="126C9241" w14:textId="3FB4E3ED" w:rsidR="00111CFE" w:rsidRDefault="0043613A">
          <w:pPr>
            <w:pStyle w:val="TOC1"/>
            <w:rPr>
              <w:rFonts w:asciiTheme="minorHAnsi" w:eastAsiaTheme="minorEastAsia" w:hAnsiTheme="minorHAnsi" w:cstheme="minorBidi"/>
              <w:b w:val="0"/>
              <w:bCs w:val="0"/>
              <w:sz w:val="22"/>
              <w:szCs w:val="22"/>
              <w:lang w:val="en-PH"/>
            </w:rPr>
          </w:pPr>
          <w:r w:rsidRPr="006073D7">
            <w:fldChar w:fldCharType="begin"/>
          </w:r>
          <w:r w:rsidRPr="006073D7">
            <w:instrText xml:space="preserve"> TOC \h \u \z </w:instrText>
          </w:r>
          <w:r w:rsidRPr="006073D7">
            <w:fldChar w:fldCharType="separate"/>
          </w:r>
          <w:hyperlink w:anchor="_Toc145497021" w:history="1">
            <w:r w:rsidR="00111CFE" w:rsidRPr="00B34628">
              <w:rPr>
                <w:rStyle w:val="Hyperlink"/>
              </w:rPr>
              <w:t>Glossary of Acronyms, Terms, and Abbreviations</w:t>
            </w:r>
            <w:r w:rsidR="00111CFE">
              <w:rPr>
                <w:webHidden/>
              </w:rPr>
              <w:tab/>
            </w:r>
            <w:r w:rsidR="00111CFE">
              <w:rPr>
                <w:webHidden/>
              </w:rPr>
              <w:fldChar w:fldCharType="begin"/>
            </w:r>
            <w:r w:rsidR="00111CFE">
              <w:rPr>
                <w:webHidden/>
              </w:rPr>
              <w:instrText xml:space="preserve"> PAGEREF _Toc145497021 \h </w:instrText>
            </w:r>
            <w:r w:rsidR="00111CFE">
              <w:rPr>
                <w:webHidden/>
              </w:rPr>
            </w:r>
            <w:r w:rsidR="00111CFE">
              <w:rPr>
                <w:webHidden/>
              </w:rPr>
              <w:fldChar w:fldCharType="separate"/>
            </w:r>
            <w:r w:rsidR="00DC6734">
              <w:rPr>
                <w:webHidden/>
              </w:rPr>
              <w:t>3</w:t>
            </w:r>
            <w:r w:rsidR="00111CFE">
              <w:rPr>
                <w:webHidden/>
              </w:rPr>
              <w:fldChar w:fldCharType="end"/>
            </w:r>
          </w:hyperlink>
        </w:p>
        <w:p w14:paraId="6A338580" w14:textId="64748E01" w:rsidR="00111CFE" w:rsidRDefault="00202A4D">
          <w:pPr>
            <w:pStyle w:val="TOC1"/>
            <w:rPr>
              <w:rFonts w:asciiTheme="minorHAnsi" w:eastAsiaTheme="minorEastAsia" w:hAnsiTheme="minorHAnsi" w:cstheme="minorBidi"/>
              <w:b w:val="0"/>
              <w:bCs w:val="0"/>
              <w:sz w:val="22"/>
              <w:szCs w:val="22"/>
              <w:lang w:val="en-PH"/>
            </w:rPr>
          </w:pPr>
          <w:hyperlink w:anchor="_Toc145497022" w:history="1">
            <w:r w:rsidR="00111CFE" w:rsidRPr="00B34628">
              <w:rPr>
                <w:rStyle w:val="Hyperlink"/>
              </w:rPr>
              <w:t>Section I. Invitation to Bid</w:t>
            </w:r>
            <w:r w:rsidR="00111CFE">
              <w:rPr>
                <w:webHidden/>
              </w:rPr>
              <w:tab/>
            </w:r>
            <w:r w:rsidR="00111CFE">
              <w:rPr>
                <w:webHidden/>
              </w:rPr>
              <w:fldChar w:fldCharType="begin"/>
            </w:r>
            <w:r w:rsidR="00111CFE">
              <w:rPr>
                <w:webHidden/>
              </w:rPr>
              <w:instrText xml:space="preserve"> PAGEREF _Toc145497022 \h </w:instrText>
            </w:r>
            <w:r w:rsidR="00111CFE">
              <w:rPr>
                <w:webHidden/>
              </w:rPr>
            </w:r>
            <w:r w:rsidR="00111CFE">
              <w:rPr>
                <w:webHidden/>
              </w:rPr>
              <w:fldChar w:fldCharType="separate"/>
            </w:r>
            <w:r w:rsidR="00DC6734">
              <w:rPr>
                <w:webHidden/>
              </w:rPr>
              <w:t>6</w:t>
            </w:r>
            <w:r w:rsidR="00111CFE">
              <w:rPr>
                <w:webHidden/>
              </w:rPr>
              <w:fldChar w:fldCharType="end"/>
            </w:r>
          </w:hyperlink>
        </w:p>
        <w:p w14:paraId="5595810D" w14:textId="3EC790CA" w:rsidR="00111CFE" w:rsidRDefault="00202A4D">
          <w:pPr>
            <w:pStyle w:val="TOC1"/>
            <w:rPr>
              <w:rFonts w:asciiTheme="minorHAnsi" w:eastAsiaTheme="minorEastAsia" w:hAnsiTheme="minorHAnsi" w:cstheme="minorBidi"/>
              <w:b w:val="0"/>
              <w:bCs w:val="0"/>
              <w:sz w:val="22"/>
              <w:szCs w:val="22"/>
              <w:lang w:val="en-PH"/>
            </w:rPr>
          </w:pPr>
          <w:hyperlink w:anchor="_Toc145497023" w:history="1">
            <w:r w:rsidR="00111CFE" w:rsidRPr="00B34628">
              <w:rPr>
                <w:rStyle w:val="Hyperlink"/>
              </w:rPr>
              <w:t>Section II. Instructions to Bidders</w:t>
            </w:r>
            <w:r w:rsidR="00111CFE">
              <w:rPr>
                <w:webHidden/>
              </w:rPr>
              <w:tab/>
            </w:r>
            <w:r w:rsidR="00111CFE">
              <w:rPr>
                <w:webHidden/>
              </w:rPr>
              <w:fldChar w:fldCharType="begin"/>
            </w:r>
            <w:r w:rsidR="00111CFE">
              <w:rPr>
                <w:webHidden/>
              </w:rPr>
              <w:instrText xml:space="preserve"> PAGEREF _Toc145497023 \h </w:instrText>
            </w:r>
            <w:r w:rsidR="00111CFE">
              <w:rPr>
                <w:webHidden/>
              </w:rPr>
            </w:r>
            <w:r w:rsidR="00111CFE">
              <w:rPr>
                <w:webHidden/>
              </w:rPr>
              <w:fldChar w:fldCharType="separate"/>
            </w:r>
            <w:r w:rsidR="00DC6734">
              <w:rPr>
                <w:webHidden/>
              </w:rPr>
              <w:t>7</w:t>
            </w:r>
            <w:r w:rsidR="00111CFE">
              <w:rPr>
                <w:webHidden/>
              </w:rPr>
              <w:fldChar w:fldCharType="end"/>
            </w:r>
          </w:hyperlink>
        </w:p>
        <w:p w14:paraId="6384ABBC" w14:textId="7205FC1B" w:rsidR="00111CFE" w:rsidRDefault="00202A4D">
          <w:pPr>
            <w:pStyle w:val="TOC2"/>
            <w:rPr>
              <w:rFonts w:asciiTheme="minorHAnsi" w:eastAsiaTheme="minorEastAsia" w:hAnsiTheme="minorHAnsi" w:cstheme="minorBidi"/>
              <w:noProof/>
              <w:sz w:val="22"/>
              <w:szCs w:val="22"/>
              <w:lang w:val="en-PH"/>
            </w:rPr>
          </w:pPr>
          <w:hyperlink w:anchor="_Toc145497024" w:history="1">
            <w:r w:rsidR="00111CFE" w:rsidRPr="00B34628">
              <w:rPr>
                <w:rStyle w:val="Hyperlink"/>
                <w:noProof/>
              </w:rPr>
              <w:t>1.</w:t>
            </w:r>
            <w:r w:rsidR="00111CFE">
              <w:rPr>
                <w:rFonts w:asciiTheme="minorHAnsi" w:eastAsiaTheme="minorEastAsia" w:hAnsiTheme="minorHAnsi" w:cstheme="minorBidi"/>
                <w:noProof/>
                <w:sz w:val="22"/>
                <w:szCs w:val="22"/>
                <w:lang w:val="en-PH"/>
              </w:rPr>
              <w:tab/>
            </w:r>
            <w:r w:rsidR="00111CFE" w:rsidRPr="00B34628">
              <w:rPr>
                <w:rStyle w:val="Hyperlink"/>
                <w:noProof/>
              </w:rPr>
              <w:t>Scope of Bid</w:t>
            </w:r>
            <w:r w:rsidR="00111CFE">
              <w:rPr>
                <w:noProof/>
                <w:webHidden/>
              </w:rPr>
              <w:tab/>
            </w:r>
            <w:r w:rsidR="00111CFE">
              <w:rPr>
                <w:noProof/>
                <w:webHidden/>
              </w:rPr>
              <w:fldChar w:fldCharType="begin"/>
            </w:r>
            <w:r w:rsidR="00111CFE">
              <w:rPr>
                <w:noProof/>
                <w:webHidden/>
              </w:rPr>
              <w:instrText xml:space="preserve"> PAGEREF _Toc145497024 \h </w:instrText>
            </w:r>
            <w:r w:rsidR="00111CFE">
              <w:rPr>
                <w:noProof/>
                <w:webHidden/>
              </w:rPr>
            </w:r>
            <w:r w:rsidR="00111CFE">
              <w:rPr>
                <w:noProof/>
                <w:webHidden/>
              </w:rPr>
              <w:fldChar w:fldCharType="separate"/>
            </w:r>
            <w:r w:rsidR="00DC6734">
              <w:rPr>
                <w:noProof/>
                <w:webHidden/>
              </w:rPr>
              <w:t>8</w:t>
            </w:r>
            <w:r w:rsidR="00111CFE">
              <w:rPr>
                <w:noProof/>
                <w:webHidden/>
              </w:rPr>
              <w:fldChar w:fldCharType="end"/>
            </w:r>
          </w:hyperlink>
        </w:p>
        <w:p w14:paraId="73BD273B" w14:textId="6DAB9E13" w:rsidR="00111CFE" w:rsidRDefault="00202A4D">
          <w:pPr>
            <w:pStyle w:val="TOC2"/>
            <w:rPr>
              <w:rFonts w:asciiTheme="minorHAnsi" w:eastAsiaTheme="minorEastAsia" w:hAnsiTheme="minorHAnsi" w:cstheme="minorBidi"/>
              <w:noProof/>
              <w:sz w:val="22"/>
              <w:szCs w:val="22"/>
              <w:lang w:val="en-PH"/>
            </w:rPr>
          </w:pPr>
          <w:hyperlink w:anchor="_Toc145497025" w:history="1">
            <w:r w:rsidR="00111CFE" w:rsidRPr="00B34628">
              <w:rPr>
                <w:rStyle w:val="Hyperlink"/>
                <w:noProof/>
              </w:rPr>
              <w:t>2.</w:t>
            </w:r>
            <w:r w:rsidR="00111CFE">
              <w:rPr>
                <w:rFonts w:asciiTheme="minorHAnsi" w:eastAsiaTheme="minorEastAsia" w:hAnsiTheme="minorHAnsi" w:cstheme="minorBidi"/>
                <w:noProof/>
                <w:sz w:val="22"/>
                <w:szCs w:val="22"/>
                <w:lang w:val="en-PH"/>
              </w:rPr>
              <w:tab/>
            </w:r>
            <w:r w:rsidR="00111CFE" w:rsidRPr="00B34628">
              <w:rPr>
                <w:rStyle w:val="Hyperlink"/>
                <w:noProof/>
              </w:rPr>
              <w:t>Funding Information</w:t>
            </w:r>
            <w:r w:rsidR="00111CFE">
              <w:rPr>
                <w:noProof/>
                <w:webHidden/>
              </w:rPr>
              <w:tab/>
            </w:r>
            <w:r w:rsidR="00111CFE">
              <w:rPr>
                <w:noProof/>
                <w:webHidden/>
              </w:rPr>
              <w:fldChar w:fldCharType="begin"/>
            </w:r>
            <w:r w:rsidR="00111CFE">
              <w:rPr>
                <w:noProof/>
                <w:webHidden/>
              </w:rPr>
              <w:instrText xml:space="preserve"> PAGEREF _Toc145497025 \h </w:instrText>
            </w:r>
            <w:r w:rsidR="00111CFE">
              <w:rPr>
                <w:noProof/>
                <w:webHidden/>
              </w:rPr>
            </w:r>
            <w:r w:rsidR="00111CFE">
              <w:rPr>
                <w:noProof/>
                <w:webHidden/>
              </w:rPr>
              <w:fldChar w:fldCharType="separate"/>
            </w:r>
            <w:r w:rsidR="00DC6734">
              <w:rPr>
                <w:noProof/>
                <w:webHidden/>
              </w:rPr>
              <w:t>8</w:t>
            </w:r>
            <w:r w:rsidR="00111CFE">
              <w:rPr>
                <w:noProof/>
                <w:webHidden/>
              </w:rPr>
              <w:fldChar w:fldCharType="end"/>
            </w:r>
          </w:hyperlink>
        </w:p>
        <w:p w14:paraId="3A96FDC4" w14:textId="77828DC3" w:rsidR="00111CFE" w:rsidRDefault="00202A4D">
          <w:pPr>
            <w:pStyle w:val="TOC2"/>
            <w:rPr>
              <w:rFonts w:asciiTheme="minorHAnsi" w:eastAsiaTheme="minorEastAsia" w:hAnsiTheme="minorHAnsi" w:cstheme="minorBidi"/>
              <w:noProof/>
              <w:sz w:val="22"/>
              <w:szCs w:val="22"/>
              <w:lang w:val="en-PH"/>
            </w:rPr>
          </w:pPr>
          <w:hyperlink w:anchor="_Toc145497026" w:history="1">
            <w:r w:rsidR="00111CFE" w:rsidRPr="00B34628">
              <w:rPr>
                <w:rStyle w:val="Hyperlink"/>
                <w:noProof/>
              </w:rPr>
              <w:t>3.</w:t>
            </w:r>
            <w:r w:rsidR="00111CFE">
              <w:rPr>
                <w:rFonts w:asciiTheme="minorHAnsi" w:eastAsiaTheme="minorEastAsia" w:hAnsiTheme="minorHAnsi" w:cstheme="minorBidi"/>
                <w:noProof/>
                <w:sz w:val="22"/>
                <w:szCs w:val="22"/>
                <w:lang w:val="en-PH"/>
              </w:rPr>
              <w:tab/>
            </w:r>
            <w:r w:rsidR="00111CFE" w:rsidRPr="00B34628">
              <w:rPr>
                <w:rStyle w:val="Hyperlink"/>
                <w:noProof/>
              </w:rPr>
              <w:t>Bidding Requirements</w:t>
            </w:r>
            <w:r w:rsidR="00111CFE">
              <w:rPr>
                <w:noProof/>
                <w:webHidden/>
              </w:rPr>
              <w:tab/>
            </w:r>
            <w:r w:rsidR="00111CFE">
              <w:rPr>
                <w:noProof/>
                <w:webHidden/>
              </w:rPr>
              <w:fldChar w:fldCharType="begin"/>
            </w:r>
            <w:r w:rsidR="00111CFE">
              <w:rPr>
                <w:noProof/>
                <w:webHidden/>
              </w:rPr>
              <w:instrText xml:space="preserve"> PAGEREF _Toc145497026 \h </w:instrText>
            </w:r>
            <w:r w:rsidR="00111CFE">
              <w:rPr>
                <w:noProof/>
                <w:webHidden/>
              </w:rPr>
            </w:r>
            <w:r w:rsidR="00111CFE">
              <w:rPr>
                <w:noProof/>
                <w:webHidden/>
              </w:rPr>
              <w:fldChar w:fldCharType="separate"/>
            </w:r>
            <w:r w:rsidR="00DC6734">
              <w:rPr>
                <w:noProof/>
                <w:webHidden/>
              </w:rPr>
              <w:t>8</w:t>
            </w:r>
            <w:r w:rsidR="00111CFE">
              <w:rPr>
                <w:noProof/>
                <w:webHidden/>
              </w:rPr>
              <w:fldChar w:fldCharType="end"/>
            </w:r>
          </w:hyperlink>
        </w:p>
        <w:p w14:paraId="7A19D2B3" w14:textId="278EEC17" w:rsidR="00111CFE" w:rsidRDefault="00202A4D">
          <w:pPr>
            <w:pStyle w:val="TOC2"/>
            <w:rPr>
              <w:rFonts w:asciiTheme="minorHAnsi" w:eastAsiaTheme="minorEastAsia" w:hAnsiTheme="minorHAnsi" w:cstheme="minorBidi"/>
              <w:noProof/>
              <w:sz w:val="22"/>
              <w:szCs w:val="22"/>
              <w:lang w:val="en-PH"/>
            </w:rPr>
          </w:pPr>
          <w:hyperlink w:anchor="_Toc145497028" w:history="1">
            <w:r w:rsidR="00111CFE" w:rsidRPr="00B34628">
              <w:rPr>
                <w:rStyle w:val="Hyperlink"/>
                <w:noProof/>
              </w:rPr>
              <w:t>4.</w:t>
            </w:r>
            <w:r w:rsidR="00111CFE">
              <w:rPr>
                <w:rFonts w:asciiTheme="minorHAnsi" w:eastAsiaTheme="minorEastAsia" w:hAnsiTheme="minorHAnsi" w:cstheme="minorBidi"/>
                <w:noProof/>
                <w:sz w:val="22"/>
                <w:szCs w:val="22"/>
                <w:lang w:val="en-PH"/>
              </w:rPr>
              <w:tab/>
            </w:r>
            <w:r w:rsidR="00111CFE" w:rsidRPr="00B34628">
              <w:rPr>
                <w:rStyle w:val="Hyperlink"/>
                <w:noProof/>
              </w:rPr>
              <w:t>Corrupt, Fraudulent, Collusive, and Coercive Practices</w:t>
            </w:r>
            <w:r w:rsidR="00111CFE">
              <w:rPr>
                <w:noProof/>
                <w:webHidden/>
              </w:rPr>
              <w:tab/>
            </w:r>
            <w:r w:rsidR="00111CFE">
              <w:rPr>
                <w:noProof/>
                <w:webHidden/>
              </w:rPr>
              <w:fldChar w:fldCharType="begin"/>
            </w:r>
            <w:r w:rsidR="00111CFE">
              <w:rPr>
                <w:noProof/>
                <w:webHidden/>
              </w:rPr>
              <w:instrText xml:space="preserve"> PAGEREF _Toc145497028 \h </w:instrText>
            </w:r>
            <w:r w:rsidR="00111CFE">
              <w:rPr>
                <w:noProof/>
                <w:webHidden/>
              </w:rPr>
            </w:r>
            <w:r w:rsidR="00111CFE">
              <w:rPr>
                <w:noProof/>
                <w:webHidden/>
              </w:rPr>
              <w:fldChar w:fldCharType="separate"/>
            </w:r>
            <w:r w:rsidR="00DC6734">
              <w:rPr>
                <w:noProof/>
                <w:webHidden/>
              </w:rPr>
              <w:t>8</w:t>
            </w:r>
            <w:r w:rsidR="00111CFE">
              <w:rPr>
                <w:noProof/>
                <w:webHidden/>
              </w:rPr>
              <w:fldChar w:fldCharType="end"/>
            </w:r>
          </w:hyperlink>
        </w:p>
        <w:p w14:paraId="4BB51763" w14:textId="015F677D" w:rsidR="00111CFE" w:rsidRDefault="00202A4D">
          <w:pPr>
            <w:pStyle w:val="TOC2"/>
            <w:rPr>
              <w:rFonts w:asciiTheme="minorHAnsi" w:eastAsiaTheme="minorEastAsia" w:hAnsiTheme="minorHAnsi" w:cstheme="minorBidi"/>
              <w:noProof/>
              <w:sz w:val="22"/>
              <w:szCs w:val="22"/>
              <w:lang w:val="en-PH"/>
            </w:rPr>
          </w:pPr>
          <w:hyperlink w:anchor="_Toc145497029" w:history="1">
            <w:r w:rsidR="00111CFE" w:rsidRPr="00B34628">
              <w:rPr>
                <w:rStyle w:val="Hyperlink"/>
                <w:noProof/>
              </w:rPr>
              <w:t>5.</w:t>
            </w:r>
            <w:r w:rsidR="00111CFE">
              <w:rPr>
                <w:rFonts w:asciiTheme="minorHAnsi" w:eastAsiaTheme="minorEastAsia" w:hAnsiTheme="minorHAnsi" w:cstheme="minorBidi"/>
                <w:noProof/>
                <w:sz w:val="22"/>
                <w:szCs w:val="22"/>
                <w:lang w:val="en-PH"/>
              </w:rPr>
              <w:tab/>
            </w:r>
            <w:r w:rsidR="00111CFE" w:rsidRPr="00B34628">
              <w:rPr>
                <w:rStyle w:val="Hyperlink"/>
                <w:noProof/>
              </w:rPr>
              <w:t>Eligible Bidders</w:t>
            </w:r>
            <w:r w:rsidR="00111CFE">
              <w:rPr>
                <w:noProof/>
                <w:webHidden/>
              </w:rPr>
              <w:tab/>
            </w:r>
            <w:r w:rsidR="00111CFE">
              <w:rPr>
                <w:noProof/>
                <w:webHidden/>
              </w:rPr>
              <w:fldChar w:fldCharType="begin"/>
            </w:r>
            <w:r w:rsidR="00111CFE">
              <w:rPr>
                <w:noProof/>
                <w:webHidden/>
              </w:rPr>
              <w:instrText xml:space="preserve"> PAGEREF _Toc145497029 \h </w:instrText>
            </w:r>
            <w:r w:rsidR="00111CFE">
              <w:rPr>
                <w:noProof/>
                <w:webHidden/>
              </w:rPr>
            </w:r>
            <w:r w:rsidR="00111CFE">
              <w:rPr>
                <w:noProof/>
                <w:webHidden/>
              </w:rPr>
              <w:fldChar w:fldCharType="separate"/>
            </w:r>
            <w:r w:rsidR="00DC6734">
              <w:rPr>
                <w:noProof/>
                <w:webHidden/>
              </w:rPr>
              <w:t>8</w:t>
            </w:r>
            <w:r w:rsidR="00111CFE">
              <w:rPr>
                <w:noProof/>
                <w:webHidden/>
              </w:rPr>
              <w:fldChar w:fldCharType="end"/>
            </w:r>
          </w:hyperlink>
        </w:p>
        <w:p w14:paraId="7D4EFC44" w14:textId="7BCC8C0A" w:rsidR="00111CFE" w:rsidRDefault="00202A4D">
          <w:pPr>
            <w:pStyle w:val="TOC2"/>
            <w:rPr>
              <w:rFonts w:asciiTheme="minorHAnsi" w:eastAsiaTheme="minorEastAsia" w:hAnsiTheme="minorHAnsi" w:cstheme="minorBidi"/>
              <w:noProof/>
              <w:sz w:val="22"/>
              <w:szCs w:val="22"/>
              <w:lang w:val="en-PH"/>
            </w:rPr>
          </w:pPr>
          <w:hyperlink w:anchor="_Toc145497030" w:history="1">
            <w:r w:rsidR="00111CFE" w:rsidRPr="00B34628">
              <w:rPr>
                <w:rStyle w:val="Hyperlink"/>
                <w:noProof/>
              </w:rPr>
              <w:t>6.</w:t>
            </w:r>
            <w:r w:rsidR="00111CFE">
              <w:rPr>
                <w:rFonts w:asciiTheme="minorHAnsi" w:eastAsiaTheme="minorEastAsia" w:hAnsiTheme="minorHAnsi" w:cstheme="minorBidi"/>
                <w:noProof/>
                <w:sz w:val="22"/>
                <w:szCs w:val="22"/>
                <w:lang w:val="en-PH"/>
              </w:rPr>
              <w:tab/>
            </w:r>
            <w:r w:rsidR="00111CFE" w:rsidRPr="00B34628">
              <w:rPr>
                <w:rStyle w:val="Hyperlink"/>
                <w:noProof/>
              </w:rPr>
              <w:t>Origin of Goods</w:t>
            </w:r>
            <w:r w:rsidR="00111CFE">
              <w:rPr>
                <w:noProof/>
                <w:webHidden/>
              </w:rPr>
              <w:tab/>
            </w:r>
            <w:r w:rsidR="00111CFE">
              <w:rPr>
                <w:noProof/>
                <w:webHidden/>
              </w:rPr>
              <w:fldChar w:fldCharType="begin"/>
            </w:r>
            <w:r w:rsidR="00111CFE">
              <w:rPr>
                <w:noProof/>
                <w:webHidden/>
              </w:rPr>
              <w:instrText xml:space="preserve"> PAGEREF _Toc145497030 \h </w:instrText>
            </w:r>
            <w:r w:rsidR="00111CFE">
              <w:rPr>
                <w:noProof/>
                <w:webHidden/>
              </w:rPr>
            </w:r>
            <w:r w:rsidR="00111CFE">
              <w:rPr>
                <w:noProof/>
                <w:webHidden/>
              </w:rPr>
              <w:fldChar w:fldCharType="separate"/>
            </w:r>
            <w:r w:rsidR="00DC6734">
              <w:rPr>
                <w:noProof/>
                <w:webHidden/>
              </w:rPr>
              <w:t>9</w:t>
            </w:r>
            <w:r w:rsidR="00111CFE">
              <w:rPr>
                <w:noProof/>
                <w:webHidden/>
              </w:rPr>
              <w:fldChar w:fldCharType="end"/>
            </w:r>
          </w:hyperlink>
        </w:p>
        <w:p w14:paraId="5A30AB99" w14:textId="417A6FE7" w:rsidR="00111CFE" w:rsidRDefault="00202A4D">
          <w:pPr>
            <w:pStyle w:val="TOC2"/>
            <w:rPr>
              <w:rFonts w:asciiTheme="minorHAnsi" w:eastAsiaTheme="minorEastAsia" w:hAnsiTheme="minorHAnsi" w:cstheme="minorBidi"/>
              <w:noProof/>
              <w:sz w:val="22"/>
              <w:szCs w:val="22"/>
              <w:lang w:val="en-PH"/>
            </w:rPr>
          </w:pPr>
          <w:hyperlink w:anchor="_Toc145497031" w:history="1">
            <w:r w:rsidR="00111CFE" w:rsidRPr="00B34628">
              <w:rPr>
                <w:rStyle w:val="Hyperlink"/>
                <w:noProof/>
              </w:rPr>
              <w:t>7.</w:t>
            </w:r>
            <w:r w:rsidR="00111CFE">
              <w:rPr>
                <w:rFonts w:asciiTheme="minorHAnsi" w:eastAsiaTheme="minorEastAsia" w:hAnsiTheme="minorHAnsi" w:cstheme="minorBidi"/>
                <w:noProof/>
                <w:sz w:val="22"/>
                <w:szCs w:val="22"/>
                <w:lang w:val="en-PH"/>
              </w:rPr>
              <w:tab/>
            </w:r>
            <w:r w:rsidR="00111CFE" w:rsidRPr="00B34628">
              <w:rPr>
                <w:rStyle w:val="Hyperlink"/>
                <w:noProof/>
              </w:rPr>
              <w:t>Subcontracts</w:t>
            </w:r>
            <w:r w:rsidR="00111CFE">
              <w:rPr>
                <w:noProof/>
                <w:webHidden/>
              </w:rPr>
              <w:tab/>
            </w:r>
            <w:r w:rsidR="00111CFE">
              <w:rPr>
                <w:noProof/>
                <w:webHidden/>
              </w:rPr>
              <w:fldChar w:fldCharType="begin"/>
            </w:r>
            <w:r w:rsidR="00111CFE">
              <w:rPr>
                <w:noProof/>
                <w:webHidden/>
              </w:rPr>
              <w:instrText xml:space="preserve"> PAGEREF _Toc145497031 \h </w:instrText>
            </w:r>
            <w:r w:rsidR="00111CFE">
              <w:rPr>
                <w:noProof/>
                <w:webHidden/>
              </w:rPr>
            </w:r>
            <w:r w:rsidR="00111CFE">
              <w:rPr>
                <w:noProof/>
                <w:webHidden/>
              </w:rPr>
              <w:fldChar w:fldCharType="separate"/>
            </w:r>
            <w:r w:rsidR="00DC6734">
              <w:rPr>
                <w:noProof/>
                <w:webHidden/>
              </w:rPr>
              <w:t>9</w:t>
            </w:r>
            <w:r w:rsidR="00111CFE">
              <w:rPr>
                <w:noProof/>
                <w:webHidden/>
              </w:rPr>
              <w:fldChar w:fldCharType="end"/>
            </w:r>
          </w:hyperlink>
        </w:p>
        <w:p w14:paraId="1833DFD5" w14:textId="2548C499" w:rsidR="00111CFE" w:rsidRDefault="00202A4D">
          <w:pPr>
            <w:pStyle w:val="TOC2"/>
            <w:rPr>
              <w:rFonts w:asciiTheme="minorHAnsi" w:eastAsiaTheme="minorEastAsia" w:hAnsiTheme="minorHAnsi" w:cstheme="minorBidi"/>
              <w:noProof/>
              <w:sz w:val="22"/>
              <w:szCs w:val="22"/>
              <w:lang w:val="en-PH"/>
            </w:rPr>
          </w:pPr>
          <w:hyperlink w:anchor="_Toc145497032" w:history="1">
            <w:r w:rsidR="00111CFE" w:rsidRPr="00B34628">
              <w:rPr>
                <w:rStyle w:val="Hyperlink"/>
                <w:noProof/>
              </w:rPr>
              <w:t>8.</w:t>
            </w:r>
            <w:r w:rsidR="00111CFE">
              <w:rPr>
                <w:rFonts w:asciiTheme="minorHAnsi" w:eastAsiaTheme="minorEastAsia" w:hAnsiTheme="minorHAnsi" w:cstheme="minorBidi"/>
                <w:noProof/>
                <w:sz w:val="22"/>
                <w:szCs w:val="22"/>
                <w:lang w:val="en-PH"/>
              </w:rPr>
              <w:tab/>
            </w:r>
            <w:r w:rsidR="00111CFE" w:rsidRPr="00B34628">
              <w:rPr>
                <w:rStyle w:val="Hyperlink"/>
                <w:noProof/>
              </w:rPr>
              <w:t>Pre-Bid Conference</w:t>
            </w:r>
            <w:r w:rsidR="00111CFE">
              <w:rPr>
                <w:noProof/>
                <w:webHidden/>
              </w:rPr>
              <w:tab/>
            </w:r>
            <w:r w:rsidR="00111CFE">
              <w:rPr>
                <w:noProof/>
                <w:webHidden/>
              </w:rPr>
              <w:fldChar w:fldCharType="begin"/>
            </w:r>
            <w:r w:rsidR="00111CFE">
              <w:rPr>
                <w:noProof/>
                <w:webHidden/>
              </w:rPr>
              <w:instrText xml:space="preserve"> PAGEREF _Toc145497032 \h </w:instrText>
            </w:r>
            <w:r w:rsidR="00111CFE">
              <w:rPr>
                <w:noProof/>
                <w:webHidden/>
              </w:rPr>
            </w:r>
            <w:r w:rsidR="00111CFE">
              <w:rPr>
                <w:noProof/>
                <w:webHidden/>
              </w:rPr>
              <w:fldChar w:fldCharType="separate"/>
            </w:r>
            <w:r w:rsidR="00DC6734">
              <w:rPr>
                <w:noProof/>
                <w:webHidden/>
              </w:rPr>
              <w:t>9</w:t>
            </w:r>
            <w:r w:rsidR="00111CFE">
              <w:rPr>
                <w:noProof/>
                <w:webHidden/>
              </w:rPr>
              <w:fldChar w:fldCharType="end"/>
            </w:r>
          </w:hyperlink>
        </w:p>
        <w:p w14:paraId="191E9A4A" w14:textId="7FC183D2" w:rsidR="00111CFE" w:rsidRDefault="00202A4D">
          <w:pPr>
            <w:pStyle w:val="TOC2"/>
            <w:rPr>
              <w:rFonts w:asciiTheme="minorHAnsi" w:eastAsiaTheme="minorEastAsia" w:hAnsiTheme="minorHAnsi" w:cstheme="minorBidi"/>
              <w:noProof/>
              <w:sz w:val="22"/>
              <w:szCs w:val="22"/>
              <w:lang w:val="en-PH"/>
            </w:rPr>
          </w:pPr>
          <w:hyperlink w:anchor="_Toc145497033" w:history="1">
            <w:r w:rsidR="00111CFE" w:rsidRPr="00B34628">
              <w:rPr>
                <w:rStyle w:val="Hyperlink"/>
                <w:noProof/>
              </w:rPr>
              <w:t>9.</w:t>
            </w:r>
            <w:r w:rsidR="00111CFE">
              <w:rPr>
                <w:rFonts w:asciiTheme="minorHAnsi" w:eastAsiaTheme="minorEastAsia" w:hAnsiTheme="minorHAnsi" w:cstheme="minorBidi"/>
                <w:noProof/>
                <w:sz w:val="22"/>
                <w:szCs w:val="22"/>
                <w:lang w:val="en-PH"/>
              </w:rPr>
              <w:tab/>
            </w:r>
            <w:r w:rsidR="00111CFE" w:rsidRPr="00B34628">
              <w:rPr>
                <w:rStyle w:val="Hyperlink"/>
                <w:noProof/>
              </w:rPr>
              <w:t>Clarification and Amendment of Bidding Documents</w:t>
            </w:r>
            <w:r w:rsidR="00111CFE">
              <w:rPr>
                <w:noProof/>
                <w:webHidden/>
              </w:rPr>
              <w:tab/>
            </w:r>
            <w:r w:rsidR="00111CFE">
              <w:rPr>
                <w:noProof/>
                <w:webHidden/>
              </w:rPr>
              <w:fldChar w:fldCharType="begin"/>
            </w:r>
            <w:r w:rsidR="00111CFE">
              <w:rPr>
                <w:noProof/>
                <w:webHidden/>
              </w:rPr>
              <w:instrText xml:space="preserve"> PAGEREF _Toc145497033 \h </w:instrText>
            </w:r>
            <w:r w:rsidR="00111CFE">
              <w:rPr>
                <w:noProof/>
                <w:webHidden/>
              </w:rPr>
            </w:r>
            <w:r w:rsidR="00111CFE">
              <w:rPr>
                <w:noProof/>
                <w:webHidden/>
              </w:rPr>
              <w:fldChar w:fldCharType="separate"/>
            </w:r>
            <w:r w:rsidR="00DC6734">
              <w:rPr>
                <w:noProof/>
                <w:webHidden/>
              </w:rPr>
              <w:t>9</w:t>
            </w:r>
            <w:r w:rsidR="00111CFE">
              <w:rPr>
                <w:noProof/>
                <w:webHidden/>
              </w:rPr>
              <w:fldChar w:fldCharType="end"/>
            </w:r>
          </w:hyperlink>
        </w:p>
        <w:p w14:paraId="4611CD4B" w14:textId="7B0C458E" w:rsidR="00111CFE" w:rsidRDefault="00202A4D">
          <w:pPr>
            <w:pStyle w:val="TOC2"/>
            <w:rPr>
              <w:rFonts w:asciiTheme="minorHAnsi" w:eastAsiaTheme="minorEastAsia" w:hAnsiTheme="minorHAnsi" w:cstheme="minorBidi"/>
              <w:noProof/>
              <w:sz w:val="22"/>
              <w:szCs w:val="22"/>
              <w:lang w:val="en-PH"/>
            </w:rPr>
          </w:pPr>
          <w:hyperlink w:anchor="_Toc145497034" w:history="1">
            <w:r w:rsidR="00111CFE" w:rsidRPr="00B34628">
              <w:rPr>
                <w:rStyle w:val="Hyperlink"/>
                <w:noProof/>
              </w:rPr>
              <w:t>10.</w:t>
            </w:r>
            <w:r w:rsidR="00111CFE">
              <w:rPr>
                <w:rFonts w:asciiTheme="minorHAnsi" w:eastAsiaTheme="minorEastAsia" w:hAnsiTheme="minorHAnsi" w:cstheme="minorBidi"/>
                <w:noProof/>
                <w:sz w:val="22"/>
                <w:szCs w:val="22"/>
                <w:lang w:val="en-PH"/>
              </w:rPr>
              <w:tab/>
            </w:r>
            <w:r w:rsidR="00111CFE" w:rsidRPr="00B34628">
              <w:rPr>
                <w:rStyle w:val="Hyperlink"/>
                <w:noProof/>
              </w:rPr>
              <w:t>Documents comprising the Bid: Eligibility and Technical Components</w:t>
            </w:r>
            <w:r w:rsidR="00111CFE">
              <w:rPr>
                <w:noProof/>
                <w:webHidden/>
              </w:rPr>
              <w:tab/>
            </w:r>
            <w:r w:rsidR="00111CFE">
              <w:rPr>
                <w:noProof/>
                <w:webHidden/>
              </w:rPr>
              <w:fldChar w:fldCharType="begin"/>
            </w:r>
            <w:r w:rsidR="00111CFE">
              <w:rPr>
                <w:noProof/>
                <w:webHidden/>
              </w:rPr>
              <w:instrText xml:space="preserve"> PAGEREF _Toc145497034 \h </w:instrText>
            </w:r>
            <w:r w:rsidR="00111CFE">
              <w:rPr>
                <w:noProof/>
                <w:webHidden/>
              </w:rPr>
            </w:r>
            <w:r w:rsidR="00111CFE">
              <w:rPr>
                <w:noProof/>
                <w:webHidden/>
              </w:rPr>
              <w:fldChar w:fldCharType="separate"/>
            </w:r>
            <w:r w:rsidR="00DC6734">
              <w:rPr>
                <w:noProof/>
                <w:webHidden/>
              </w:rPr>
              <w:t>10</w:t>
            </w:r>
            <w:r w:rsidR="00111CFE">
              <w:rPr>
                <w:noProof/>
                <w:webHidden/>
              </w:rPr>
              <w:fldChar w:fldCharType="end"/>
            </w:r>
          </w:hyperlink>
        </w:p>
        <w:p w14:paraId="33FD89DE" w14:textId="33743270" w:rsidR="00111CFE" w:rsidRDefault="00202A4D">
          <w:pPr>
            <w:pStyle w:val="TOC2"/>
            <w:rPr>
              <w:rFonts w:asciiTheme="minorHAnsi" w:eastAsiaTheme="minorEastAsia" w:hAnsiTheme="minorHAnsi" w:cstheme="minorBidi"/>
              <w:noProof/>
              <w:sz w:val="22"/>
              <w:szCs w:val="22"/>
              <w:lang w:val="en-PH"/>
            </w:rPr>
          </w:pPr>
          <w:hyperlink w:anchor="_Toc145497035" w:history="1">
            <w:r w:rsidR="00111CFE" w:rsidRPr="00B34628">
              <w:rPr>
                <w:rStyle w:val="Hyperlink"/>
                <w:noProof/>
              </w:rPr>
              <w:t>11.</w:t>
            </w:r>
            <w:r w:rsidR="00111CFE">
              <w:rPr>
                <w:rFonts w:asciiTheme="minorHAnsi" w:eastAsiaTheme="minorEastAsia" w:hAnsiTheme="minorHAnsi" w:cstheme="minorBidi"/>
                <w:noProof/>
                <w:sz w:val="22"/>
                <w:szCs w:val="22"/>
                <w:lang w:val="en-PH"/>
              </w:rPr>
              <w:tab/>
            </w:r>
            <w:r w:rsidR="00111CFE" w:rsidRPr="00B34628">
              <w:rPr>
                <w:rStyle w:val="Hyperlink"/>
                <w:noProof/>
              </w:rPr>
              <w:t>Documents comprising the Bid: Financial Component</w:t>
            </w:r>
            <w:r w:rsidR="00111CFE">
              <w:rPr>
                <w:noProof/>
                <w:webHidden/>
              </w:rPr>
              <w:tab/>
            </w:r>
            <w:r w:rsidR="00111CFE">
              <w:rPr>
                <w:noProof/>
                <w:webHidden/>
              </w:rPr>
              <w:fldChar w:fldCharType="begin"/>
            </w:r>
            <w:r w:rsidR="00111CFE">
              <w:rPr>
                <w:noProof/>
                <w:webHidden/>
              </w:rPr>
              <w:instrText xml:space="preserve"> PAGEREF _Toc145497035 \h </w:instrText>
            </w:r>
            <w:r w:rsidR="00111CFE">
              <w:rPr>
                <w:noProof/>
                <w:webHidden/>
              </w:rPr>
            </w:r>
            <w:r w:rsidR="00111CFE">
              <w:rPr>
                <w:noProof/>
                <w:webHidden/>
              </w:rPr>
              <w:fldChar w:fldCharType="separate"/>
            </w:r>
            <w:r w:rsidR="00DC6734">
              <w:rPr>
                <w:noProof/>
                <w:webHidden/>
              </w:rPr>
              <w:t>10</w:t>
            </w:r>
            <w:r w:rsidR="00111CFE">
              <w:rPr>
                <w:noProof/>
                <w:webHidden/>
              </w:rPr>
              <w:fldChar w:fldCharType="end"/>
            </w:r>
          </w:hyperlink>
        </w:p>
        <w:p w14:paraId="209ED866" w14:textId="584CC642" w:rsidR="00111CFE" w:rsidRDefault="00202A4D">
          <w:pPr>
            <w:pStyle w:val="TOC2"/>
            <w:rPr>
              <w:rFonts w:asciiTheme="minorHAnsi" w:eastAsiaTheme="minorEastAsia" w:hAnsiTheme="minorHAnsi" w:cstheme="minorBidi"/>
              <w:noProof/>
              <w:sz w:val="22"/>
              <w:szCs w:val="22"/>
              <w:lang w:val="en-PH"/>
            </w:rPr>
          </w:pPr>
          <w:hyperlink w:anchor="_Toc145497036" w:history="1">
            <w:r w:rsidR="00111CFE" w:rsidRPr="00B34628">
              <w:rPr>
                <w:rStyle w:val="Hyperlink"/>
                <w:noProof/>
              </w:rPr>
              <w:t>12.</w:t>
            </w:r>
            <w:r w:rsidR="00111CFE">
              <w:rPr>
                <w:rFonts w:asciiTheme="minorHAnsi" w:eastAsiaTheme="minorEastAsia" w:hAnsiTheme="minorHAnsi" w:cstheme="minorBidi"/>
                <w:noProof/>
                <w:sz w:val="22"/>
                <w:szCs w:val="22"/>
                <w:lang w:val="en-PH"/>
              </w:rPr>
              <w:tab/>
            </w:r>
            <w:r w:rsidR="00111CFE" w:rsidRPr="00B34628">
              <w:rPr>
                <w:rStyle w:val="Hyperlink"/>
                <w:noProof/>
              </w:rPr>
              <w:t>Bid Prices</w:t>
            </w:r>
            <w:r w:rsidR="00111CFE">
              <w:rPr>
                <w:noProof/>
                <w:webHidden/>
              </w:rPr>
              <w:tab/>
            </w:r>
            <w:r w:rsidR="00111CFE">
              <w:rPr>
                <w:noProof/>
                <w:webHidden/>
              </w:rPr>
              <w:fldChar w:fldCharType="begin"/>
            </w:r>
            <w:r w:rsidR="00111CFE">
              <w:rPr>
                <w:noProof/>
                <w:webHidden/>
              </w:rPr>
              <w:instrText xml:space="preserve"> PAGEREF _Toc145497036 \h </w:instrText>
            </w:r>
            <w:r w:rsidR="00111CFE">
              <w:rPr>
                <w:noProof/>
                <w:webHidden/>
              </w:rPr>
            </w:r>
            <w:r w:rsidR="00111CFE">
              <w:rPr>
                <w:noProof/>
                <w:webHidden/>
              </w:rPr>
              <w:fldChar w:fldCharType="separate"/>
            </w:r>
            <w:r w:rsidR="00DC6734">
              <w:rPr>
                <w:noProof/>
                <w:webHidden/>
              </w:rPr>
              <w:t>10</w:t>
            </w:r>
            <w:r w:rsidR="00111CFE">
              <w:rPr>
                <w:noProof/>
                <w:webHidden/>
              </w:rPr>
              <w:fldChar w:fldCharType="end"/>
            </w:r>
          </w:hyperlink>
        </w:p>
        <w:p w14:paraId="08E0973A" w14:textId="0EA4A618" w:rsidR="00111CFE" w:rsidRDefault="00202A4D">
          <w:pPr>
            <w:pStyle w:val="TOC2"/>
            <w:rPr>
              <w:rFonts w:asciiTheme="minorHAnsi" w:eastAsiaTheme="minorEastAsia" w:hAnsiTheme="minorHAnsi" w:cstheme="minorBidi"/>
              <w:noProof/>
              <w:sz w:val="22"/>
              <w:szCs w:val="22"/>
              <w:lang w:val="en-PH"/>
            </w:rPr>
          </w:pPr>
          <w:hyperlink w:anchor="_Toc145497037" w:history="1">
            <w:r w:rsidR="00111CFE" w:rsidRPr="00B34628">
              <w:rPr>
                <w:rStyle w:val="Hyperlink"/>
                <w:noProof/>
              </w:rPr>
              <w:t>13.</w:t>
            </w:r>
            <w:r w:rsidR="00111CFE">
              <w:rPr>
                <w:rFonts w:asciiTheme="minorHAnsi" w:eastAsiaTheme="minorEastAsia" w:hAnsiTheme="minorHAnsi" w:cstheme="minorBidi"/>
                <w:noProof/>
                <w:sz w:val="22"/>
                <w:szCs w:val="22"/>
                <w:lang w:val="en-PH"/>
              </w:rPr>
              <w:tab/>
            </w:r>
            <w:r w:rsidR="00111CFE" w:rsidRPr="00B34628">
              <w:rPr>
                <w:rStyle w:val="Hyperlink"/>
                <w:noProof/>
              </w:rPr>
              <w:t>Bid and Payment Currencies</w:t>
            </w:r>
            <w:r w:rsidR="00111CFE">
              <w:rPr>
                <w:noProof/>
                <w:webHidden/>
              </w:rPr>
              <w:tab/>
            </w:r>
            <w:r w:rsidR="00111CFE">
              <w:rPr>
                <w:noProof/>
                <w:webHidden/>
              </w:rPr>
              <w:fldChar w:fldCharType="begin"/>
            </w:r>
            <w:r w:rsidR="00111CFE">
              <w:rPr>
                <w:noProof/>
                <w:webHidden/>
              </w:rPr>
              <w:instrText xml:space="preserve"> PAGEREF _Toc145497037 \h </w:instrText>
            </w:r>
            <w:r w:rsidR="00111CFE">
              <w:rPr>
                <w:noProof/>
                <w:webHidden/>
              </w:rPr>
            </w:r>
            <w:r w:rsidR="00111CFE">
              <w:rPr>
                <w:noProof/>
                <w:webHidden/>
              </w:rPr>
              <w:fldChar w:fldCharType="separate"/>
            </w:r>
            <w:r w:rsidR="00DC6734">
              <w:rPr>
                <w:noProof/>
                <w:webHidden/>
              </w:rPr>
              <w:t>11</w:t>
            </w:r>
            <w:r w:rsidR="00111CFE">
              <w:rPr>
                <w:noProof/>
                <w:webHidden/>
              </w:rPr>
              <w:fldChar w:fldCharType="end"/>
            </w:r>
          </w:hyperlink>
        </w:p>
        <w:p w14:paraId="2B163B34" w14:textId="42786935" w:rsidR="00111CFE" w:rsidRDefault="00202A4D">
          <w:pPr>
            <w:pStyle w:val="TOC2"/>
            <w:rPr>
              <w:rFonts w:asciiTheme="minorHAnsi" w:eastAsiaTheme="minorEastAsia" w:hAnsiTheme="minorHAnsi" w:cstheme="minorBidi"/>
              <w:noProof/>
              <w:sz w:val="22"/>
              <w:szCs w:val="22"/>
              <w:lang w:val="en-PH"/>
            </w:rPr>
          </w:pPr>
          <w:hyperlink w:anchor="_Toc145497038" w:history="1">
            <w:r w:rsidR="00111CFE" w:rsidRPr="00B34628">
              <w:rPr>
                <w:rStyle w:val="Hyperlink"/>
                <w:noProof/>
              </w:rPr>
              <w:t>14.</w:t>
            </w:r>
            <w:r w:rsidR="00111CFE">
              <w:rPr>
                <w:rFonts w:asciiTheme="minorHAnsi" w:eastAsiaTheme="minorEastAsia" w:hAnsiTheme="minorHAnsi" w:cstheme="minorBidi"/>
                <w:noProof/>
                <w:sz w:val="22"/>
                <w:szCs w:val="22"/>
                <w:lang w:val="en-PH"/>
              </w:rPr>
              <w:tab/>
            </w:r>
            <w:r w:rsidR="00111CFE" w:rsidRPr="00B34628">
              <w:rPr>
                <w:rStyle w:val="Hyperlink"/>
                <w:noProof/>
              </w:rPr>
              <w:t>Bid Security</w:t>
            </w:r>
            <w:r w:rsidR="00111CFE">
              <w:rPr>
                <w:noProof/>
                <w:webHidden/>
              </w:rPr>
              <w:tab/>
            </w:r>
            <w:r w:rsidR="00111CFE">
              <w:rPr>
                <w:noProof/>
                <w:webHidden/>
              </w:rPr>
              <w:fldChar w:fldCharType="begin"/>
            </w:r>
            <w:r w:rsidR="00111CFE">
              <w:rPr>
                <w:noProof/>
                <w:webHidden/>
              </w:rPr>
              <w:instrText xml:space="preserve"> PAGEREF _Toc145497038 \h </w:instrText>
            </w:r>
            <w:r w:rsidR="00111CFE">
              <w:rPr>
                <w:noProof/>
                <w:webHidden/>
              </w:rPr>
            </w:r>
            <w:r w:rsidR="00111CFE">
              <w:rPr>
                <w:noProof/>
                <w:webHidden/>
              </w:rPr>
              <w:fldChar w:fldCharType="separate"/>
            </w:r>
            <w:r w:rsidR="00DC6734">
              <w:rPr>
                <w:noProof/>
                <w:webHidden/>
              </w:rPr>
              <w:t>11</w:t>
            </w:r>
            <w:r w:rsidR="00111CFE">
              <w:rPr>
                <w:noProof/>
                <w:webHidden/>
              </w:rPr>
              <w:fldChar w:fldCharType="end"/>
            </w:r>
          </w:hyperlink>
        </w:p>
        <w:p w14:paraId="0EE9F709" w14:textId="75737304" w:rsidR="00111CFE" w:rsidRDefault="00202A4D">
          <w:pPr>
            <w:pStyle w:val="TOC2"/>
            <w:rPr>
              <w:rFonts w:asciiTheme="minorHAnsi" w:eastAsiaTheme="minorEastAsia" w:hAnsiTheme="minorHAnsi" w:cstheme="minorBidi"/>
              <w:noProof/>
              <w:sz w:val="22"/>
              <w:szCs w:val="22"/>
              <w:lang w:val="en-PH"/>
            </w:rPr>
          </w:pPr>
          <w:hyperlink w:anchor="_Toc145497039" w:history="1">
            <w:r w:rsidR="00111CFE" w:rsidRPr="00B34628">
              <w:rPr>
                <w:rStyle w:val="Hyperlink"/>
                <w:noProof/>
              </w:rPr>
              <w:t>15.</w:t>
            </w:r>
            <w:r w:rsidR="00111CFE">
              <w:rPr>
                <w:rFonts w:asciiTheme="minorHAnsi" w:eastAsiaTheme="minorEastAsia" w:hAnsiTheme="minorHAnsi" w:cstheme="minorBidi"/>
                <w:noProof/>
                <w:sz w:val="22"/>
                <w:szCs w:val="22"/>
                <w:lang w:val="en-PH"/>
              </w:rPr>
              <w:tab/>
            </w:r>
            <w:r w:rsidR="00111CFE" w:rsidRPr="00B34628">
              <w:rPr>
                <w:rStyle w:val="Hyperlink"/>
                <w:noProof/>
              </w:rPr>
              <w:t>Sealing and Marking of Bids</w:t>
            </w:r>
            <w:r w:rsidR="00111CFE">
              <w:rPr>
                <w:noProof/>
                <w:webHidden/>
              </w:rPr>
              <w:tab/>
            </w:r>
            <w:r w:rsidR="00111CFE">
              <w:rPr>
                <w:noProof/>
                <w:webHidden/>
              </w:rPr>
              <w:fldChar w:fldCharType="begin"/>
            </w:r>
            <w:r w:rsidR="00111CFE">
              <w:rPr>
                <w:noProof/>
                <w:webHidden/>
              </w:rPr>
              <w:instrText xml:space="preserve"> PAGEREF _Toc145497039 \h </w:instrText>
            </w:r>
            <w:r w:rsidR="00111CFE">
              <w:rPr>
                <w:noProof/>
                <w:webHidden/>
              </w:rPr>
            </w:r>
            <w:r w:rsidR="00111CFE">
              <w:rPr>
                <w:noProof/>
                <w:webHidden/>
              </w:rPr>
              <w:fldChar w:fldCharType="separate"/>
            </w:r>
            <w:r w:rsidR="00DC6734">
              <w:rPr>
                <w:noProof/>
                <w:webHidden/>
              </w:rPr>
              <w:t>11</w:t>
            </w:r>
            <w:r w:rsidR="00111CFE">
              <w:rPr>
                <w:noProof/>
                <w:webHidden/>
              </w:rPr>
              <w:fldChar w:fldCharType="end"/>
            </w:r>
          </w:hyperlink>
        </w:p>
        <w:p w14:paraId="40B6D023" w14:textId="339287C7" w:rsidR="00111CFE" w:rsidRDefault="00202A4D">
          <w:pPr>
            <w:pStyle w:val="TOC2"/>
            <w:rPr>
              <w:rFonts w:asciiTheme="minorHAnsi" w:eastAsiaTheme="minorEastAsia" w:hAnsiTheme="minorHAnsi" w:cstheme="minorBidi"/>
              <w:noProof/>
              <w:sz w:val="22"/>
              <w:szCs w:val="22"/>
              <w:lang w:val="en-PH"/>
            </w:rPr>
          </w:pPr>
          <w:hyperlink w:anchor="_Toc145497040" w:history="1">
            <w:r w:rsidR="00111CFE" w:rsidRPr="00B34628">
              <w:rPr>
                <w:rStyle w:val="Hyperlink"/>
                <w:noProof/>
              </w:rPr>
              <w:t>16.</w:t>
            </w:r>
            <w:r w:rsidR="00111CFE">
              <w:rPr>
                <w:rFonts w:asciiTheme="minorHAnsi" w:eastAsiaTheme="minorEastAsia" w:hAnsiTheme="minorHAnsi" w:cstheme="minorBidi"/>
                <w:noProof/>
                <w:sz w:val="22"/>
                <w:szCs w:val="22"/>
                <w:lang w:val="en-PH"/>
              </w:rPr>
              <w:tab/>
            </w:r>
            <w:r w:rsidR="00111CFE" w:rsidRPr="00B34628">
              <w:rPr>
                <w:rStyle w:val="Hyperlink"/>
                <w:noProof/>
              </w:rPr>
              <w:t>Deadline for Submission of Bids</w:t>
            </w:r>
            <w:r w:rsidR="00111CFE">
              <w:rPr>
                <w:noProof/>
                <w:webHidden/>
              </w:rPr>
              <w:tab/>
            </w:r>
            <w:r w:rsidR="00111CFE">
              <w:rPr>
                <w:noProof/>
                <w:webHidden/>
              </w:rPr>
              <w:fldChar w:fldCharType="begin"/>
            </w:r>
            <w:r w:rsidR="00111CFE">
              <w:rPr>
                <w:noProof/>
                <w:webHidden/>
              </w:rPr>
              <w:instrText xml:space="preserve"> PAGEREF _Toc145497040 \h </w:instrText>
            </w:r>
            <w:r w:rsidR="00111CFE">
              <w:rPr>
                <w:noProof/>
                <w:webHidden/>
              </w:rPr>
            </w:r>
            <w:r w:rsidR="00111CFE">
              <w:rPr>
                <w:noProof/>
                <w:webHidden/>
              </w:rPr>
              <w:fldChar w:fldCharType="separate"/>
            </w:r>
            <w:r w:rsidR="00DC6734">
              <w:rPr>
                <w:noProof/>
                <w:webHidden/>
              </w:rPr>
              <w:t>12</w:t>
            </w:r>
            <w:r w:rsidR="00111CFE">
              <w:rPr>
                <w:noProof/>
                <w:webHidden/>
              </w:rPr>
              <w:fldChar w:fldCharType="end"/>
            </w:r>
          </w:hyperlink>
        </w:p>
        <w:p w14:paraId="405BAD93" w14:textId="327594AC" w:rsidR="00111CFE" w:rsidRDefault="00202A4D">
          <w:pPr>
            <w:pStyle w:val="TOC2"/>
            <w:rPr>
              <w:rFonts w:asciiTheme="minorHAnsi" w:eastAsiaTheme="minorEastAsia" w:hAnsiTheme="minorHAnsi" w:cstheme="minorBidi"/>
              <w:noProof/>
              <w:sz w:val="22"/>
              <w:szCs w:val="22"/>
              <w:lang w:val="en-PH"/>
            </w:rPr>
          </w:pPr>
          <w:hyperlink w:anchor="_Toc145497041" w:history="1">
            <w:r w:rsidR="00111CFE" w:rsidRPr="00B34628">
              <w:rPr>
                <w:rStyle w:val="Hyperlink"/>
                <w:noProof/>
              </w:rPr>
              <w:t>17.</w:t>
            </w:r>
            <w:r w:rsidR="00111CFE">
              <w:rPr>
                <w:rFonts w:asciiTheme="minorHAnsi" w:eastAsiaTheme="minorEastAsia" w:hAnsiTheme="minorHAnsi" w:cstheme="minorBidi"/>
                <w:noProof/>
                <w:sz w:val="22"/>
                <w:szCs w:val="22"/>
                <w:lang w:val="en-PH"/>
              </w:rPr>
              <w:tab/>
            </w:r>
            <w:r w:rsidR="00111CFE" w:rsidRPr="00B34628">
              <w:rPr>
                <w:rStyle w:val="Hyperlink"/>
                <w:noProof/>
              </w:rPr>
              <w:t>Opening and Preliminary Examination of Bids</w:t>
            </w:r>
            <w:r w:rsidR="00111CFE">
              <w:rPr>
                <w:noProof/>
                <w:webHidden/>
              </w:rPr>
              <w:tab/>
            </w:r>
            <w:r w:rsidR="00111CFE">
              <w:rPr>
                <w:noProof/>
                <w:webHidden/>
              </w:rPr>
              <w:fldChar w:fldCharType="begin"/>
            </w:r>
            <w:r w:rsidR="00111CFE">
              <w:rPr>
                <w:noProof/>
                <w:webHidden/>
              </w:rPr>
              <w:instrText xml:space="preserve"> PAGEREF _Toc145497041 \h </w:instrText>
            </w:r>
            <w:r w:rsidR="00111CFE">
              <w:rPr>
                <w:noProof/>
                <w:webHidden/>
              </w:rPr>
            </w:r>
            <w:r w:rsidR="00111CFE">
              <w:rPr>
                <w:noProof/>
                <w:webHidden/>
              </w:rPr>
              <w:fldChar w:fldCharType="separate"/>
            </w:r>
            <w:r w:rsidR="00DC6734">
              <w:rPr>
                <w:noProof/>
                <w:webHidden/>
              </w:rPr>
              <w:t>12</w:t>
            </w:r>
            <w:r w:rsidR="00111CFE">
              <w:rPr>
                <w:noProof/>
                <w:webHidden/>
              </w:rPr>
              <w:fldChar w:fldCharType="end"/>
            </w:r>
          </w:hyperlink>
        </w:p>
        <w:p w14:paraId="181EB899" w14:textId="0C6276BC" w:rsidR="00111CFE" w:rsidRDefault="00202A4D">
          <w:pPr>
            <w:pStyle w:val="TOC2"/>
            <w:rPr>
              <w:rFonts w:asciiTheme="minorHAnsi" w:eastAsiaTheme="minorEastAsia" w:hAnsiTheme="minorHAnsi" w:cstheme="minorBidi"/>
              <w:noProof/>
              <w:sz w:val="22"/>
              <w:szCs w:val="22"/>
              <w:lang w:val="en-PH"/>
            </w:rPr>
          </w:pPr>
          <w:hyperlink w:anchor="_Toc145497042" w:history="1">
            <w:r w:rsidR="00111CFE" w:rsidRPr="00B34628">
              <w:rPr>
                <w:rStyle w:val="Hyperlink"/>
                <w:noProof/>
              </w:rPr>
              <w:t>18.</w:t>
            </w:r>
            <w:r w:rsidR="00111CFE">
              <w:rPr>
                <w:rFonts w:asciiTheme="minorHAnsi" w:eastAsiaTheme="minorEastAsia" w:hAnsiTheme="minorHAnsi" w:cstheme="minorBidi"/>
                <w:noProof/>
                <w:sz w:val="22"/>
                <w:szCs w:val="22"/>
                <w:lang w:val="en-PH"/>
              </w:rPr>
              <w:tab/>
            </w:r>
            <w:r w:rsidR="00111CFE" w:rsidRPr="00B34628">
              <w:rPr>
                <w:rStyle w:val="Hyperlink"/>
                <w:noProof/>
              </w:rPr>
              <w:t>Domestic Preference</w:t>
            </w:r>
            <w:r w:rsidR="00111CFE">
              <w:rPr>
                <w:noProof/>
                <w:webHidden/>
              </w:rPr>
              <w:tab/>
            </w:r>
            <w:r w:rsidR="00111CFE">
              <w:rPr>
                <w:noProof/>
                <w:webHidden/>
              </w:rPr>
              <w:fldChar w:fldCharType="begin"/>
            </w:r>
            <w:r w:rsidR="00111CFE">
              <w:rPr>
                <w:noProof/>
                <w:webHidden/>
              </w:rPr>
              <w:instrText xml:space="preserve"> PAGEREF _Toc145497042 \h </w:instrText>
            </w:r>
            <w:r w:rsidR="00111CFE">
              <w:rPr>
                <w:noProof/>
                <w:webHidden/>
              </w:rPr>
            </w:r>
            <w:r w:rsidR="00111CFE">
              <w:rPr>
                <w:noProof/>
                <w:webHidden/>
              </w:rPr>
              <w:fldChar w:fldCharType="separate"/>
            </w:r>
            <w:r w:rsidR="00DC6734">
              <w:rPr>
                <w:noProof/>
                <w:webHidden/>
              </w:rPr>
              <w:t>12</w:t>
            </w:r>
            <w:r w:rsidR="00111CFE">
              <w:rPr>
                <w:noProof/>
                <w:webHidden/>
              </w:rPr>
              <w:fldChar w:fldCharType="end"/>
            </w:r>
          </w:hyperlink>
        </w:p>
        <w:p w14:paraId="6D9C710A" w14:textId="7D0BD7CC" w:rsidR="00111CFE" w:rsidRDefault="00202A4D">
          <w:pPr>
            <w:pStyle w:val="TOC2"/>
            <w:rPr>
              <w:rFonts w:asciiTheme="minorHAnsi" w:eastAsiaTheme="minorEastAsia" w:hAnsiTheme="minorHAnsi" w:cstheme="minorBidi"/>
              <w:noProof/>
              <w:sz w:val="22"/>
              <w:szCs w:val="22"/>
              <w:lang w:val="en-PH"/>
            </w:rPr>
          </w:pPr>
          <w:hyperlink w:anchor="_Toc145497043" w:history="1">
            <w:r w:rsidR="00111CFE" w:rsidRPr="00B34628">
              <w:rPr>
                <w:rStyle w:val="Hyperlink"/>
                <w:noProof/>
              </w:rPr>
              <w:t>19.</w:t>
            </w:r>
            <w:r w:rsidR="00111CFE">
              <w:rPr>
                <w:rFonts w:asciiTheme="minorHAnsi" w:eastAsiaTheme="minorEastAsia" w:hAnsiTheme="minorHAnsi" w:cstheme="minorBidi"/>
                <w:noProof/>
                <w:sz w:val="22"/>
                <w:szCs w:val="22"/>
                <w:lang w:val="en-PH"/>
              </w:rPr>
              <w:tab/>
            </w:r>
            <w:r w:rsidR="00111CFE" w:rsidRPr="00B34628">
              <w:rPr>
                <w:rStyle w:val="Hyperlink"/>
                <w:noProof/>
              </w:rPr>
              <w:t>Detailed Evaluation and Comparison of Bids</w:t>
            </w:r>
            <w:r w:rsidR="00111CFE">
              <w:rPr>
                <w:noProof/>
                <w:webHidden/>
              </w:rPr>
              <w:tab/>
            </w:r>
            <w:r w:rsidR="00111CFE">
              <w:rPr>
                <w:noProof/>
                <w:webHidden/>
              </w:rPr>
              <w:fldChar w:fldCharType="begin"/>
            </w:r>
            <w:r w:rsidR="00111CFE">
              <w:rPr>
                <w:noProof/>
                <w:webHidden/>
              </w:rPr>
              <w:instrText xml:space="preserve"> PAGEREF _Toc145497043 \h </w:instrText>
            </w:r>
            <w:r w:rsidR="00111CFE">
              <w:rPr>
                <w:noProof/>
                <w:webHidden/>
              </w:rPr>
            </w:r>
            <w:r w:rsidR="00111CFE">
              <w:rPr>
                <w:noProof/>
                <w:webHidden/>
              </w:rPr>
              <w:fldChar w:fldCharType="separate"/>
            </w:r>
            <w:r w:rsidR="00DC6734">
              <w:rPr>
                <w:noProof/>
                <w:webHidden/>
              </w:rPr>
              <w:t>12</w:t>
            </w:r>
            <w:r w:rsidR="00111CFE">
              <w:rPr>
                <w:noProof/>
                <w:webHidden/>
              </w:rPr>
              <w:fldChar w:fldCharType="end"/>
            </w:r>
          </w:hyperlink>
        </w:p>
        <w:p w14:paraId="25A973F6" w14:textId="4834F580" w:rsidR="00111CFE" w:rsidRDefault="00202A4D">
          <w:pPr>
            <w:pStyle w:val="TOC2"/>
            <w:rPr>
              <w:rFonts w:asciiTheme="minorHAnsi" w:eastAsiaTheme="minorEastAsia" w:hAnsiTheme="minorHAnsi" w:cstheme="minorBidi"/>
              <w:noProof/>
              <w:sz w:val="22"/>
              <w:szCs w:val="22"/>
              <w:lang w:val="en-PH"/>
            </w:rPr>
          </w:pPr>
          <w:hyperlink w:anchor="_Toc145497044" w:history="1">
            <w:r w:rsidR="00111CFE" w:rsidRPr="00B34628">
              <w:rPr>
                <w:rStyle w:val="Hyperlink"/>
                <w:noProof/>
              </w:rPr>
              <w:t>20.</w:t>
            </w:r>
            <w:r w:rsidR="00111CFE">
              <w:rPr>
                <w:rFonts w:asciiTheme="minorHAnsi" w:eastAsiaTheme="minorEastAsia" w:hAnsiTheme="minorHAnsi" w:cstheme="minorBidi"/>
                <w:noProof/>
                <w:sz w:val="22"/>
                <w:szCs w:val="22"/>
                <w:lang w:val="en-PH"/>
              </w:rPr>
              <w:tab/>
            </w:r>
            <w:r w:rsidR="00111CFE" w:rsidRPr="00B34628">
              <w:rPr>
                <w:rStyle w:val="Hyperlink"/>
                <w:noProof/>
              </w:rPr>
              <w:t>Post-Qualification</w:t>
            </w:r>
            <w:r w:rsidR="00111CFE">
              <w:rPr>
                <w:noProof/>
                <w:webHidden/>
              </w:rPr>
              <w:tab/>
            </w:r>
            <w:r w:rsidR="00111CFE">
              <w:rPr>
                <w:noProof/>
                <w:webHidden/>
              </w:rPr>
              <w:fldChar w:fldCharType="begin"/>
            </w:r>
            <w:r w:rsidR="00111CFE">
              <w:rPr>
                <w:noProof/>
                <w:webHidden/>
              </w:rPr>
              <w:instrText xml:space="preserve"> PAGEREF _Toc145497044 \h </w:instrText>
            </w:r>
            <w:r w:rsidR="00111CFE">
              <w:rPr>
                <w:noProof/>
                <w:webHidden/>
              </w:rPr>
            </w:r>
            <w:r w:rsidR="00111CFE">
              <w:rPr>
                <w:noProof/>
                <w:webHidden/>
              </w:rPr>
              <w:fldChar w:fldCharType="separate"/>
            </w:r>
            <w:r w:rsidR="00DC6734">
              <w:rPr>
                <w:noProof/>
                <w:webHidden/>
              </w:rPr>
              <w:t>13</w:t>
            </w:r>
            <w:r w:rsidR="00111CFE">
              <w:rPr>
                <w:noProof/>
                <w:webHidden/>
              </w:rPr>
              <w:fldChar w:fldCharType="end"/>
            </w:r>
          </w:hyperlink>
        </w:p>
        <w:p w14:paraId="70D26A6C" w14:textId="4B794AC1" w:rsidR="00111CFE" w:rsidRDefault="00202A4D">
          <w:pPr>
            <w:pStyle w:val="TOC2"/>
            <w:rPr>
              <w:rFonts w:asciiTheme="minorHAnsi" w:eastAsiaTheme="minorEastAsia" w:hAnsiTheme="minorHAnsi" w:cstheme="minorBidi"/>
              <w:noProof/>
              <w:sz w:val="22"/>
              <w:szCs w:val="22"/>
              <w:lang w:val="en-PH"/>
            </w:rPr>
          </w:pPr>
          <w:hyperlink w:anchor="_Toc145497045" w:history="1">
            <w:r w:rsidR="00111CFE" w:rsidRPr="00B34628">
              <w:rPr>
                <w:rStyle w:val="Hyperlink"/>
                <w:noProof/>
              </w:rPr>
              <w:t>21.</w:t>
            </w:r>
            <w:r w:rsidR="00111CFE">
              <w:rPr>
                <w:rFonts w:asciiTheme="minorHAnsi" w:eastAsiaTheme="minorEastAsia" w:hAnsiTheme="minorHAnsi" w:cstheme="minorBidi"/>
                <w:noProof/>
                <w:sz w:val="22"/>
                <w:szCs w:val="22"/>
                <w:lang w:val="en-PH"/>
              </w:rPr>
              <w:tab/>
            </w:r>
            <w:r w:rsidR="00111CFE" w:rsidRPr="00B34628">
              <w:rPr>
                <w:rStyle w:val="Hyperlink"/>
                <w:noProof/>
              </w:rPr>
              <w:t>Signing of the Contract</w:t>
            </w:r>
            <w:r w:rsidR="00111CFE">
              <w:rPr>
                <w:noProof/>
                <w:webHidden/>
              </w:rPr>
              <w:tab/>
            </w:r>
            <w:r w:rsidR="00111CFE">
              <w:rPr>
                <w:noProof/>
                <w:webHidden/>
              </w:rPr>
              <w:fldChar w:fldCharType="begin"/>
            </w:r>
            <w:r w:rsidR="00111CFE">
              <w:rPr>
                <w:noProof/>
                <w:webHidden/>
              </w:rPr>
              <w:instrText xml:space="preserve"> PAGEREF _Toc145497045 \h </w:instrText>
            </w:r>
            <w:r w:rsidR="00111CFE">
              <w:rPr>
                <w:noProof/>
                <w:webHidden/>
              </w:rPr>
            </w:r>
            <w:r w:rsidR="00111CFE">
              <w:rPr>
                <w:noProof/>
                <w:webHidden/>
              </w:rPr>
              <w:fldChar w:fldCharType="separate"/>
            </w:r>
            <w:r w:rsidR="00DC6734">
              <w:rPr>
                <w:noProof/>
                <w:webHidden/>
              </w:rPr>
              <w:t>13</w:t>
            </w:r>
            <w:r w:rsidR="00111CFE">
              <w:rPr>
                <w:noProof/>
                <w:webHidden/>
              </w:rPr>
              <w:fldChar w:fldCharType="end"/>
            </w:r>
          </w:hyperlink>
        </w:p>
        <w:p w14:paraId="5349AB11" w14:textId="2EB001E0" w:rsidR="00111CFE" w:rsidRDefault="00202A4D">
          <w:pPr>
            <w:pStyle w:val="TOC1"/>
            <w:rPr>
              <w:rFonts w:asciiTheme="minorHAnsi" w:eastAsiaTheme="minorEastAsia" w:hAnsiTheme="minorHAnsi" w:cstheme="minorBidi"/>
              <w:b w:val="0"/>
              <w:bCs w:val="0"/>
              <w:sz w:val="22"/>
              <w:szCs w:val="22"/>
              <w:lang w:val="en-PH"/>
            </w:rPr>
          </w:pPr>
          <w:hyperlink w:anchor="_Toc145497046" w:history="1">
            <w:r w:rsidR="00111CFE" w:rsidRPr="00B34628">
              <w:rPr>
                <w:rStyle w:val="Hyperlink"/>
              </w:rPr>
              <w:t>Section III. Bid Data Sheet</w:t>
            </w:r>
            <w:r w:rsidR="00111CFE">
              <w:rPr>
                <w:webHidden/>
              </w:rPr>
              <w:tab/>
            </w:r>
            <w:r w:rsidR="00111CFE">
              <w:rPr>
                <w:webHidden/>
              </w:rPr>
              <w:fldChar w:fldCharType="begin"/>
            </w:r>
            <w:r w:rsidR="00111CFE">
              <w:rPr>
                <w:webHidden/>
              </w:rPr>
              <w:instrText xml:space="preserve"> PAGEREF _Toc145497046 \h </w:instrText>
            </w:r>
            <w:r w:rsidR="00111CFE">
              <w:rPr>
                <w:webHidden/>
              </w:rPr>
            </w:r>
            <w:r w:rsidR="00111CFE">
              <w:rPr>
                <w:webHidden/>
              </w:rPr>
              <w:fldChar w:fldCharType="separate"/>
            </w:r>
            <w:r w:rsidR="00DC6734">
              <w:rPr>
                <w:webHidden/>
              </w:rPr>
              <w:t>14</w:t>
            </w:r>
            <w:r w:rsidR="00111CFE">
              <w:rPr>
                <w:webHidden/>
              </w:rPr>
              <w:fldChar w:fldCharType="end"/>
            </w:r>
          </w:hyperlink>
        </w:p>
        <w:p w14:paraId="4C349280" w14:textId="37265320" w:rsidR="00111CFE" w:rsidRDefault="00202A4D">
          <w:pPr>
            <w:pStyle w:val="TOC1"/>
            <w:rPr>
              <w:rFonts w:asciiTheme="minorHAnsi" w:eastAsiaTheme="minorEastAsia" w:hAnsiTheme="minorHAnsi" w:cstheme="minorBidi"/>
              <w:b w:val="0"/>
              <w:bCs w:val="0"/>
              <w:sz w:val="22"/>
              <w:szCs w:val="22"/>
              <w:lang w:val="en-PH"/>
            </w:rPr>
          </w:pPr>
          <w:hyperlink w:anchor="_Toc145497047" w:history="1">
            <w:r w:rsidR="00111CFE" w:rsidRPr="00B34628">
              <w:rPr>
                <w:rStyle w:val="Hyperlink"/>
              </w:rPr>
              <w:t>Section IV. General Conditions of Contract</w:t>
            </w:r>
            <w:r w:rsidR="00111CFE">
              <w:rPr>
                <w:webHidden/>
              </w:rPr>
              <w:tab/>
            </w:r>
            <w:r w:rsidR="00111CFE">
              <w:rPr>
                <w:webHidden/>
              </w:rPr>
              <w:fldChar w:fldCharType="begin"/>
            </w:r>
            <w:r w:rsidR="00111CFE">
              <w:rPr>
                <w:webHidden/>
              </w:rPr>
              <w:instrText xml:space="preserve"> PAGEREF _Toc145497047 \h </w:instrText>
            </w:r>
            <w:r w:rsidR="00111CFE">
              <w:rPr>
                <w:webHidden/>
              </w:rPr>
            </w:r>
            <w:r w:rsidR="00111CFE">
              <w:rPr>
                <w:webHidden/>
              </w:rPr>
              <w:fldChar w:fldCharType="separate"/>
            </w:r>
            <w:r w:rsidR="00DC6734">
              <w:rPr>
                <w:webHidden/>
              </w:rPr>
              <w:t>17</w:t>
            </w:r>
            <w:r w:rsidR="00111CFE">
              <w:rPr>
                <w:webHidden/>
              </w:rPr>
              <w:fldChar w:fldCharType="end"/>
            </w:r>
          </w:hyperlink>
        </w:p>
        <w:p w14:paraId="17E524D9" w14:textId="15B413C6" w:rsidR="00111CFE" w:rsidRDefault="00202A4D">
          <w:pPr>
            <w:pStyle w:val="TOC2"/>
            <w:rPr>
              <w:rFonts w:asciiTheme="minorHAnsi" w:eastAsiaTheme="minorEastAsia" w:hAnsiTheme="minorHAnsi" w:cstheme="minorBidi"/>
              <w:noProof/>
              <w:sz w:val="22"/>
              <w:szCs w:val="22"/>
              <w:lang w:val="en-PH"/>
            </w:rPr>
          </w:pPr>
          <w:hyperlink w:anchor="_Toc145497048" w:history="1">
            <w:r w:rsidR="00111CFE" w:rsidRPr="00B34628">
              <w:rPr>
                <w:rStyle w:val="Hyperlink"/>
                <w:noProof/>
              </w:rPr>
              <w:t>1.</w:t>
            </w:r>
            <w:r w:rsidR="00111CFE">
              <w:rPr>
                <w:rFonts w:asciiTheme="minorHAnsi" w:eastAsiaTheme="minorEastAsia" w:hAnsiTheme="minorHAnsi" w:cstheme="minorBidi"/>
                <w:noProof/>
                <w:sz w:val="22"/>
                <w:szCs w:val="22"/>
                <w:lang w:val="en-PH"/>
              </w:rPr>
              <w:tab/>
            </w:r>
            <w:r w:rsidR="00111CFE" w:rsidRPr="00B34628">
              <w:rPr>
                <w:rStyle w:val="Hyperlink"/>
                <w:noProof/>
              </w:rPr>
              <w:t>Scope of Contract</w:t>
            </w:r>
            <w:r w:rsidR="00111CFE">
              <w:rPr>
                <w:noProof/>
                <w:webHidden/>
              </w:rPr>
              <w:tab/>
            </w:r>
            <w:r w:rsidR="00111CFE">
              <w:rPr>
                <w:noProof/>
                <w:webHidden/>
              </w:rPr>
              <w:fldChar w:fldCharType="begin"/>
            </w:r>
            <w:r w:rsidR="00111CFE">
              <w:rPr>
                <w:noProof/>
                <w:webHidden/>
              </w:rPr>
              <w:instrText xml:space="preserve"> PAGEREF _Toc145497048 \h </w:instrText>
            </w:r>
            <w:r w:rsidR="00111CFE">
              <w:rPr>
                <w:noProof/>
                <w:webHidden/>
              </w:rPr>
            </w:r>
            <w:r w:rsidR="00111CFE">
              <w:rPr>
                <w:noProof/>
                <w:webHidden/>
              </w:rPr>
              <w:fldChar w:fldCharType="separate"/>
            </w:r>
            <w:r w:rsidR="00DC6734">
              <w:rPr>
                <w:noProof/>
                <w:webHidden/>
              </w:rPr>
              <w:t>18</w:t>
            </w:r>
            <w:r w:rsidR="00111CFE">
              <w:rPr>
                <w:noProof/>
                <w:webHidden/>
              </w:rPr>
              <w:fldChar w:fldCharType="end"/>
            </w:r>
          </w:hyperlink>
        </w:p>
        <w:p w14:paraId="4CC36555" w14:textId="6F6ED9A5" w:rsidR="00111CFE" w:rsidRDefault="00202A4D">
          <w:pPr>
            <w:pStyle w:val="TOC2"/>
            <w:rPr>
              <w:rFonts w:asciiTheme="minorHAnsi" w:eastAsiaTheme="minorEastAsia" w:hAnsiTheme="minorHAnsi" w:cstheme="minorBidi"/>
              <w:noProof/>
              <w:sz w:val="22"/>
              <w:szCs w:val="22"/>
              <w:lang w:val="en-PH"/>
            </w:rPr>
          </w:pPr>
          <w:hyperlink w:anchor="_Toc145497049" w:history="1">
            <w:r w:rsidR="00111CFE" w:rsidRPr="00B34628">
              <w:rPr>
                <w:rStyle w:val="Hyperlink"/>
                <w:noProof/>
              </w:rPr>
              <w:t>2.</w:t>
            </w:r>
            <w:r w:rsidR="00111CFE">
              <w:rPr>
                <w:rFonts w:asciiTheme="minorHAnsi" w:eastAsiaTheme="minorEastAsia" w:hAnsiTheme="minorHAnsi" w:cstheme="minorBidi"/>
                <w:noProof/>
                <w:sz w:val="22"/>
                <w:szCs w:val="22"/>
                <w:lang w:val="en-PH"/>
              </w:rPr>
              <w:tab/>
            </w:r>
            <w:r w:rsidR="00111CFE" w:rsidRPr="00B34628">
              <w:rPr>
                <w:rStyle w:val="Hyperlink"/>
                <w:noProof/>
              </w:rPr>
              <w:t>Advance Payment and Terms of Payment</w:t>
            </w:r>
            <w:r w:rsidR="00111CFE">
              <w:rPr>
                <w:noProof/>
                <w:webHidden/>
              </w:rPr>
              <w:tab/>
            </w:r>
            <w:r w:rsidR="00111CFE">
              <w:rPr>
                <w:noProof/>
                <w:webHidden/>
              </w:rPr>
              <w:fldChar w:fldCharType="begin"/>
            </w:r>
            <w:r w:rsidR="00111CFE">
              <w:rPr>
                <w:noProof/>
                <w:webHidden/>
              </w:rPr>
              <w:instrText xml:space="preserve"> PAGEREF _Toc145497049 \h </w:instrText>
            </w:r>
            <w:r w:rsidR="00111CFE">
              <w:rPr>
                <w:noProof/>
                <w:webHidden/>
              </w:rPr>
            </w:r>
            <w:r w:rsidR="00111CFE">
              <w:rPr>
                <w:noProof/>
                <w:webHidden/>
              </w:rPr>
              <w:fldChar w:fldCharType="separate"/>
            </w:r>
            <w:r w:rsidR="00DC6734">
              <w:rPr>
                <w:noProof/>
                <w:webHidden/>
              </w:rPr>
              <w:t>18</w:t>
            </w:r>
            <w:r w:rsidR="00111CFE">
              <w:rPr>
                <w:noProof/>
                <w:webHidden/>
              </w:rPr>
              <w:fldChar w:fldCharType="end"/>
            </w:r>
          </w:hyperlink>
        </w:p>
        <w:p w14:paraId="7F13592C" w14:textId="4C02373A" w:rsidR="00111CFE" w:rsidRDefault="00202A4D">
          <w:pPr>
            <w:pStyle w:val="TOC2"/>
            <w:rPr>
              <w:rFonts w:asciiTheme="minorHAnsi" w:eastAsiaTheme="minorEastAsia" w:hAnsiTheme="minorHAnsi" w:cstheme="minorBidi"/>
              <w:noProof/>
              <w:sz w:val="22"/>
              <w:szCs w:val="22"/>
              <w:lang w:val="en-PH"/>
            </w:rPr>
          </w:pPr>
          <w:hyperlink w:anchor="_Toc145497050" w:history="1">
            <w:r w:rsidR="00111CFE" w:rsidRPr="00B34628">
              <w:rPr>
                <w:rStyle w:val="Hyperlink"/>
                <w:noProof/>
              </w:rPr>
              <w:t>3.</w:t>
            </w:r>
            <w:r w:rsidR="00111CFE">
              <w:rPr>
                <w:rFonts w:asciiTheme="minorHAnsi" w:eastAsiaTheme="minorEastAsia" w:hAnsiTheme="minorHAnsi" w:cstheme="minorBidi"/>
                <w:noProof/>
                <w:sz w:val="22"/>
                <w:szCs w:val="22"/>
                <w:lang w:val="en-PH"/>
              </w:rPr>
              <w:tab/>
            </w:r>
            <w:r w:rsidR="00111CFE" w:rsidRPr="00B34628">
              <w:rPr>
                <w:rStyle w:val="Hyperlink"/>
                <w:noProof/>
              </w:rPr>
              <w:t>Performance Security</w:t>
            </w:r>
            <w:r w:rsidR="00111CFE">
              <w:rPr>
                <w:noProof/>
                <w:webHidden/>
              </w:rPr>
              <w:tab/>
            </w:r>
            <w:r w:rsidR="00111CFE">
              <w:rPr>
                <w:noProof/>
                <w:webHidden/>
              </w:rPr>
              <w:fldChar w:fldCharType="begin"/>
            </w:r>
            <w:r w:rsidR="00111CFE">
              <w:rPr>
                <w:noProof/>
                <w:webHidden/>
              </w:rPr>
              <w:instrText xml:space="preserve"> PAGEREF _Toc145497050 \h </w:instrText>
            </w:r>
            <w:r w:rsidR="00111CFE">
              <w:rPr>
                <w:noProof/>
                <w:webHidden/>
              </w:rPr>
            </w:r>
            <w:r w:rsidR="00111CFE">
              <w:rPr>
                <w:noProof/>
                <w:webHidden/>
              </w:rPr>
              <w:fldChar w:fldCharType="separate"/>
            </w:r>
            <w:r w:rsidR="00DC6734">
              <w:rPr>
                <w:noProof/>
                <w:webHidden/>
              </w:rPr>
              <w:t>18</w:t>
            </w:r>
            <w:r w:rsidR="00111CFE">
              <w:rPr>
                <w:noProof/>
                <w:webHidden/>
              </w:rPr>
              <w:fldChar w:fldCharType="end"/>
            </w:r>
          </w:hyperlink>
        </w:p>
        <w:p w14:paraId="2450F162" w14:textId="7D3EB42B" w:rsidR="00111CFE" w:rsidRDefault="00202A4D">
          <w:pPr>
            <w:pStyle w:val="TOC2"/>
            <w:rPr>
              <w:rFonts w:asciiTheme="minorHAnsi" w:eastAsiaTheme="minorEastAsia" w:hAnsiTheme="minorHAnsi" w:cstheme="minorBidi"/>
              <w:noProof/>
              <w:sz w:val="22"/>
              <w:szCs w:val="22"/>
              <w:lang w:val="en-PH"/>
            </w:rPr>
          </w:pPr>
          <w:hyperlink w:anchor="_Toc145497051" w:history="1">
            <w:r w:rsidR="00111CFE" w:rsidRPr="00B34628">
              <w:rPr>
                <w:rStyle w:val="Hyperlink"/>
                <w:noProof/>
              </w:rPr>
              <w:t>4.</w:t>
            </w:r>
            <w:r w:rsidR="00111CFE">
              <w:rPr>
                <w:rFonts w:asciiTheme="minorHAnsi" w:eastAsiaTheme="minorEastAsia" w:hAnsiTheme="minorHAnsi" w:cstheme="minorBidi"/>
                <w:noProof/>
                <w:sz w:val="22"/>
                <w:szCs w:val="22"/>
                <w:lang w:val="en-PH"/>
              </w:rPr>
              <w:tab/>
            </w:r>
            <w:r w:rsidR="00111CFE" w:rsidRPr="00B34628">
              <w:rPr>
                <w:rStyle w:val="Hyperlink"/>
                <w:noProof/>
              </w:rPr>
              <w:t>Inspection and Tests</w:t>
            </w:r>
            <w:r w:rsidR="00111CFE">
              <w:rPr>
                <w:noProof/>
                <w:webHidden/>
              </w:rPr>
              <w:tab/>
            </w:r>
            <w:r w:rsidR="00111CFE">
              <w:rPr>
                <w:noProof/>
                <w:webHidden/>
              </w:rPr>
              <w:fldChar w:fldCharType="begin"/>
            </w:r>
            <w:r w:rsidR="00111CFE">
              <w:rPr>
                <w:noProof/>
                <w:webHidden/>
              </w:rPr>
              <w:instrText xml:space="preserve"> PAGEREF _Toc145497051 \h </w:instrText>
            </w:r>
            <w:r w:rsidR="00111CFE">
              <w:rPr>
                <w:noProof/>
                <w:webHidden/>
              </w:rPr>
            </w:r>
            <w:r w:rsidR="00111CFE">
              <w:rPr>
                <w:noProof/>
                <w:webHidden/>
              </w:rPr>
              <w:fldChar w:fldCharType="separate"/>
            </w:r>
            <w:r w:rsidR="00DC6734">
              <w:rPr>
                <w:noProof/>
                <w:webHidden/>
              </w:rPr>
              <w:t>18</w:t>
            </w:r>
            <w:r w:rsidR="00111CFE">
              <w:rPr>
                <w:noProof/>
                <w:webHidden/>
              </w:rPr>
              <w:fldChar w:fldCharType="end"/>
            </w:r>
          </w:hyperlink>
        </w:p>
        <w:p w14:paraId="504914F1" w14:textId="3F4D4668" w:rsidR="00111CFE" w:rsidRDefault="00202A4D">
          <w:pPr>
            <w:pStyle w:val="TOC2"/>
            <w:rPr>
              <w:rFonts w:asciiTheme="minorHAnsi" w:eastAsiaTheme="minorEastAsia" w:hAnsiTheme="minorHAnsi" w:cstheme="minorBidi"/>
              <w:noProof/>
              <w:sz w:val="22"/>
              <w:szCs w:val="22"/>
              <w:lang w:val="en-PH"/>
            </w:rPr>
          </w:pPr>
          <w:hyperlink w:anchor="_Toc145497052" w:history="1">
            <w:r w:rsidR="00111CFE" w:rsidRPr="00B34628">
              <w:rPr>
                <w:rStyle w:val="Hyperlink"/>
                <w:noProof/>
              </w:rPr>
              <w:t>5.</w:t>
            </w:r>
            <w:r w:rsidR="00111CFE">
              <w:rPr>
                <w:rFonts w:asciiTheme="minorHAnsi" w:eastAsiaTheme="minorEastAsia" w:hAnsiTheme="minorHAnsi" w:cstheme="minorBidi"/>
                <w:noProof/>
                <w:sz w:val="22"/>
                <w:szCs w:val="22"/>
                <w:lang w:val="en-PH"/>
              </w:rPr>
              <w:tab/>
            </w:r>
            <w:r w:rsidR="00111CFE" w:rsidRPr="00B34628">
              <w:rPr>
                <w:rStyle w:val="Hyperlink"/>
                <w:noProof/>
              </w:rPr>
              <w:t>Warranty</w:t>
            </w:r>
            <w:r w:rsidR="00111CFE">
              <w:rPr>
                <w:noProof/>
                <w:webHidden/>
              </w:rPr>
              <w:tab/>
            </w:r>
            <w:r w:rsidR="00111CFE">
              <w:rPr>
                <w:noProof/>
                <w:webHidden/>
              </w:rPr>
              <w:fldChar w:fldCharType="begin"/>
            </w:r>
            <w:r w:rsidR="00111CFE">
              <w:rPr>
                <w:noProof/>
                <w:webHidden/>
              </w:rPr>
              <w:instrText xml:space="preserve"> PAGEREF _Toc145497052 \h </w:instrText>
            </w:r>
            <w:r w:rsidR="00111CFE">
              <w:rPr>
                <w:noProof/>
                <w:webHidden/>
              </w:rPr>
            </w:r>
            <w:r w:rsidR="00111CFE">
              <w:rPr>
                <w:noProof/>
                <w:webHidden/>
              </w:rPr>
              <w:fldChar w:fldCharType="separate"/>
            </w:r>
            <w:r w:rsidR="00DC6734">
              <w:rPr>
                <w:noProof/>
                <w:webHidden/>
              </w:rPr>
              <w:t>19</w:t>
            </w:r>
            <w:r w:rsidR="00111CFE">
              <w:rPr>
                <w:noProof/>
                <w:webHidden/>
              </w:rPr>
              <w:fldChar w:fldCharType="end"/>
            </w:r>
          </w:hyperlink>
        </w:p>
        <w:p w14:paraId="1EB54150" w14:textId="246A2FAC" w:rsidR="00111CFE" w:rsidRDefault="00202A4D">
          <w:pPr>
            <w:pStyle w:val="TOC2"/>
            <w:rPr>
              <w:rFonts w:asciiTheme="minorHAnsi" w:eastAsiaTheme="minorEastAsia" w:hAnsiTheme="minorHAnsi" w:cstheme="minorBidi"/>
              <w:noProof/>
              <w:sz w:val="22"/>
              <w:szCs w:val="22"/>
              <w:lang w:val="en-PH"/>
            </w:rPr>
          </w:pPr>
          <w:hyperlink w:anchor="_Toc145497053" w:history="1">
            <w:r w:rsidR="00111CFE" w:rsidRPr="00B34628">
              <w:rPr>
                <w:rStyle w:val="Hyperlink"/>
                <w:noProof/>
              </w:rPr>
              <w:t>6.</w:t>
            </w:r>
            <w:r w:rsidR="00111CFE">
              <w:rPr>
                <w:rFonts w:asciiTheme="minorHAnsi" w:eastAsiaTheme="minorEastAsia" w:hAnsiTheme="minorHAnsi" w:cstheme="minorBidi"/>
                <w:noProof/>
                <w:sz w:val="22"/>
                <w:szCs w:val="22"/>
                <w:lang w:val="en-PH"/>
              </w:rPr>
              <w:tab/>
            </w:r>
            <w:r w:rsidR="00111CFE" w:rsidRPr="00B34628">
              <w:rPr>
                <w:rStyle w:val="Hyperlink"/>
                <w:noProof/>
              </w:rPr>
              <w:t>Liability of the Supplier</w:t>
            </w:r>
            <w:r w:rsidR="00111CFE">
              <w:rPr>
                <w:noProof/>
                <w:webHidden/>
              </w:rPr>
              <w:tab/>
            </w:r>
            <w:r w:rsidR="00111CFE">
              <w:rPr>
                <w:noProof/>
                <w:webHidden/>
              </w:rPr>
              <w:fldChar w:fldCharType="begin"/>
            </w:r>
            <w:r w:rsidR="00111CFE">
              <w:rPr>
                <w:noProof/>
                <w:webHidden/>
              </w:rPr>
              <w:instrText xml:space="preserve"> PAGEREF _Toc145497053 \h </w:instrText>
            </w:r>
            <w:r w:rsidR="00111CFE">
              <w:rPr>
                <w:noProof/>
                <w:webHidden/>
              </w:rPr>
            </w:r>
            <w:r w:rsidR="00111CFE">
              <w:rPr>
                <w:noProof/>
                <w:webHidden/>
              </w:rPr>
              <w:fldChar w:fldCharType="separate"/>
            </w:r>
            <w:r w:rsidR="00DC6734">
              <w:rPr>
                <w:noProof/>
                <w:webHidden/>
              </w:rPr>
              <w:t>19</w:t>
            </w:r>
            <w:r w:rsidR="00111CFE">
              <w:rPr>
                <w:noProof/>
                <w:webHidden/>
              </w:rPr>
              <w:fldChar w:fldCharType="end"/>
            </w:r>
          </w:hyperlink>
        </w:p>
        <w:p w14:paraId="2A9752C9" w14:textId="3EA04398" w:rsidR="00111CFE" w:rsidRDefault="00202A4D">
          <w:pPr>
            <w:pStyle w:val="TOC1"/>
            <w:rPr>
              <w:rFonts w:asciiTheme="minorHAnsi" w:eastAsiaTheme="minorEastAsia" w:hAnsiTheme="minorHAnsi" w:cstheme="minorBidi"/>
              <w:b w:val="0"/>
              <w:bCs w:val="0"/>
              <w:sz w:val="22"/>
              <w:szCs w:val="22"/>
              <w:lang w:val="en-PH"/>
            </w:rPr>
          </w:pPr>
          <w:hyperlink w:anchor="_Toc145497054" w:history="1">
            <w:r w:rsidR="00111CFE" w:rsidRPr="00B34628">
              <w:rPr>
                <w:rStyle w:val="Hyperlink"/>
              </w:rPr>
              <w:t>Section V. Special Conditions of Contract</w:t>
            </w:r>
            <w:r w:rsidR="00111CFE">
              <w:rPr>
                <w:webHidden/>
              </w:rPr>
              <w:tab/>
            </w:r>
            <w:r w:rsidR="00111CFE">
              <w:rPr>
                <w:webHidden/>
              </w:rPr>
              <w:fldChar w:fldCharType="begin"/>
            </w:r>
            <w:r w:rsidR="00111CFE">
              <w:rPr>
                <w:webHidden/>
              </w:rPr>
              <w:instrText xml:space="preserve"> PAGEREF _Toc145497054 \h </w:instrText>
            </w:r>
            <w:r w:rsidR="00111CFE">
              <w:rPr>
                <w:webHidden/>
              </w:rPr>
            </w:r>
            <w:r w:rsidR="00111CFE">
              <w:rPr>
                <w:webHidden/>
              </w:rPr>
              <w:fldChar w:fldCharType="separate"/>
            </w:r>
            <w:r w:rsidR="00DC6734">
              <w:rPr>
                <w:webHidden/>
              </w:rPr>
              <w:t>20</w:t>
            </w:r>
            <w:r w:rsidR="00111CFE">
              <w:rPr>
                <w:webHidden/>
              </w:rPr>
              <w:fldChar w:fldCharType="end"/>
            </w:r>
          </w:hyperlink>
        </w:p>
        <w:p w14:paraId="0A4FAFC1" w14:textId="3C7CBA40" w:rsidR="00111CFE" w:rsidRDefault="00202A4D">
          <w:pPr>
            <w:pStyle w:val="TOC1"/>
            <w:rPr>
              <w:rFonts w:asciiTheme="minorHAnsi" w:eastAsiaTheme="minorEastAsia" w:hAnsiTheme="minorHAnsi" w:cstheme="minorBidi"/>
              <w:b w:val="0"/>
              <w:bCs w:val="0"/>
              <w:sz w:val="22"/>
              <w:szCs w:val="22"/>
              <w:lang w:val="en-PH"/>
            </w:rPr>
          </w:pPr>
          <w:hyperlink w:anchor="_Toc145497055" w:history="1">
            <w:r w:rsidR="00111CFE" w:rsidRPr="00B34628">
              <w:rPr>
                <w:rStyle w:val="Hyperlink"/>
              </w:rPr>
              <w:t>Section VI. Schedule of Requirements</w:t>
            </w:r>
            <w:r w:rsidR="00111CFE">
              <w:rPr>
                <w:webHidden/>
              </w:rPr>
              <w:tab/>
            </w:r>
            <w:r w:rsidR="00111CFE">
              <w:rPr>
                <w:webHidden/>
              </w:rPr>
              <w:fldChar w:fldCharType="begin"/>
            </w:r>
            <w:r w:rsidR="00111CFE">
              <w:rPr>
                <w:webHidden/>
              </w:rPr>
              <w:instrText xml:space="preserve"> PAGEREF _Toc145497055 \h </w:instrText>
            </w:r>
            <w:r w:rsidR="00111CFE">
              <w:rPr>
                <w:webHidden/>
              </w:rPr>
            </w:r>
            <w:r w:rsidR="00111CFE">
              <w:rPr>
                <w:webHidden/>
              </w:rPr>
              <w:fldChar w:fldCharType="separate"/>
            </w:r>
            <w:r w:rsidR="00DC6734">
              <w:rPr>
                <w:webHidden/>
              </w:rPr>
              <w:t>22</w:t>
            </w:r>
            <w:r w:rsidR="00111CFE">
              <w:rPr>
                <w:webHidden/>
              </w:rPr>
              <w:fldChar w:fldCharType="end"/>
            </w:r>
          </w:hyperlink>
        </w:p>
        <w:p w14:paraId="2E164493" w14:textId="1E23D337" w:rsidR="00111CFE" w:rsidRDefault="00202A4D">
          <w:pPr>
            <w:pStyle w:val="TOC1"/>
            <w:rPr>
              <w:rFonts w:asciiTheme="minorHAnsi" w:eastAsiaTheme="minorEastAsia" w:hAnsiTheme="minorHAnsi" w:cstheme="minorBidi"/>
              <w:b w:val="0"/>
              <w:bCs w:val="0"/>
              <w:sz w:val="22"/>
              <w:szCs w:val="22"/>
              <w:lang w:val="en-PH"/>
            </w:rPr>
          </w:pPr>
          <w:hyperlink w:anchor="_Toc145497056" w:history="1">
            <w:r w:rsidR="00111CFE" w:rsidRPr="00B34628">
              <w:rPr>
                <w:rStyle w:val="Hyperlink"/>
              </w:rPr>
              <w:t>Section VII. Technical Specifications</w:t>
            </w:r>
            <w:r w:rsidR="00111CFE">
              <w:rPr>
                <w:webHidden/>
              </w:rPr>
              <w:tab/>
            </w:r>
            <w:r w:rsidR="00111CFE">
              <w:rPr>
                <w:webHidden/>
              </w:rPr>
              <w:fldChar w:fldCharType="begin"/>
            </w:r>
            <w:r w:rsidR="00111CFE">
              <w:rPr>
                <w:webHidden/>
              </w:rPr>
              <w:instrText xml:space="preserve"> PAGEREF _Toc145497056 \h </w:instrText>
            </w:r>
            <w:r w:rsidR="00111CFE">
              <w:rPr>
                <w:webHidden/>
              </w:rPr>
            </w:r>
            <w:r w:rsidR="00111CFE">
              <w:rPr>
                <w:webHidden/>
              </w:rPr>
              <w:fldChar w:fldCharType="separate"/>
            </w:r>
            <w:r w:rsidR="00DC6734">
              <w:rPr>
                <w:webHidden/>
              </w:rPr>
              <w:t>23</w:t>
            </w:r>
            <w:r w:rsidR="00111CFE">
              <w:rPr>
                <w:webHidden/>
              </w:rPr>
              <w:fldChar w:fldCharType="end"/>
            </w:r>
          </w:hyperlink>
        </w:p>
        <w:p w14:paraId="27517D7E" w14:textId="17D7AD23" w:rsidR="00111CFE" w:rsidRDefault="00202A4D">
          <w:pPr>
            <w:pStyle w:val="TOC1"/>
            <w:rPr>
              <w:rFonts w:asciiTheme="minorHAnsi" w:eastAsiaTheme="minorEastAsia" w:hAnsiTheme="minorHAnsi" w:cstheme="minorBidi"/>
              <w:b w:val="0"/>
              <w:bCs w:val="0"/>
              <w:sz w:val="22"/>
              <w:szCs w:val="22"/>
              <w:lang w:val="en-PH"/>
            </w:rPr>
          </w:pPr>
          <w:hyperlink w:anchor="_Toc145497057" w:history="1">
            <w:r w:rsidR="00111CFE" w:rsidRPr="00B34628">
              <w:rPr>
                <w:rStyle w:val="Hyperlink"/>
              </w:rPr>
              <w:t>Section VIII. Checklist of Technical and Financial Documents</w:t>
            </w:r>
            <w:r w:rsidR="00111CFE">
              <w:rPr>
                <w:webHidden/>
              </w:rPr>
              <w:tab/>
            </w:r>
            <w:r w:rsidR="00111CFE">
              <w:rPr>
                <w:webHidden/>
              </w:rPr>
              <w:fldChar w:fldCharType="begin"/>
            </w:r>
            <w:r w:rsidR="00111CFE">
              <w:rPr>
                <w:webHidden/>
              </w:rPr>
              <w:instrText xml:space="preserve"> PAGEREF _Toc145497057 \h </w:instrText>
            </w:r>
            <w:r w:rsidR="00111CFE">
              <w:rPr>
                <w:webHidden/>
              </w:rPr>
            </w:r>
            <w:r w:rsidR="00111CFE">
              <w:rPr>
                <w:webHidden/>
              </w:rPr>
              <w:fldChar w:fldCharType="separate"/>
            </w:r>
            <w:r w:rsidR="00DC6734">
              <w:rPr>
                <w:webHidden/>
              </w:rPr>
              <w:t>25</w:t>
            </w:r>
            <w:r w:rsidR="00111CFE">
              <w:rPr>
                <w:webHidden/>
              </w:rPr>
              <w:fldChar w:fldCharType="end"/>
            </w:r>
          </w:hyperlink>
        </w:p>
        <w:p w14:paraId="7C480630" w14:textId="1F6CD5CC" w:rsidR="00111CFE" w:rsidRDefault="00202A4D">
          <w:pPr>
            <w:pStyle w:val="TOC1"/>
            <w:rPr>
              <w:rFonts w:asciiTheme="minorHAnsi" w:eastAsiaTheme="minorEastAsia" w:hAnsiTheme="minorHAnsi" w:cstheme="minorBidi"/>
              <w:b w:val="0"/>
              <w:bCs w:val="0"/>
              <w:sz w:val="22"/>
              <w:szCs w:val="22"/>
              <w:lang w:val="en-PH"/>
            </w:rPr>
          </w:pPr>
          <w:hyperlink w:anchor="_Toc145497058" w:history="1">
            <w:r w:rsidR="00111CFE" w:rsidRPr="00B34628">
              <w:rPr>
                <w:rStyle w:val="Hyperlink"/>
              </w:rPr>
              <w:t>Section IX. Bidding Forms</w:t>
            </w:r>
            <w:r w:rsidR="00111CFE">
              <w:rPr>
                <w:webHidden/>
              </w:rPr>
              <w:tab/>
            </w:r>
            <w:r w:rsidR="00111CFE">
              <w:rPr>
                <w:webHidden/>
              </w:rPr>
              <w:fldChar w:fldCharType="begin"/>
            </w:r>
            <w:r w:rsidR="00111CFE">
              <w:rPr>
                <w:webHidden/>
              </w:rPr>
              <w:instrText xml:space="preserve"> PAGEREF _Toc145497058 \h </w:instrText>
            </w:r>
            <w:r w:rsidR="00111CFE">
              <w:rPr>
                <w:webHidden/>
              </w:rPr>
            </w:r>
            <w:r w:rsidR="00111CFE">
              <w:rPr>
                <w:webHidden/>
              </w:rPr>
              <w:fldChar w:fldCharType="separate"/>
            </w:r>
            <w:r w:rsidR="00DC6734">
              <w:rPr>
                <w:webHidden/>
              </w:rPr>
              <w:t>27</w:t>
            </w:r>
            <w:r w:rsidR="00111CFE">
              <w:rPr>
                <w:webHidden/>
              </w:rPr>
              <w:fldChar w:fldCharType="end"/>
            </w:r>
          </w:hyperlink>
        </w:p>
        <w:p w14:paraId="59DE2C0F" w14:textId="72226136" w:rsidR="00FD2651" w:rsidRPr="006073D7" w:rsidRDefault="0043613A">
          <w:r w:rsidRPr="006073D7">
            <w:fldChar w:fldCharType="end"/>
          </w:r>
        </w:p>
      </w:sdtContent>
    </w:sdt>
    <w:p w14:paraId="05338652" w14:textId="4EE2F460" w:rsidR="00FD2651" w:rsidRPr="006073D7" w:rsidRDefault="0043613A">
      <w:pPr>
        <w:pStyle w:val="Heading1"/>
        <w:spacing w:before="0" w:after="0"/>
      </w:pPr>
      <w:bookmarkStart w:id="2" w:name="bookmark=id.30j0zll" w:colFirst="0" w:colLast="0"/>
      <w:bookmarkStart w:id="3" w:name="_Toc145497021"/>
      <w:bookmarkEnd w:id="2"/>
      <w:r w:rsidRPr="006073D7">
        <w:lastRenderedPageBreak/>
        <w:t>Glossary of Acronyms, Terms, and Abbreviations</w:t>
      </w:r>
      <w:bookmarkEnd w:id="3"/>
    </w:p>
    <w:p w14:paraId="24B4B11C" w14:textId="77777777" w:rsidR="00FD2651" w:rsidRPr="006073D7" w:rsidRDefault="00FD2651"/>
    <w:p w14:paraId="42FB574A" w14:textId="77777777" w:rsidR="00FD2651" w:rsidRPr="006073D7" w:rsidRDefault="00FD2651"/>
    <w:p w14:paraId="3F507CBD" w14:textId="77777777" w:rsidR="00FD2651" w:rsidRPr="006073D7" w:rsidRDefault="0043613A">
      <w:r w:rsidRPr="006073D7">
        <w:rPr>
          <w:b/>
        </w:rPr>
        <w:t>ABC</w:t>
      </w:r>
      <w:r w:rsidRPr="006073D7">
        <w:t xml:space="preserve"> –</w:t>
      </w:r>
      <w:r w:rsidRPr="006073D7">
        <w:rPr>
          <w:b/>
        </w:rPr>
        <w:t xml:space="preserve"> </w:t>
      </w:r>
      <w:r w:rsidRPr="006073D7">
        <w:t>Approved Budget for the Contract.  </w:t>
      </w:r>
    </w:p>
    <w:p w14:paraId="0DCE23BF" w14:textId="77777777" w:rsidR="00FD2651" w:rsidRPr="006073D7" w:rsidRDefault="00FD2651">
      <w:pPr>
        <w:jc w:val="left"/>
      </w:pPr>
    </w:p>
    <w:p w14:paraId="383E1BFF" w14:textId="77777777" w:rsidR="00FD2651" w:rsidRPr="006073D7" w:rsidRDefault="0043613A">
      <w:r w:rsidRPr="006073D7">
        <w:rPr>
          <w:b/>
        </w:rPr>
        <w:t xml:space="preserve">BAC </w:t>
      </w:r>
      <w:r w:rsidRPr="006073D7">
        <w:t>– Bids and Awards Committee.</w:t>
      </w:r>
    </w:p>
    <w:p w14:paraId="41C4D5A9" w14:textId="77777777" w:rsidR="00FD2651" w:rsidRPr="006073D7" w:rsidRDefault="00FD2651">
      <w:pPr>
        <w:jc w:val="left"/>
      </w:pPr>
    </w:p>
    <w:p w14:paraId="37458DEF" w14:textId="77777777" w:rsidR="00FD2651" w:rsidRPr="006073D7" w:rsidRDefault="0043613A">
      <w:r w:rsidRPr="006073D7">
        <w:rPr>
          <w:b/>
        </w:rPr>
        <w:t xml:space="preserve">Bid </w:t>
      </w:r>
      <w:r w:rsidRPr="006073D7">
        <w:t xml:space="preserve">– A signed offer or proposal to undertake a contract submitted by a bidder in response to and in consonance with the requirements of the bidding documents. Also referred to as </w:t>
      </w:r>
      <w:r w:rsidRPr="006073D7">
        <w:rPr>
          <w:i/>
        </w:rPr>
        <w:t xml:space="preserve">Proposal </w:t>
      </w:r>
      <w:r w:rsidRPr="006073D7">
        <w:t xml:space="preserve">and </w:t>
      </w:r>
      <w:r w:rsidRPr="006073D7">
        <w:rPr>
          <w:i/>
        </w:rPr>
        <w:t xml:space="preserve">Tender. </w:t>
      </w:r>
      <w:r w:rsidRPr="006073D7">
        <w:t>(2016 revised IRR, Section 5[c])</w:t>
      </w:r>
    </w:p>
    <w:p w14:paraId="0262E5FD" w14:textId="77777777" w:rsidR="00FD2651" w:rsidRPr="006073D7" w:rsidRDefault="00FD2651">
      <w:pPr>
        <w:jc w:val="left"/>
      </w:pPr>
    </w:p>
    <w:p w14:paraId="271DDE6C" w14:textId="77777777" w:rsidR="00FD2651" w:rsidRPr="006073D7" w:rsidRDefault="0043613A">
      <w:r w:rsidRPr="006073D7">
        <w:rPr>
          <w:b/>
        </w:rPr>
        <w:t xml:space="preserve">Bidder </w:t>
      </w:r>
      <w:r w:rsidRPr="006073D7">
        <w:t>– Refers to a contractor, manufacturer, supplier, distributor and/or consultant who submits a bid in response to the requirements of the Bidding Documents. (2016 revised IRR, Section 5[d])</w:t>
      </w:r>
    </w:p>
    <w:p w14:paraId="3FEAA1F7" w14:textId="77777777" w:rsidR="00FD2651" w:rsidRPr="006073D7" w:rsidRDefault="00FD2651">
      <w:pPr>
        <w:jc w:val="left"/>
      </w:pPr>
    </w:p>
    <w:p w14:paraId="27544B36" w14:textId="77777777" w:rsidR="00FD2651" w:rsidRPr="006073D7" w:rsidRDefault="0043613A">
      <w:r w:rsidRPr="006073D7">
        <w:rPr>
          <w:b/>
        </w:rPr>
        <w:t xml:space="preserve">Bidding Documents – </w:t>
      </w:r>
      <w:r w:rsidRPr="006073D7">
        <w:t>The documents issued by the Procuring Entity as the bases for bids, furnishing all information necessary for a prospective bidder to prepare a bid for the Goods, Infrastructure Projects, and/or Consulting Services required by the Procuring Entity. (2016 revised IRR, Section 5[e])</w:t>
      </w:r>
    </w:p>
    <w:p w14:paraId="67D61F38" w14:textId="77777777" w:rsidR="00FD2651" w:rsidRPr="006073D7" w:rsidRDefault="00FD2651">
      <w:pPr>
        <w:jc w:val="left"/>
      </w:pPr>
    </w:p>
    <w:p w14:paraId="1C78A7EC" w14:textId="77777777" w:rsidR="00FD2651" w:rsidRPr="006073D7" w:rsidRDefault="0043613A">
      <w:r w:rsidRPr="006073D7">
        <w:rPr>
          <w:b/>
        </w:rPr>
        <w:t xml:space="preserve">BIR </w:t>
      </w:r>
      <w:r w:rsidRPr="006073D7">
        <w:t>– Bureau of Internal Revenue.</w:t>
      </w:r>
    </w:p>
    <w:p w14:paraId="5BCED6E2" w14:textId="77777777" w:rsidR="00FD2651" w:rsidRPr="006073D7" w:rsidRDefault="00FD2651">
      <w:pPr>
        <w:jc w:val="left"/>
      </w:pPr>
    </w:p>
    <w:p w14:paraId="29168740" w14:textId="77777777" w:rsidR="00FD2651" w:rsidRPr="006073D7" w:rsidRDefault="0043613A">
      <w:r w:rsidRPr="006073D7">
        <w:rPr>
          <w:b/>
        </w:rPr>
        <w:t>BSP</w:t>
      </w:r>
      <w:r w:rsidRPr="006073D7">
        <w:t xml:space="preserve"> – Bangko Sentral ng Pilipinas. </w:t>
      </w:r>
    </w:p>
    <w:p w14:paraId="604F7259" w14:textId="77777777" w:rsidR="00FD2651" w:rsidRPr="006073D7" w:rsidRDefault="00FD2651">
      <w:pPr>
        <w:jc w:val="left"/>
      </w:pPr>
    </w:p>
    <w:p w14:paraId="62E2A0D6" w14:textId="77777777" w:rsidR="00FD2651" w:rsidRPr="006073D7" w:rsidRDefault="0043613A">
      <w:r w:rsidRPr="006073D7">
        <w:rPr>
          <w:b/>
        </w:rPr>
        <w:t xml:space="preserve">Consulting Services </w:t>
      </w:r>
      <w:r w:rsidRPr="006073D7">
        <w:t>– Refer to services for Infrastructure Projects and other types of projects or activities of the GOP requiring adequate external technical and professional expertise that are beyond the capability and/or capacity of the GOP to undertake such as, but not limited to: (i) advisory and review services; (ii) pre-investment or feasibility studies; (iii) design; (iv) construction supervision; (v) management and related services; and (vi) other technical services or special studies. (2016 revised IRR, Section 5[i])</w:t>
      </w:r>
    </w:p>
    <w:p w14:paraId="2B413026" w14:textId="77777777" w:rsidR="00FD2651" w:rsidRPr="006073D7" w:rsidRDefault="00FD2651">
      <w:pPr>
        <w:jc w:val="left"/>
      </w:pPr>
    </w:p>
    <w:p w14:paraId="7EE0E5B0" w14:textId="77777777" w:rsidR="00FD2651" w:rsidRPr="006073D7" w:rsidRDefault="0043613A">
      <w:r w:rsidRPr="006073D7">
        <w:rPr>
          <w:b/>
        </w:rPr>
        <w:t xml:space="preserve">CDA - </w:t>
      </w:r>
      <w:r w:rsidRPr="006073D7">
        <w:t>Cooperative Development Authority.</w:t>
      </w:r>
    </w:p>
    <w:p w14:paraId="14D88082" w14:textId="77777777" w:rsidR="00FD2651" w:rsidRPr="006073D7" w:rsidRDefault="00FD2651">
      <w:pPr>
        <w:jc w:val="left"/>
      </w:pPr>
    </w:p>
    <w:p w14:paraId="50C6C089" w14:textId="2F88B658" w:rsidR="00FD2651" w:rsidRPr="006073D7" w:rsidRDefault="0043613A">
      <w:r w:rsidRPr="006073D7">
        <w:rPr>
          <w:b/>
        </w:rPr>
        <w:t xml:space="preserve">Contract </w:t>
      </w:r>
      <w:r w:rsidRPr="006073D7">
        <w:t>– Refers to the agreement entered into between the Procuring Entity and the Supplier or Manufacturer or Distributor or Service Provider for procurement of Goods and Services; Contractor for Procurement of Infrastructure Projects; or Consultant or Consulting Firm for Procurement of Consulting Services; as the case may be, as recorded in the Contract Form signed by the parties, including all attachments and appendices thereto and all documents incorporated by reference therein.</w:t>
      </w:r>
    </w:p>
    <w:p w14:paraId="73D52248" w14:textId="77777777" w:rsidR="00FD2651" w:rsidRPr="006073D7" w:rsidRDefault="00FD2651">
      <w:pPr>
        <w:jc w:val="left"/>
      </w:pPr>
    </w:p>
    <w:p w14:paraId="52910E2E" w14:textId="77777777" w:rsidR="00FD2651" w:rsidRPr="006073D7" w:rsidRDefault="0043613A">
      <w:r w:rsidRPr="006073D7">
        <w:rPr>
          <w:b/>
        </w:rPr>
        <w:t xml:space="preserve">CIF – </w:t>
      </w:r>
      <w:r w:rsidRPr="006073D7">
        <w:t>Cost Insurance and Freight.</w:t>
      </w:r>
    </w:p>
    <w:p w14:paraId="21D9D574" w14:textId="77777777" w:rsidR="00FD2651" w:rsidRPr="006073D7" w:rsidRDefault="00FD2651">
      <w:pPr>
        <w:jc w:val="left"/>
      </w:pPr>
    </w:p>
    <w:p w14:paraId="3CDE7558" w14:textId="77777777" w:rsidR="00FD2651" w:rsidRPr="006073D7" w:rsidRDefault="0043613A">
      <w:r w:rsidRPr="006073D7">
        <w:rPr>
          <w:b/>
        </w:rPr>
        <w:t xml:space="preserve">CIP – </w:t>
      </w:r>
      <w:r w:rsidRPr="006073D7">
        <w:t>Carriage and Insurance Paid.</w:t>
      </w:r>
    </w:p>
    <w:p w14:paraId="3D487F45" w14:textId="77777777" w:rsidR="00FD2651" w:rsidRPr="006073D7" w:rsidRDefault="00FD2651"/>
    <w:p w14:paraId="21474CCA" w14:textId="77777777" w:rsidR="00FD2651" w:rsidRPr="006073D7" w:rsidRDefault="0043613A">
      <w:r w:rsidRPr="006073D7">
        <w:rPr>
          <w:b/>
        </w:rPr>
        <w:t xml:space="preserve">CPI – </w:t>
      </w:r>
      <w:r w:rsidRPr="006073D7">
        <w:t>Consumer Price Index.</w:t>
      </w:r>
    </w:p>
    <w:p w14:paraId="4759A93D" w14:textId="77777777" w:rsidR="00FD2651" w:rsidRPr="006073D7" w:rsidRDefault="00FD2651">
      <w:pPr>
        <w:jc w:val="left"/>
      </w:pPr>
    </w:p>
    <w:p w14:paraId="55BE6A6B" w14:textId="77777777" w:rsidR="00FD2651" w:rsidRPr="006073D7" w:rsidRDefault="0043613A">
      <w:pPr>
        <w:jc w:val="left"/>
      </w:pPr>
      <w:r w:rsidRPr="006073D7">
        <w:rPr>
          <w:b/>
        </w:rPr>
        <w:t>DDP</w:t>
      </w:r>
      <w:r w:rsidRPr="006073D7">
        <w:t xml:space="preserve"> – Refers to the quoted price of the Goods, which means “delivered duty paid.”</w:t>
      </w:r>
    </w:p>
    <w:p w14:paraId="05055BDF" w14:textId="77777777" w:rsidR="00FD2651" w:rsidRPr="006073D7" w:rsidRDefault="00FD2651">
      <w:pPr>
        <w:jc w:val="left"/>
      </w:pPr>
    </w:p>
    <w:p w14:paraId="39A23B0D" w14:textId="77777777" w:rsidR="00FD2651" w:rsidRPr="006073D7" w:rsidRDefault="0043613A">
      <w:pPr>
        <w:jc w:val="left"/>
        <w:rPr>
          <w:b/>
        </w:rPr>
      </w:pPr>
      <w:r w:rsidRPr="006073D7">
        <w:rPr>
          <w:b/>
        </w:rPr>
        <w:t xml:space="preserve">DTI </w:t>
      </w:r>
      <w:r w:rsidRPr="006073D7">
        <w:t>– Department of Trade and Industry.</w:t>
      </w:r>
    </w:p>
    <w:p w14:paraId="1FC02EAD" w14:textId="77777777" w:rsidR="00FD2651" w:rsidRPr="006073D7" w:rsidRDefault="00FD2651">
      <w:pPr>
        <w:jc w:val="left"/>
      </w:pPr>
    </w:p>
    <w:p w14:paraId="2ACB6B3B" w14:textId="77777777" w:rsidR="00FD2651" w:rsidRPr="006073D7" w:rsidRDefault="0043613A">
      <w:pPr>
        <w:jc w:val="left"/>
      </w:pPr>
      <w:r w:rsidRPr="006073D7">
        <w:rPr>
          <w:b/>
        </w:rPr>
        <w:t>EXW</w:t>
      </w:r>
      <w:r w:rsidRPr="006073D7">
        <w:t xml:space="preserve"> – Ex works.</w:t>
      </w:r>
    </w:p>
    <w:p w14:paraId="58DD7BBE" w14:textId="77777777" w:rsidR="00FD2651" w:rsidRPr="006073D7" w:rsidRDefault="00FD2651">
      <w:pPr>
        <w:jc w:val="left"/>
      </w:pPr>
    </w:p>
    <w:p w14:paraId="43E10289" w14:textId="77777777" w:rsidR="00FD2651" w:rsidRPr="006073D7" w:rsidRDefault="0043613A">
      <w:pPr>
        <w:jc w:val="left"/>
      </w:pPr>
      <w:r w:rsidRPr="006073D7">
        <w:rPr>
          <w:b/>
        </w:rPr>
        <w:t>FCA</w:t>
      </w:r>
      <w:r w:rsidRPr="006073D7">
        <w:t xml:space="preserve"> – “Free Carrier” shipping point.</w:t>
      </w:r>
    </w:p>
    <w:p w14:paraId="2A2B2BCB" w14:textId="77777777" w:rsidR="00FD2651" w:rsidRPr="006073D7" w:rsidRDefault="00FD2651">
      <w:pPr>
        <w:jc w:val="left"/>
      </w:pPr>
    </w:p>
    <w:p w14:paraId="553BE569" w14:textId="77777777" w:rsidR="00FD2651" w:rsidRPr="006073D7" w:rsidRDefault="0043613A">
      <w:pPr>
        <w:jc w:val="left"/>
      </w:pPr>
      <w:r w:rsidRPr="006073D7">
        <w:rPr>
          <w:b/>
        </w:rPr>
        <w:t>FOB</w:t>
      </w:r>
      <w:r w:rsidRPr="006073D7">
        <w:t xml:space="preserve"> – “Free on Board” shipping point.</w:t>
      </w:r>
    </w:p>
    <w:p w14:paraId="75DCBEBD" w14:textId="77777777" w:rsidR="00FD2651" w:rsidRPr="006073D7" w:rsidRDefault="00FD2651">
      <w:pPr>
        <w:jc w:val="left"/>
      </w:pPr>
    </w:p>
    <w:p w14:paraId="308E5172" w14:textId="77777777" w:rsidR="00FD2651" w:rsidRPr="006073D7" w:rsidRDefault="0043613A">
      <w:r w:rsidRPr="006073D7">
        <w:rPr>
          <w:b/>
        </w:rPr>
        <w:t>Foreign-funded Procurement or Foreign-Assisted Project</w:t>
      </w:r>
      <w:r w:rsidRPr="006073D7">
        <w:t>–</w:t>
      </w:r>
      <w:r w:rsidRPr="006073D7">
        <w:rPr>
          <w:b/>
        </w:rPr>
        <w:t xml:space="preserve"> </w:t>
      </w:r>
      <w:r w:rsidRPr="006073D7">
        <w:t>Refers to procurement whose funding source is from a foreign government, foreign or international financing institution as specified in the Treaty or International or Executive Agreement. (2016 revised IRR, Section 5[b]).</w:t>
      </w:r>
    </w:p>
    <w:p w14:paraId="5ED754C2" w14:textId="77777777" w:rsidR="00FD2651" w:rsidRPr="006073D7" w:rsidRDefault="0043613A">
      <w:pPr>
        <w:spacing w:before="240" w:after="240"/>
      </w:pPr>
      <w:r w:rsidRPr="006073D7">
        <w:rPr>
          <w:b/>
        </w:rPr>
        <w:t>Framework Agreement</w:t>
      </w:r>
      <w:r w:rsidRPr="006073D7">
        <w:t xml:space="preserve"> – Refers to a written agreement between a procuring entity and a supplier or service provider that identifies the terms and conditions, under which specific purchases, otherwise known as “Call-Offs,” are made for the duration of the agreement. It is in the nature of an option contract between the procuring entity and the bidder(s) granting the procuring entity the option to either place an order for any of the goods or services identified in the Framework Agreement List or not buy at all, within a minimum period of one (1) year to a maximum period of three (3) years. (GPPB Resolution No. 27-2019)</w:t>
      </w:r>
    </w:p>
    <w:p w14:paraId="05DB8839" w14:textId="77777777" w:rsidR="00FD2651" w:rsidRPr="006073D7" w:rsidRDefault="0043613A">
      <w:r w:rsidRPr="006073D7">
        <w:rPr>
          <w:b/>
        </w:rPr>
        <w:t xml:space="preserve">GFI </w:t>
      </w:r>
      <w:r w:rsidRPr="006073D7">
        <w:t>– Government Financial Institution.</w:t>
      </w:r>
      <w:r w:rsidRPr="006073D7">
        <w:rPr>
          <w:b/>
        </w:rPr>
        <w:t xml:space="preserve"> </w:t>
      </w:r>
      <w:r w:rsidRPr="006073D7">
        <w:rPr>
          <w:b/>
          <w:i/>
        </w:rPr>
        <w:t> </w:t>
      </w:r>
    </w:p>
    <w:p w14:paraId="52059BD8" w14:textId="77777777" w:rsidR="00FD2651" w:rsidRPr="006073D7" w:rsidRDefault="00FD2651">
      <w:pPr>
        <w:jc w:val="left"/>
      </w:pPr>
    </w:p>
    <w:p w14:paraId="3C387C98" w14:textId="55A633CF" w:rsidR="00FD2651" w:rsidRPr="006073D7" w:rsidRDefault="0043613A">
      <w:r w:rsidRPr="006073D7">
        <w:rPr>
          <w:b/>
        </w:rPr>
        <w:t xml:space="preserve">GOCC </w:t>
      </w:r>
      <w:r w:rsidRPr="006073D7">
        <w:t>–</w:t>
      </w:r>
      <w:r w:rsidRPr="006073D7">
        <w:rPr>
          <w:b/>
        </w:rPr>
        <w:t xml:space="preserve"> </w:t>
      </w:r>
      <w:r w:rsidRPr="006073D7">
        <w:t xml:space="preserve">Government-owned and/or –controlled </w:t>
      </w:r>
      <w:r w:rsidR="00196EE3">
        <w:t>c</w:t>
      </w:r>
      <w:r w:rsidRPr="006073D7">
        <w:t>orporation.</w:t>
      </w:r>
    </w:p>
    <w:p w14:paraId="5E10A5DD" w14:textId="77777777" w:rsidR="00FD2651" w:rsidRPr="006073D7" w:rsidRDefault="00FD2651">
      <w:pPr>
        <w:jc w:val="left"/>
      </w:pPr>
    </w:p>
    <w:p w14:paraId="3FB7F689" w14:textId="77777777" w:rsidR="00FD2651" w:rsidRPr="006073D7" w:rsidRDefault="0043613A">
      <w:r w:rsidRPr="006073D7">
        <w:rPr>
          <w:b/>
        </w:rPr>
        <w:t xml:space="preserve">Goods </w:t>
      </w:r>
      <w:r w:rsidRPr="006073D7">
        <w:t>– Refer to all items, supplies, materials and general support services, except Consulting Services and Infrastructure Projects, which may be needed in the transaction of public businesses or in the pursuit of any government undertaking, project or activity, whether in the nature of equipment, furniture, stationery, materials for construction, or personal property of any kind, including non-personal or contractual services such as the repair and maintenance of equipment and furniture, as well as trucking, hauling, janitorial, security, and related or analogous services, as well as procurement of materials and supplies provided by the Procuring Entity for such services. The term “related” or “analogous services” shall include, but is not limited to, lease or purchase of office space, media advertisements, health maintenance services, and other services essential to the operation of the Procuring Entity. (2016 revised IRR, Section 5[r])</w:t>
      </w:r>
    </w:p>
    <w:p w14:paraId="0F79CB27" w14:textId="77777777" w:rsidR="00FD2651" w:rsidRPr="006073D7" w:rsidRDefault="00FD2651">
      <w:pPr>
        <w:jc w:val="left"/>
      </w:pPr>
    </w:p>
    <w:p w14:paraId="4E73416D" w14:textId="77777777" w:rsidR="00FD2651" w:rsidRPr="006073D7" w:rsidRDefault="0043613A">
      <w:r w:rsidRPr="006073D7">
        <w:rPr>
          <w:b/>
        </w:rPr>
        <w:t xml:space="preserve">GOP </w:t>
      </w:r>
      <w:r w:rsidRPr="006073D7">
        <w:t>– Government of the Philippines.</w:t>
      </w:r>
    </w:p>
    <w:p w14:paraId="36A1DD85" w14:textId="77777777" w:rsidR="00FD2651" w:rsidRPr="006073D7" w:rsidRDefault="00FD2651"/>
    <w:p w14:paraId="7ABC18DF" w14:textId="5BA08263" w:rsidR="00FD2651" w:rsidRPr="006073D7" w:rsidRDefault="0043613A">
      <w:r w:rsidRPr="006073D7">
        <w:rPr>
          <w:b/>
        </w:rPr>
        <w:t xml:space="preserve">GPPB </w:t>
      </w:r>
      <w:r w:rsidRPr="006073D7">
        <w:t>– Government Procurement Policy Board.</w:t>
      </w:r>
    </w:p>
    <w:p w14:paraId="1D130FE3" w14:textId="77777777" w:rsidR="00FD2651" w:rsidRPr="006073D7" w:rsidRDefault="00FD2651">
      <w:pPr>
        <w:jc w:val="left"/>
      </w:pPr>
    </w:p>
    <w:p w14:paraId="7F552817" w14:textId="77777777" w:rsidR="00FD2651" w:rsidRPr="006073D7" w:rsidRDefault="0043613A">
      <w:r w:rsidRPr="006073D7">
        <w:rPr>
          <w:b/>
        </w:rPr>
        <w:t xml:space="preserve">INCOTERMS – </w:t>
      </w:r>
      <w:r w:rsidRPr="006073D7">
        <w:t>International Commercial Terms.</w:t>
      </w:r>
    </w:p>
    <w:p w14:paraId="00EFF624" w14:textId="77777777" w:rsidR="00FD2651" w:rsidRPr="006073D7" w:rsidRDefault="00FD2651">
      <w:pPr>
        <w:jc w:val="left"/>
      </w:pPr>
    </w:p>
    <w:p w14:paraId="10C27941" w14:textId="77777777" w:rsidR="00FD2651" w:rsidRPr="006073D7" w:rsidRDefault="0043613A">
      <w:r w:rsidRPr="006073D7">
        <w:rPr>
          <w:b/>
        </w:rPr>
        <w:t xml:space="preserve">Infrastructure Projects </w:t>
      </w:r>
      <w:r w:rsidRPr="006073D7">
        <w:t xml:space="preserve">– Include the construction, improvement, rehabilitation, demolition, repair, restoration or maintenance of roads and bridges, railways, airports, seaports, communication facilities, civil works components of information technology projects, irrigation, flood control and drainage, water supply, sanitation, sewerage and solid waste management systems, shore protection, energy/power and electrification facilities, national </w:t>
      </w:r>
      <w:r w:rsidRPr="006073D7">
        <w:lastRenderedPageBreak/>
        <w:t xml:space="preserve">buildings, school buildings, hospital buildings, and other related construction projects of the government. Also referred to as </w:t>
      </w:r>
      <w:r w:rsidRPr="006073D7">
        <w:rPr>
          <w:i/>
        </w:rPr>
        <w:t>civil works or works</w:t>
      </w:r>
      <w:r w:rsidRPr="006073D7">
        <w:t>. (2016 revised IRR, Section 5[u])</w:t>
      </w:r>
    </w:p>
    <w:p w14:paraId="0FB2729B" w14:textId="77777777" w:rsidR="00FD2651" w:rsidRPr="006073D7" w:rsidRDefault="00FD2651">
      <w:pPr>
        <w:jc w:val="left"/>
      </w:pPr>
    </w:p>
    <w:p w14:paraId="4BE367EE" w14:textId="77777777" w:rsidR="00FD2651" w:rsidRPr="006073D7" w:rsidRDefault="0043613A">
      <w:r w:rsidRPr="006073D7">
        <w:rPr>
          <w:b/>
        </w:rPr>
        <w:t xml:space="preserve">LGUs – </w:t>
      </w:r>
      <w:r w:rsidRPr="006073D7">
        <w:t>Local Government Units. </w:t>
      </w:r>
    </w:p>
    <w:p w14:paraId="6E16FFD2" w14:textId="77777777" w:rsidR="00FD2651" w:rsidRPr="006073D7" w:rsidRDefault="00FD2651">
      <w:pPr>
        <w:jc w:val="left"/>
      </w:pPr>
    </w:p>
    <w:p w14:paraId="03610218" w14:textId="77777777" w:rsidR="00FD2651" w:rsidRPr="006073D7" w:rsidRDefault="0043613A">
      <w:r w:rsidRPr="006073D7">
        <w:rPr>
          <w:b/>
        </w:rPr>
        <w:t xml:space="preserve">NFCC – </w:t>
      </w:r>
      <w:r w:rsidRPr="006073D7">
        <w:t>Net Financial Contracting Capacity.</w:t>
      </w:r>
    </w:p>
    <w:p w14:paraId="3B9A0E4A" w14:textId="77777777" w:rsidR="00FD2651" w:rsidRPr="006073D7" w:rsidRDefault="00FD2651">
      <w:pPr>
        <w:jc w:val="left"/>
      </w:pPr>
    </w:p>
    <w:p w14:paraId="2022EFDF" w14:textId="77777777" w:rsidR="00FD2651" w:rsidRPr="006073D7" w:rsidRDefault="0043613A">
      <w:r w:rsidRPr="006073D7">
        <w:rPr>
          <w:b/>
        </w:rPr>
        <w:t xml:space="preserve">NGA – </w:t>
      </w:r>
      <w:r w:rsidRPr="006073D7">
        <w:t>National Government Agency.</w:t>
      </w:r>
    </w:p>
    <w:p w14:paraId="77590052" w14:textId="77777777" w:rsidR="00FD2651" w:rsidRPr="006073D7" w:rsidRDefault="00FD2651">
      <w:pPr>
        <w:jc w:val="left"/>
      </w:pPr>
    </w:p>
    <w:p w14:paraId="2C6E407A" w14:textId="67399AD9" w:rsidR="00FD2651" w:rsidRPr="00175C3D" w:rsidRDefault="0043613A">
      <w:r w:rsidRPr="006073D7">
        <w:rPr>
          <w:b/>
        </w:rPr>
        <w:t xml:space="preserve">PhilGEPS - </w:t>
      </w:r>
      <w:r w:rsidRPr="006073D7">
        <w:t>Philippine Government Electronic Procurement System. </w:t>
      </w:r>
    </w:p>
    <w:p w14:paraId="1CAC575F" w14:textId="77777777" w:rsidR="00FD2651" w:rsidRPr="006073D7" w:rsidRDefault="00FD2651">
      <w:pPr>
        <w:jc w:val="left"/>
      </w:pPr>
    </w:p>
    <w:p w14:paraId="1AA0A331" w14:textId="77777777" w:rsidR="00FD2651" w:rsidRPr="006073D7" w:rsidRDefault="0043613A">
      <w:r w:rsidRPr="006073D7">
        <w:rPr>
          <w:b/>
        </w:rPr>
        <w:t xml:space="preserve">Procurement Project </w:t>
      </w:r>
      <w:r w:rsidRPr="006073D7">
        <w:t>– refers to a specific or identified procurement covering goods, infrastructure project or consulting services. A Procurement Project shall be described, detailed, and scheduled in the Project Procurement Management Plan prepared by the agency which shall be consolidated in the procuring entity's Annual Procurement Plan. (GPPB Circular No. 06-2019 dated 17 July 2019)</w:t>
      </w:r>
    </w:p>
    <w:p w14:paraId="1FA153D0" w14:textId="77777777" w:rsidR="00FD2651" w:rsidRPr="006073D7" w:rsidRDefault="00FD2651">
      <w:pPr>
        <w:jc w:val="left"/>
      </w:pPr>
    </w:p>
    <w:p w14:paraId="0B191135" w14:textId="77777777" w:rsidR="00FD2651" w:rsidRPr="006073D7" w:rsidRDefault="0043613A">
      <w:r w:rsidRPr="006073D7">
        <w:rPr>
          <w:b/>
        </w:rPr>
        <w:t xml:space="preserve">PSA – </w:t>
      </w:r>
      <w:r w:rsidRPr="006073D7">
        <w:t>Philippine Statistics Authority.</w:t>
      </w:r>
      <w:r w:rsidRPr="006073D7">
        <w:rPr>
          <w:b/>
        </w:rPr>
        <w:t> </w:t>
      </w:r>
    </w:p>
    <w:p w14:paraId="5BB5CC09" w14:textId="77777777" w:rsidR="00FD2651" w:rsidRPr="006073D7" w:rsidRDefault="00FD2651">
      <w:pPr>
        <w:jc w:val="left"/>
      </w:pPr>
    </w:p>
    <w:p w14:paraId="68614E6F" w14:textId="77777777" w:rsidR="00FD2651" w:rsidRPr="006073D7" w:rsidRDefault="0043613A">
      <w:r w:rsidRPr="006073D7">
        <w:rPr>
          <w:b/>
        </w:rPr>
        <w:t xml:space="preserve">SEC – </w:t>
      </w:r>
      <w:r w:rsidRPr="006073D7">
        <w:t>Securities and Exchange Commission.</w:t>
      </w:r>
    </w:p>
    <w:p w14:paraId="780AD801" w14:textId="77777777" w:rsidR="00FD2651" w:rsidRPr="006073D7" w:rsidRDefault="00FD2651">
      <w:pPr>
        <w:rPr>
          <w:b/>
        </w:rPr>
      </w:pPr>
    </w:p>
    <w:p w14:paraId="530D9CD7" w14:textId="77777777" w:rsidR="00FD2651" w:rsidRPr="006073D7" w:rsidRDefault="0043613A">
      <w:r w:rsidRPr="006073D7">
        <w:rPr>
          <w:b/>
        </w:rPr>
        <w:t xml:space="preserve">SLCC – </w:t>
      </w:r>
      <w:r w:rsidRPr="006073D7">
        <w:t>Single Largest Completed Contract.</w:t>
      </w:r>
    </w:p>
    <w:p w14:paraId="4C46D552" w14:textId="77777777" w:rsidR="00FD2651" w:rsidRPr="006073D7" w:rsidRDefault="00FD2651"/>
    <w:p w14:paraId="5472963C" w14:textId="77777777" w:rsidR="00FD2651" w:rsidRPr="006073D7" w:rsidRDefault="0043613A">
      <w:r w:rsidRPr="006073D7">
        <w:rPr>
          <w:b/>
        </w:rPr>
        <w:t xml:space="preserve">Supplier </w:t>
      </w:r>
      <w:r w:rsidRPr="006073D7">
        <w:t xml:space="preserve">– refers to a citizen, or any corporate body or commercial company duly organized and registered under the laws where it is established, habitually established in business and engaged in the manufacture or sale of the merchandise or performance of the general services covered by his bid. (Item 3.8 of GPPB Resolution No. 13-2019, dated 23 May 2019). Supplier as used in these Bidding Documents may likewise refer to a distributor, manufacturer, contractor, or consultant. </w:t>
      </w:r>
    </w:p>
    <w:p w14:paraId="4AFA67C5" w14:textId="77777777" w:rsidR="00FD2651" w:rsidRPr="006073D7" w:rsidRDefault="00FD2651"/>
    <w:p w14:paraId="036BC098" w14:textId="77777777" w:rsidR="00FD2651" w:rsidRPr="006073D7" w:rsidRDefault="0043613A">
      <w:pPr>
        <w:jc w:val="left"/>
        <w:rPr>
          <w:b/>
        </w:rPr>
        <w:sectPr w:rsidR="00FD2651" w:rsidRPr="006073D7" w:rsidSect="00493DCD">
          <w:headerReference w:type="even" r:id="rId10"/>
          <w:headerReference w:type="default" r:id="rId11"/>
          <w:footerReference w:type="default" r:id="rId12"/>
          <w:headerReference w:type="first" r:id="rId13"/>
          <w:pgSz w:w="11909" w:h="16834"/>
          <w:pgMar w:top="1440" w:right="1440" w:bottom="1440" w:left="1440" w:header="720" w:footer="720" w:gutter="0"/>
          <w:cols w:space="720" w:equalWidth="0">
            <w:col w:w="9029"/>
          </w:cols>
        </w:sectPr>
      </w:pPr>
      <w:r w:rsidRPr="006073D7">
        <w:rPr>
          <w:b/>
        </w:rPr>
        <w:t xml:space="preserve">UN – </w:t>
      </w:r>
      <w:r w:rsidRPr="006073D7">
        <w:t>United Nations.</w:t>
      </w:r>
    </w:p>
    <w:p w14:paraId="3A92A2CD" w14:textId="77777777" w:rsidR="00F66A81" w:rsidRDefault="00F66A81">
      <w:pPr>
        <w:pStyle w:val="Heading1"/>
        <w:spacing w:before="0" w:after="0"/>
        <w:rPr>
          <w:color w:val="FF0000"/>
        </w:rPr>
      </w:pPr>
      <w:bookmarkStart w:id="4" w:name="_Toc145497022"/>
    </w:p>
    <w:p w14:paraId="10033757" w14:textId="77777777" w:rsidR="00F66A81" w:rsidRDefault="00F66A81">
      <w:pPr>
        <w:pStyle w:val="Heading1"/>
        <w:spacing w:before="0" w:after="0"/>
        <w:rPr>
          <w:color w:val="FF0000"/>
        </w:rPr>
      </w:pPr>
    </w:p>
    <w:p w14:paraId="3FE0D794" w14:textId="77777777" w:rsidR="00F66A81" w:rsidRDefault="00F66A81">
      <w:pPr>
        <w:pStyle w:val="Heading1"/>
        <w:spacing w:before="0" w:after="0"/>
        <w:rPr>
          <w:color w:val="FF0000"/>
        </w:rPr>
      </w:pPr>
    </w:p>
    <w:p w14:paraId="38622F09" w14:textId="77777777" w:rsidR="00F66A81" w:rsidRDefault="00F66A81">
      <w:pPr>
        <w:pStyle w:val="Heading1"/>
        <w:spacing w:before="0" w:after="0"/>
        <w:rPr>
          <w:color w:val="FF0000"/>
        </w:rPr>
      </w:pPr>
    </w:p>
    <w:p w14:paraId="5AC1126F" w14:textId="77777777" w:rsidR="00F66A81" w:rsidRDefault="00F66A81">
      <w:pPr>
        <w:pStyle w:val="Heading1"/>
        <w:spacing w:before="0" w:after="0"/>
        <w:rPr>
          <w:color w:val="FF0000"/>
        </w:rPr>
      </w:pPr>
    </w:p>
    <w:p w14:paraId="0F68870E" w14:textId="77777777" w:rsidR="00F66A81" w:rsidRDefault="00F66A81">
      <w:pPr>
        <w:pStyle w:val="Heading1"/>
        <w:spacing w:before="0" w:after="0"/>
        <w:rPr>
          <w:color w:val="FF0000"/>
        </w:rPr>
      </w:pPr>
    </w:p>
    <w:p w14:paraId="1E2E9081" w14:textId="77777777" w:rsidR="00F66A81" w:rsidRDefault="00F66A81">
      <w:pPr>
        <w:pStyle w:val="Heading1"/>
        <w:spacing w:before="0" w:after="0"/>
        <w:rPr>
          <w:color w:val="FF0000"/>
        </w:rPr>
      </w:pPr>
    </w:p>
    <w:p w14:paraId="57C83A65" w14:textId="3811CE92" w:rsidR="00FD2651" w:rsidRPr="00F66A81" w:rsidRDefault="0043613A">
      <w:pPr>
        <w:pStyle w:val="Heading1"/>
        <w:spacing w:before="0" w:after="0"/>
        <w:rPr>
          <w:color w:val="000000" w:themeColor="text1"/>
          <w:sz w:val="32"/>
          <w:szCs w:val="32"/>
        </w:rPr>
      </w:pPr>
      <w:r w:rsidRPr="00F66A81">
        <w:rPr>
          <w:color w:val="000000" w:themeColor="text1"/>
        </w:rPr>
        <w:t>Section I. Invitation to Bid</w:t>
      </w:r>
      <w:bookmarkEnd w:id="4"/>
    </w:p>
    <w:p w14:paraId="6BF61DD7" w14:textId="77777777" w:rsidR="00FD2651" w:rsidRPr="006073D7" w:rsidRDefault="00FD2651">
      <w:pPr>
        <w:tabs>
          <w:tab w:val="center" w:pos="4680"/>
        </w:tabs>
        <w:jc w:val="center"/>
        <w:rPr>
          <w:b/>
          <w:sz w:val="36"/>
          <w:szCs w:val="36"/>
        </w:rPr>
        <w:sectPr w:rsidR="00FD2651" w:rsidRPr="006073D7" w:rsidSect="00493DCD">
          <w:pgSz w:w="11909" w:h="16834"/>
          <w:pgMar w:top="1440" w:right="1440" w:bottom="1440" w:left="1440" w:header="720" w:footer="720" w:gutter="0"/>
          <w:cols w:space="720" w:equalWidth="0">
            <w:col w:w="9029"/>
          </w:cols>
        </w:sectPr>
      </w:pPr>
    </w:p>
    <w:p w14:paraId="7FCB7062" w14:textId="77777777" w:rsidR="003952C1" w:rsidRDefault="003952C1">
      <w:pPr>
        <w:pStyle w:val="Heading1"/>
        <w:spacing w:before="0" w:after="0"/>
      </w:pPr>
    </w:p>
    <w:p w14:paraId="29B8E6E9" w14:textId="77777777" w:rsidR="003952C1" w:rsidRDefault="003952C1">
      <w:pPr>
        <w:pStyle w:val="Heading1"/>
        <w:spacing w:before="0" w:after="0"/>
      </w:pPr>
    </w:p>
    <w:p w14:paraId="6E7E2862" w14:textId="77777777" w:rsidR="003952C1" w:rsidRDefault="003952C1">
      <w:pPr>
        <w:pStyle w:val="Heading1"/>
        <w:spacing w:before="0" w:after="0"/>
      </w:pPr>
    </w:p>
    <w:p w14:paraId="4AC16311" w14:textId="77777777" w:rsidR="003952C1" w:rsidRDefault="003952C1">
      <w:pPr>
        <w:pStyle w:val="Heading1"/>
        <w:spacing w:before="0" w:after="0"/>
      </w:pPr>
    </w:p>
    <w:p w14:paraId="0C8C4194" w14:textId="77777777" w:rsidR="003952C1" w:rsidRDefault="003952C1">
      <w:pPr>
        <w:pStyle w:val="Heading1"/>
        <w:spacing w:before="0" w:after="0"/>
      </w:pPr>
    </w:p>
    <w:p w14:paraId="0A355756" w14:textId="77777777" w:rsidR="003952C1" w:rsidRDefault="003952C1">
      <w:pPr>
        <w:pStyle w:val="Heading1"/>
        <w:spacing w:before="0" w:after="0"/>
      </w:pPr>
    </w:p>
    <w:p w14:paraId="0DA63397" w14:textId="77777777" w:rsidR="003952C1" w:rsidRDefault="003952C1">
      <w:pPr>
        <w:pStyle w:val="Heading1"/>
        <w:spacing w:before="0" w:after="0"/>
      </w:pPr>
    </w:p>
    <w:p w14:paraId="295BF088" w14:textId="3B643085" w:rsidR="00FD2651" w:rsidRPr="006073D7" w:rsidRDefault="0043613A">
      <w:pPr>
        <w:pStyle w:val="Heading1"/>
        <w:spacing w:before="0" w:after="0"/>
      </w:pPr>
      <w:bookmarkStart w:id="5" w:name="_Toc145497023"/>
      <w:r w:rsidRPr="006073D7">
        <w:t>Section II. Instructions to Bidders</w:t>
      </w:r>
      <w:bookmarkEnd w:id="5"/>
    </w:p>
    <w:p w14:paraId="47276C4B" w14:textId="77777777" w:rsidR="00FD2651" w:rsidRPr="006073D7" w:rsidRDefault="00FD2651"/>
    <w:p w14:paraId="2B9FDF80" w14:textId="77777777" w:rsidR="00FD2651" w:rsidRPr="006073D7" w:rsidRDefault="00FD2651">
      <w:pPr>
        <w:pStyle w:val="Heading2"/>
        <w:spacing w:before="0"/>
        <w:ind w:left="720" w:firstLine="360"/>
        <w:jc w:val="both"/>
        <w:rPr>
          <w:sz w:val="32"/>
          <w:szCs w:val="32"/>
        </w:rPr>
        <w:sectPr w:rsidR="00FD2651" w:rsidRPr="006073D7" w:rsidSect="00493DCD">
          <w:footerReference w:type="default" r:id="rId14"/>
          <w:pgSz w:w="11909" w:h="16834"/>
          <w:pgMar w:top="1440" w:right="1440" w:bottom="1440" w:left="1440" w:header="720" w:footer="720" w:gutter="0"/>
          <w:cols w:space="720" w:equalWidth="0">
            <w:col w:w="9029"/>
          </w:cols>
        </w:sectPr>
      </w:pPr>
    </w:p>
    <w:p w14:paraId="2F4DF037" w14:textId="73AB0FB3" w:rsidR="00FD2651" w:rsidRPr="006073D7" w:rsidRDefault="0043613A" w:rsidP="004631BE">
      <w:pPr>
        <w:pStyle w:val="Heading2"/>
        <w:numPr>
          <w:ilvl w:val="0"/>
          <w:numId w:val="20"/>
        </w:numPr>
        <w:spacing w:before="0"/>
        <w:ind w:hanging="540"/>
        <w:jc w:val="left"/>
      </w:pPr>
      <w:bookmarkStart w:id="6" w:name="_Toc145497024"/>
      <w:r w:rsidRPr="006073D7">
        <w:lastRenderedPageBreak/>
        <w:t>Scope of Bid</w:t>
      </w:r>
      <w:bookmarkEnd w:id="6"/>
    </w:p>
    <w:p w14:paraId="5C054918" w14:textId="77777777" w:rsidR="00FD2651" w:rsidRPr="006073D7" w:rsidRDefault="00FD2651">
      <w:pPr>
        <w:pBdr>
          <w:top w:val="nil"/>
          <w:left w:val="nil"/>
          <w:bottom w:val="nil"/>
          <w:right w:val="nil"/>
          <w:between w:val="nil"/>
        </w:pBdr>
        <w:ind w:left="1440" w:hanging="720"/>
        <w:rPr>
          <w:rFonts w:ascii="Arial" w:eastAsia="Arial" w:hAnsi="Arial" w:cs="Arial"/>
          <w:color w:val="000000"/>
        </w:rPr>
      </w:pPr>
    </w:p>
    <w:p w14:paraId="51D1F2C3" w14:textId="7C782535" w:rsidR="00FD2651" w:rsidRPr="00DB1D3B" w:rsidRDefault="0043613A">
      <w:pPr>
        <w:pBdr>
          <w:top w:val="nil"/>
          <w:left w:val="nil"/>
          <w:bottom w:val="nil"/>
          <w:right w:val="nil"/>
          <w:between w:val="nil"/>
        </w:pBdr>
        <w:ind w:left="720" w:hanging="720"/>
      </w:pPr>
      <w:r w:rsidRPr="006073D7">
        <w:rPr>
          <w:color w:val="000000"/>
        </w:rPr>
        <w:tab/>
        <w:t xml:space="preserve">The Procuring Entity, </w:t>
      </w:r>
      <w:r w:rsidR="003952C1" w:rsidRPr="003952C1">
        <w:rPr>
          <w:b/>
          <w:bCs/>
          <w:color w:val="000000"/>
        </w:rPr>
        <w:t>Department of Public Works and Highways, Davao del Sur District Engineering Office</w:t>
      </w:r>
      <w:r w:rsidR="003952C1">
        <w:rPr>
          <w:color w:val="000000"/>
        </w:rPr>
        <w:t xml:space="preserve"> </w:t>
      </w:r>
      <w:r w:rsidRPr="006073D7">
        <w:rPr>
          <w:color w:val="000000"/>
        </w:rPr>
        <w:t xml:space="preserve">wishes to receive Bids for the </w:t>
      </w:r>
      <w:r w:rsidR="002A40F8" w:rsidRPr="002A40F8">
        <w:rPr>
          <w:b/>
          <w:bCs/>
        </w:rPr>
        <w:t>Procurement of 8,000 Liters Automotive Diesel</w:t>
      </w:r>
      <w:r w:rsidR="00AC5756">
        <w:t xml:space="preserve"> </w:t>
      </w:r>
      <w:r w:rsidRPr="00DB1D3B">
        <w:t>with</w:t>
      </w:r>
      <w:r w:rsidR="003952C1" w:rsidRPr="00DB1D3B">
        <w:t xml:space="preserve"> contract</w:t>
      </w:r>
      <w:r w:rsidRPr="00DB1D3B">
        <w:t xml:space="preserve"> identification number </w:t>
      </w:r>
      <w:r w:rsidR="003952C1" w:rsidRPr="00DB1D3B">
        <w:rPr>
          <w:b/>
          <w:bCs/>
        </w:rPr>
        <w:t>2</w:t>
      </w:r>
      <w:r w:rsidR="00CF1F96">
        <w:rPr>
          <w:b/>
          <w:bCs/>
        </w:rPr>
        <w:t>5</w:t>
      </w:r>
      <w:r w:rsidR="003952C1" w:rsidRPr="00DB1D3B">
        <w:rPr>
          <w:b/>
          <w:bCs/>
        </w:rPr>
        <w:t>GLD0</w:t>
      </w:r>
      <w:r w:rsidR="00B45EA9">
        <w:rPr>
          <w:b/>
          <w:bCs/>
        </w:rPr>
        <w:t>0</w:t>
      </w:r>
      <w:r w:rsidR="002A40F8">
        <w:rPr>
          <w:b/>
          <w:bCs/>
        </w:rPr>
        <w:t>20</w:t>
      </w:r>
      <w:r w:rsidRPr="00DB1D3B">
        <w:t>.</w:t>
      </w:r>
    </w:p>
    <w:p w14:paraId="7E5B02E5" w14:textId="77777777" w:rsidR="00FD2651" w:rsidRPr="00DB1D3B" w:rsidRDefault="00FD2651">
      <w:pPr>
        <w:pBdr>
          <w:top w:val="nil"/>
          <w:left w:val="nil"/>
          <w:bottom w:val="nil"/>
          <w:right w:val="nil"/>
          <w:between w:val="nil"/>
        </w:pBdr>
        <w:ind w:left="720"/>
      </w:pPr>
    </w:p>
    <w:p w14:paraId="6086FBB2" w14:textId="11181906" w:rsidR="00FD2651" w:rsidRPr="006073D7" w:rsidRDefault="0043613A">
      <w:pPr>
        <w:ind w:left="720"/>
      </w:pPr>
      <w:r w:rsidRPr="00DB1D3B">
        <w:t>The Procurement Project (re</w:t>
      </w:r>
      <w:r w:rsidR="001E77B1" w:rsidRPr="00DB1D3B">
        <w:t xml:space="preserve">ferred to herein as “Project”) </w:t>
      </w:r>
      <w:r w:rsidRPr="00DB1D3B">
        <w:t>is composed of</w:t>
      </w:r>
      <w:r w:rsidRPr="00DB1D3B">
        <w:rPr>
          <w:i/>
        </w:rPr>
        <w:t xml:space="preserve"> </w:t>
      </w:r>
      <w:r w:rsidR="00BF660A">
        <w:rPr>
          <w:b/>
          <w:bCs/>
          <w:iCs/>
        </w:rPr>
        <w:t>One</w:t>
      </w:r>
      <w:r w:rsidR="003952C1" w:rsidRPr="00DB1D3B">
        <w:rPr>
          <w:b/>
          <w:bCs/>
          <w:iCs/>
        </w:rPr>
        <w:t xml:space="preserve"> (</w:t>
      </w:r>
      <w:r w:rsidR="00BF660A">
        <w:rPr>
          <w:b/>
          <w:bCs/>
          <w:iCs/>
        </w:rPr>
        <w:t>1</w:t>
      </w:r>
      <w:r w:rsidR="003952C1" w:rsidRPr="00DB1D3B">
        <w:rPr>
          <w:b/>
          <w:bCs/>
          <w:iCs/>
        </w:rPr>
        <w:t>) item</w:t>
      </w:r>
      <w:r w:rsidRPr="006073D7">
        <w:t>, the details of which are described in Section VII (Technical Specifications).</w:t>
      </w:r>
    </w:p>
    <w:p w14:paraId="3572D845" w14:textId="77777777" w:rsidR="00FD2651" w:rsidRPr="006073D7" w:rsidRDefault="00FD2651">
      <w:pPr>
        <w:pBdr>
          <w:top w:val="nil"/>
          <w:left w:val="nil"/>
          <w:bottom w:val="nil"/>
          <w:right w:val="nil"/>
          <w:between w:val="nil"/>
        </w:pBdr>
        <w:ind w:left="720" w:hanging="720"/>
        <w:rPr>
          <w:color w:val="000000"/>
        </w:rPr>
      </w:pPr>
    </w:p>
    <w:p w14:paraId="11DFAB88" w14:textId="7A82F5DA" w:rsidR="00FD2651" w:rsidRPr="006073D7" w:rsidRDefault="0043613A" w:rsidP="004631BE">
      <w:pPr>
        <w:pStyle w:val="Heading2"/>
        <w:numPr>
          <w:ilvl w:val="0"/>
          <w:numId w:val="20"/>
        </w:numPr>
        <w:spacing w:before="0"/>
        <w:ind w:hanging="540"/>
        <w:jc w:val="left"/>
      </w:pPr>
      <w:bookmarkStart w:id="7" w:name="_Toc145497025"/>
      <w:r w:rsidRPr="006073D7">
        <w:t>Funding Information</w:t>
      </w:r>
      <w:bookmarkEnd w:id="7"/>
    </w:p>
    <w:p w14:paraId="1EDBED35" w14:textId="77777777" w:rsidR="00FD2651" w:rsidRPr="006073D7" w:rsidRDefault="00FD2651"/>
    <w:p w14:paraId="7627BF3A" w14:textId="2DB71463" w:rsidR="00FD2651" w:rsidRPr="003846F1" w:rsidRDefault="0043613A">
      <w:pPr>
        <w:numPr>
          <w:ilvl w:val="0"/>
          <w:numId w:val="9"/>
        </w:numPr>
        <w:pBdr>
          <w:top w:val="nil"/>
          <w:left w:val="nil"/>
          <w:bottom w:val="nil"/>
          <w:right w:val="nil"/>
          <w:between w:val="nil"/>
        </w:pBdr>
        <w:ind w:left="1418" w:hanging="709"/>
        <w:rPr>
          <w:sz w:val="32"/>
          <w:szCs w:val="32"/>
          <w:u w:val="single"/>
        </w:rPr>
      </w:pPr>
      <w:r w:rsidRPr="006073D7">
        <w:t xml:space="preserve">The GOP through the source of funding as indicated below for </w:t>
      </w:r>
      <w:r w:rsidR="003952C1" w:rsidRPr="00DB1D3B">
        <w:rPr>
          <w:b/>
          <w:bCs/>
        </w:rPr>
        <w:t>FY 202</w:t>
      </w:r>
      <w:r w:rsidR="00E03E5B">
        <w:rPr>
          <w:b/>
          <w:bCs/>
        </w:rPr>
        <w:t>5</w:t>
      </w:r>
      <w:r w:rsidRPr="00DB1D3B">
        <w:t xml:space="preserve"> in the amount of </w:t>
      </w:r>
      <w:r w:rsidR="003952C1" w:rsidRPr="002A40F8">
        <w:rPr>
          <w:b/>
          <w:bCs/>
          <w:sz w:val="28"/>
          <w:szCs w:val="28"/>
        </w:rPr>
        <w:t>Php</w:t>
      </w:r>
      <w:r w:rsidR="00BF660A" w:rsidRPr="003846F1">
        <w:rPr>
          <w:b/>
          <w:bCs/>
          <w:u w:val="single"/>
        </w:rPr>
        <w:t xml:space="preserve"> </w:t>
      </w:r>
      <w:r w:rsidR="002A40F8" w:rsidRPr="002A40F8">
        <w:rPr>
          <w:b/>
          <w:bCs/>
          <w:sz w:val="28"/>
          <w:szCs w:val="28"/>
          <w:u w:val="single"/>
        </w:rPr>
        <w:t>600,000.00</w:t>
      </w:r>
    </w:p>
    <w:p w14:paraId="6DDFFE04" w14:textId="77777777" w:rsidR="00FD2651" w:rsidRPr="00DB1D3B" w:rsidRDefault="00FD2651">
      <w:pPr>
        <w:pBdr>
          <w:top w:val="nil"/>
          <w:left w:val="nil"/>
          <w:bottom w:val="nil"/>
          <w:right w:val="nil"/>
          <w:between w:val="nil"/>
        </w:pBdr>
        <w:ind w:left="1418"/>
      </w:pPr>
    </w:p>
    <w:p w14:paraId="4C932A06" w14:textId="77777777" w:rsidR="003846F1" w:rsidRPr="00DB1D3B" w:rsidRDefault="003846F1" w:rsidP="003846F1">
      <w:pPr>
        <w:numPr>
          <w:ilvl w:val="0"/>
          <w:numId w:val="9"/>
        </w:numPr>
        <w:pBdr>
          <w:top w:val="nil"/>
          <w:left w:val="nil"/>
          <w:bottom w:val="nil"/>
          <w:right w:val="nil"/>
          <w:between w:val="nil"/>
        </w:pBdr>
        <w:ind w:left="1418" w:hanging="709"/>
      </w:pPr>
      <w:r w:rsidRPr="00DB1D3B">
        <w:t xml:space="preserve">The source of funding is NGA, the </w:t>
      </w:r>
      <w:r w:rsidRPr="00DB1D3B">
        <w:rPr>
          <w:b/>
          <w:bCs/>
        </w:rPr>
        <w:t>General Appropriations Act (GAA)</w:t>
      </w:r>
      <w:r w:rsidRPr="00DB1D3B">
        <w:t>.</w:t>
      </w:r>
    </w:p>
    <w:p w14:paraId="179E543D" w14:textId="51740B48" w:rsidR="00FD2651" w:rsidRDefault="00FD2651">
      <w:pPr>
        <w:ind w:left="720"/>
      </w:pPr>
    </w:p>
    <w:p w14:paraId="301260A8" w14:textId="02AD5BA5" w:rsidR="00FD2651" w:rsidRPr="006073D7" w:rsidRDefault="0043613A" w:rsidP="004631BE">
      <w:pPr>
        <w:pStyle w:val="Heading2"/>
        <w:numPr>
          <w:ilvl w:val="0"/>
          <w:numId w:val="20"/>
        </w:numPr>
        <w:spacing w:before="0"/>
        <w:ind w:hanging="540"/>
        <w:jc w:val="left"/>
      </w:pPr>
      <w:bookmarkStart w:id="8" w:name="_Toc145497026"/>
      <w:r w:rsidRPr="006073D7">
        <w:t>Bidding Requirements</w:t>
      </w:r>
      <w:bookmarkEnd w:id="8"/>
    </w:p>
    <w:p w14:paraId="4C12E539" w14:textId="77777777" w:rsidR="00FD2651" w:rsidRPr="006073D7" w:rsidRDefault="00FD2651"/>
    <w:p w14:paraId="0BF08D88" w14:textId="77777777" w:rsidR="00FD2651" w:rsidRPr="006073D7" w:rsidRDefault="0043613A">
      <w:pPr>
        <w:pBdr>
          <w:top w:val="nil"/>
          <w:left w:val="nil"/>
          <w:bottom w:val="nil"/>
          <w:right w:val="nil"/>
          <w:between w:val="nil"/>
        </w:pBdr>
        <w:ind w:left="720"/>
        <w:rPr>
          <w:color w:val="000000"/>
        </w:rPr>
      </w:pPr>
      <w:r w:rsidRPr="006073D7">
        <w:rPr>
          <w:color w:val="000000"/>
        </w:rPr>
        <w:t>The Bidding for the Project shall be governed by all the provisions of RA No. 9184 and its 2016 revised IRR, including its Generic Procurement Manua</w:t>
      </w:r>
      <w:r w:rsidRPr="006073D7">
        <w:t>ls</w:t>
      </w:r>
      <w:r w:rsidRPr="006073D7">
        <w:rPr>
          <w:color w:val="000000"/>
        </w:rPr>
        <w:t xml:space="preserve"> and associated policies, rules and regulations as the primary source thereof, while the herein clauses shall serve as the secondary source thereof.  </w:t>
      </w:r>
    </w:p>
    <w:p w14:paraId="26725B5F" w14:textId="77777777" w:rsidR="00FD2651" w:rsidRPr="006073D7" w:rsidRDefault="00FD2651"/>
    <w:p w14:paraId="0C281180" w14:textId="28DBD01D" w:rsidR="00FD2651" w:rsidRPr="006073D7" w:rsidRDefault="0043613A">
      <w:pPr>
        <w:ind w:left="720"/>
      </w:pPr>
      <w:r w:rsidRPr="006073D7">
        <w:t>Any amendments made to the IRR and other GPPB issuances shall be applicable only to the ongoing posting, advertisement, or</w:t>
      </w:r>
      <w:r w:rsidRPr="006073D7">
        <w:rPr>
          <w:b/>
        </w:rPr>
        <w:t xml:space="preserve"> </w:t>
      </w:r>
      <w:r w:rsidR="008053B0" w:rsidRPr="006073D7">
        <w:rPr>
          <w:b/>
        </w:rPr>
        <w:t>IB</w:t>
      </w:r>
      <w:r w:rsidR="008053B0" w:rsidRPr="006073D7">
        <w:t xml:space="preserve"> by</w:t>
      </w:r>
      <w:r w:rsidRPr="006073D7">
        <w:t xml:space="preserve"> the BAC through the issuance of a supplemental or bid bulletin. </w:t>
      </w:r>
    </w:p>
    <w:p w14:paraId="783401A3" w14:textId="77777777" w:rsidR="00FD2651" w:rsidRPr="006073D7" w:rsidRDefault="0043613A">
      <w:pPr>
        <w:ind w:left="720" w:hanging="90"/>
      </w:pPr>
      <w:r w:rsidRPr="006073D7">
        <w:t xml:space="preserve">  </w:t>
      </w:r>
    </w:p>
    <w:p w14:paraId="7E2FB582" w14:textId="77777777" w:rsidR="00FD2651" w:rsidRPr="006073D7" w:rsidRDefault="0043613A">
      <w:pPr>
        <w:pStyle w:val="Heading2"/>
        <w:spacing w:before="0"/>
        <w:ind w:left="720" w:firstLine="0"/>
        <w:jc w:val="both"/>
        <w:rPr>
          <w:b w:val="0"/>
          <w:sz w:val="24"/>
          <w:szCs w:val="24"/>
        </w:rPr>
      </w:pPr>
      <w:bookmarkStart w:id="9" w:name="_Toc46916350"/>
      <w:bookmarkStart w:id="10" w:name="_Toc145485939"/>
      <w:bookmarkStart w:id="11" w:name="_Toc145496989"/>
      <w:bookmarkStart w:id="12" w:name="_Toc145497027"/>
      <w:r w:rsidRPr="006073D7">
        <w:rPr>
          <w:b w:val="0"/>
          <w:sz w:val="24"/>
          <w:szCs w:val="24"/>
        </w:rPr>
        <w:t>The Bidder, by the act of submitting its Bid, shall be deemed to have verified and accepted the general requirements of this Project, including other factors that may affect the cost, duration and execution or implementation of the contract, project, or work and examine all instructions, forms, terms, and project requirements in the Bidding Documents.</w:t>
      </w:r>
      <w:bookmarkEnd w:id="9"/>
      <w:bookmarkEnd w:id="10"/>
      <w:bookmarkEnd w:id="11"/>
      <w:bookmarkEnd w:id="12"/>
    </w:p>
    <w:p w14:paraId="075340A1" w14:textId="77777777" w:rsidR="00FD2651" w:rsidRPr="006073D7" w:rsidRDefault="00FD2651"/>
    <w:p w14:paraId="1FE31278" w14:textId="6DFA0A0D" w:rsidR="00FD2651" w:rsidRPr="006073D7" w:rsidRDefault="0043613A" w:rsidP="004631BE">
      <w:pPr>
        <w:pStyle w:val="Heading2"/>
        <w:numPr>
          <w:ilvl w:val="0"/>
          <w:numId w:val="20"/>
        </w:numPr>
        <w:spacing w:before="0"/>
        <w:ind w:hanging="540"/>
        <w:jc w:val="left"/>
      </w:pPr>
      <w:bookmarkStart w:id="13" w:name="_Toc145497028"/>
      <w:r w:rsidRPr="006073D7">
        <w:t>Corrupt, Fraudulent, Collusive, and Coercive Practices</w:t>
      </w:r>
      <w:bookmarkEnd w:id="13"/>
    </w:p>
    <w:p w14:paraId="65483EFD" w14:textId="77777777" w:rsidR="00FD2651" w:rsidRPr="006073D7" w:rsidRDefault="00FD2651"/>
    <w:p w14:paraId="1FA54EFF" w14:textId="77777777" w:rsidR="00FD2651" w:rsidRPr="006073D7" w:rsidRDefault="0043613A">
      <w:pPr>
        <w:ind w:left="720"/>
      </w:pPr>
      <w:r w:rsidRPr="006073D7">
        <w:t xml:space="preserve">The Procuring Entity, as well as the Bidders and Suppliers, shall observe the highest standard of ethics during the procurement and execution of the contract.  They or through an agent shall not engage in corrupt, fraudulent, collusive, coercive, and obstructive practices defined under Annex “I” of the 2016 revised IRR of RA No. 9184 or other integrity violations in competing for the Project. </w:t>
      </w:r>
    </w:p>
    <w:p w14:paraId="23D4535F" w14:textId="77777777" w:rsidR="00FD2651" w:rsidRPr="006073D7" w:rsidRDefault="00FD2651">
      <w:pPr>
        <w:ind w:left="720"/>
      </w:pPr>
    </w:p>
    <w:p w14:paraId="238F28F9" w14:textId="749CF339" w:rsidR="00FD2651" w:rsidRPr="006073D7" w:rsidRDefault="0043613A" w:rsidP="004631BE">
      <w:pPr>
        <w:pStyle w:val="Heading2"/>
        <w:numPr>
          <w:ilvl w:val="0"/>
          <w:numId w:val="20"/>
        </w:numPr>
        <w:spacing w:before="0"/>
        <w:ind w:hanging="540"/>
        <w:jc w:val="left"/>
      </w:pPr>
      <w:bookmarkStart w:id="14" w:name="_Toc145497029"/>
      <w:r w:rsidRPr="006073D7">
        <w:t>Eligible Bidders</w:t>
      </w:r>
      <w:bookmarkEnd w:id="14"/>
    </w:p>
    <w:p w14:paraId="46239A8B" w14:textId="77777777" w:rsidR="00FD2651" w:rsidRPr="006073D7" w:rsidRDefault="00FD2651"/>
    <w:p w14:paraId="5EECA847" w14:textId="77777777" w:rsidR="00FD2651" w:rsidRPr="006073D7" w:rsidRDefault="0043613A">
      <w:pPr>
        <w:pBdr>
          <w:top w:val="nil"/>
          <w:left w:val="nil"/>
          <w:bottom w:val="nil"/>
          <w:right w:val="nil"/>
          <w:between w:val="nil"/>
        </w:pBdr>
        <w:ind w:left="1440" w:hanging="720"/>
      </w:pPr>
      <w:r w:rsidRPr="006073D7">
        <w:t>5.1.</w:t>
      </w:r>
      <w:r w:rsidRPr="006073D7">
        <w:tab/>
      </w:r>
      <w:r w:rsidRPr="006073D7">
        <w:rPr>
          <w:color w:val="000000"/>
        </w:rPr>
        <w:t>Only Bids of Bidders found to be legally, technically, and financially capable will be evaluated.</w:t>
      </w:r>
    </w:p>
    <w:p w14:paraId="38008735" w14:textId="77777777" w:rsidR="00FD2651" w:rsidRPr="006073D7" w:rsidRDefault="00FD2651">
      <w:pPr>
        <w:pBdr>
          <w:top w:val="nil"/>
          <w:left w:val="nil"/>
          <w:bottom w:val="nil"/>
          <w:right w:val="nil"/>
          <w:between w:val="nil"/>
        </w:pBdr>
        <w:ind w:left="1440" w:hanging="720"/>
        <w:rPr>
          <w:color w:val="000000"/>
        </w:rPr>
      </w:pPr>
    </w:p>
    <w:p w14:paraId="585EFC05" w14:textId="422F9529" w:rsidR="00FD2651" w:rsidRPr="006073D7" w:rsidRDefault="0043613A" w:rsidP="003952C1">
      <w:pPr>
        <w:pBdr>
          <w:top w:val="nil"/>
          <w:left w:val="nil"/>
          <w:bottom w:val="nil"/>
          <w:right w:val="nil"/>
          <w:between w:val="nil"/>
        </w:pBdr>
        <w:ind w:left="1440" w:hanging="720"/>
      </w:pPr>
      <w:r w:rsidRPr="006073D7">
        <w:t>5.2.</w:t>
      </w:r>
      <w:r w:rsidRPr="006073D7">
        <w:tab/>
        <w:t>Foreign ownership exceeding those allowed under the rules may participate pursuant to:</w:t>
      </w:r>
    </w:p>
    <w:p w14:paraId="4EF740B4" w14:textId="77777777" w:rsidR="00FD2651" w:rsidRPr="006073D7" w:rsidRDefault="00FD2651">
      <w:pPr>
        <w:ind w:left="720"/>
        <w:rPr>
          <w:shd w:val="clear" w:color="auto" w:fill="D9EAD3"/>
        </w:rPr>
      </w:pPr>
    </w:p>
    <w:p w14:paraId="7E7A2103" w14:textId="77777777" w:rsidR="00FD2651" w:rsidRPr="006073D7" w:rsidRDefault="0043613A">
      <w:pPr>
        <w:numPr>
          <w:ilvl w:val="2"/>
          <w:numId w:val="26"/>
        </w:numPr>
        <w:ind w:left="2694" w:hanging="425"/>
      </w:pPr>
      <w:r w:rsidRPr="006073D7">
        <w:lastRenderedPageBreak/>
        <w:t>When a Treaty or International or Executive Agreement as provided in Section 4 of the RA No. 9184 and its 2016 revised IRR allow foreign bidders to participate;</w:t>
      </w:r>
    </w:p>
    <w:p w14:paraId="2E517850" w14:textId="77777777" w:rsidR="00FD2651" w:rsidRPr="006073D7" w:rsidRDefault="00FD2651">
      <w:pPr>
        <w:ind w:left="2160"/>
      </w:pPr>
    </w:p>
    <w:p w14:paraId="0681513C" w14:textId="77777777" w:rsidR="00FD2651" w:rsidRPr="006073D7" w:rsidRDefault="0043613A">
      <w:pPr>
        <w:numPr>
          <w:ilvl w:val="2"/>
          <w:numId w:val="26"/>
        </w:numPr>
        <w:ind w:left="2694" w:hanging="425"/>
      </w:pPr>
      <w:r w:rsidRPr="006073D7">
        <w:t>Citizens, corporations, or associations of a country, included in the list issued by the GPPB, the laws or regulations of which grant reciprocal rights or privileges to citizens, corporations, or associations of the Philippines;</w:t>
      </w:r>
    </w:p>
    <w:p w14:paraId="2A1618CE" w14:textId="77777777" w:rsidR="00FD2651" w:rsidRPr="006073D7" w:rsidRDefault="00FD2651">
      <w:pPr>
        <w:ind w:left="2160"/>
      </w:pPr>
    </w:p>
    <w:p w14:paraId="2CC25E8B" w14:textId="77777777" w:rsidR="00FD2651" w:rsidRPr="006073D7" w:rsidRDefault="0043613A">
      <w:pPr>
        <w:numPr>
          <w:ilvl w:val="2"/>
          <w:numId w:val="26"/>
        </w:numPr>
        <w:ind w:left="2694" w:hanging="425"/>
      </w:pPr>
      <w:r w:rsidRPr="006073D7">
        <w:t>When the Goods sought to be procured are not available from local suppliers; or</w:t>
      </w:r>
    </w:p>
    <w:p w14:paraId="37B1CDD1" w14:textId="77777777" w:rsidR="00FD2651" w:rsidRPr="006073D7" w:rsidRDefault="00FD2651">
      <w:pPr>
        <w:ind w:left="2160"/>
      </w:pPr>
    </w:p>
    <w:p w14:paraId="3B31A42A" w14:textId="77777777" w:rsidR="00FD2651" w:rsidRPr="006073D7" w:rsidRDefault="0043613A">
      <w:pPr>
        <w:numPr>
          <w:ilvl w:val="2"/>
          <w:numId w:val="26"/>
        </w:numPr>
        <w:ind w:left="2694" w:hanging="425"/>
      </w:pPr>
      <w:r w:rsidRPr="006073D7">
        <w:t>When there is a need to prevent situations that defeat competition or restrain trade.</w:t>
      </w:r>
    </w:p>
    <w:p w14:paraId="7A73C5E8" w14:textId="77777777" w:rsidR="00FD2651" w:rsidRPr="006073D7" w:rsidRDefault="00FD2651">
      <w:pPr>
        <w:ind w:left="720"/>
      </w:pPr>
    </w:p>
    <w:p w14:paraId="12A2D3A3" w14:textId="77777777" w:rsidR="00FD2651" w:rsidRPr="006073D7" w:rsidRDefault="0043613A">
      <w:pPr>
        <w:pBdr>
          <w:top w:val="nil"/>
          <w:left w:val="nil"/>
          <w:bottom w:val="nil"/>
          <w:right w:val="nil"/>
          <w:between w:val="nil"/>
        </w:pBdr>
        <w:ind w:left="1440" w:hanging="720"/>
      </w:pPr>
      <w:r w:rsidRPr="006073D7">
        <w:t>5.3.</w:t>
      </w:r>
      <w:r w:rsidRPr="006073D7">
        <w:tab/>
      </w:r>
      <w:r w:rsidRPr="006073D7">
        <w:rPr>
          <w:color w:val="000000"/>
        </w:rPr>
        <w:t xml:space="preserve">Pursuant to Section 23.4.1.3 of the 2016 revised IRR of RA No.9184, </w:t>
      </w:r>
      <w:r w:rsidRPr="006073D7">
        <w:t>t</w:t>
      </w:r>
      <w:r w:rsidRPr="006073D7">
        <w:rPr>
          <w:color w:val="000000"/>
        </w:rPr>
        <w:t xml:space="preserve">he Bidder shall have an SLCC that is at least one (1) contract similar to the Project the value of which, adjusted to current prices using the PSA’s CPI, must be at least equivalent to: </w:t>
      </w:r>
    </w:p>
    <w:p w14:paraId="36D284BB" w14:textId="77777777" w:rsidR="00FD2651" w:rsidRPr="003952C1" w:rsidRDefault="00FD2651" w:rsidP="00DB1D3B">
      <w:pPr>
        <w:pBdr>
          <w:top w:val="nil"/>
          <w:left w:val="nil"/>
          <w:bottom w:val="nil"/>
          <w:right w:val="nil"/>
          <w:between w:val="nil"/>
        </w:pBdr>
        <w:rPr>
          <w:color w:val="FF0000"/>
        </w:rPr>
      </w:pPr>
    </w:p>
    <w:p w14:paraId="453AD01A" w14:textId="77777777" w:rsidR="00FD2651" w:rsidRPr="00DB1D3B" w:rsidRDefault="0043613A" w:rsidP="00B24055">
      <w:pPr>
        <w:ind w:left="1843"/>
      </w:pPr>
      <w:r w:rsidRPr="00DB1D3B">
        <w:t xml:space="preserve">For the procurement of Expendable Supplies: The Bidder must have completed a single contract that is similar to this Project, equivalent to </w:t>
      </w:r>
      <w:r w:rsidRPr="00DB1D3B">
        <w:rPr>
          <w:b/>
          <w:bCs/>
        </w:rPr>
        <w:t>at least twenty-five percent (25%) of the ABC</w:t>
      </w:r>
      <w:r w:rsidRPr="00DB1D3B">
        <w:t>.</w:t>
      </w:r>
    </w:p>
    <w:p w14:paraId="7C4E4AEF" w14:textId="77777777" w:rsidR="00FD2651" w:rsidRPr="006073D7" w:rsidRDefault="00FD2651">
      <w:pPr>
        <w:pBdr>
          <w:top w:val="nil"/>
          <w:left w:val="nil"/>
          <w:bottom w:val="nil"/>
          <w:right w:val="nil"/>
          <w:between w:val="nil"/>
        </w:pBdr>
        <w:ind w:left="2070" w:hanging="720"/>
        <w:rPr>
          <w:color w:val="000000"/>
        </w:rPr>
      </w:pPr>
    </w:p>
    <w:p w14:paraId="790D71BE" w14:textId="77777777" w:rsidR="00FD2651" w:rsidRPr="006073D7" w:rsidRDefault="0043613A">
      <w:pPr>
        <w:ind w:left="1440" w:hanging="720"/>
      </w:pPr>
      <w:r w:rsidRPr="006073D7">
        <w:t>5.4.</w:t>
      </w:r>
      <w:r w:rsidRPr="006073D7">
        <w:tab/>
        <w:t xml:space="preserve">The Bidders shall comply with the eligibility criteria under Section 23.4.1 of the 2016 IRR of RA No. 9184.  </w:t>
      </w:r>
    </w:p>
    <w:p w14:paraId="13D17944" w14:textId="77777777" w:rsidR="00FD2651" w:rsidRPr="006073D7" w:rsidRDefault="00FD2651">
      <w:pPr>
        <w:pBdr>
          <w:top w:val="nil"/>
          <w:left w:val="nil"/>
          <w:bottom w:val="nil"/>
          <w:right w:val="nil"/>
          <w:between w:val="nil"/>
        </w:pBdr>
        <w:ind w:left="1440" w:hanging="720"/>
      </w:pPr>
    </w:p>
    <w:p w14:paraId="6625E743" w14:textId="330D6A59" w:rsidR="00FD2651" w:rsidRPr="006073D7" w:rsidRDefault="0043613A" w:rsidP="004631BE">
      <w:pPr>
        <w:pStyle w:val="Heading2"/>
        <w:numPr>
          <w:ilvl w:val="0"/>
          <w:numId w:val="20"/>
        </w:numPr>
        <w:spacing w:before="0"/>
        <w:ind w:hanging="540"/>
        <w:jc w:val="left"/>
      </w:pPr>
      <w:bookmarkStart w:id="15" w:name="_Toc145497030"/>
      <w:r w:rsidRPr="006073D7">
        <w:t>Origin of Goods</w:t>
      </w:r>
      <w:bookmarkEnd w:id="15"/>
    </w:p>
    <w:p w14:paraId="5725F312" w14:textId="77777777" w:rsidR="00FD2651" w:rsidRPr="006073D7" w:rsidRDefault="00FD2651"/>
    <w:p w14:paraId="65EACB6F" w14:textId="77777777" w:rsidR="00FD2651" w:rsidRPr="006073D7" w:rsidRDefault="0043613A">
      <w:pPr>
        <w:ind w:left="720"/>
      </w:pPr>
      <w:r w:rsidRPr="006073D7">
        <w:t xml:space="preserve">There is no restriction on the origin of goods other than those prohibited by a decision of the UN Security Council taken under Chapter VII of the Charter of the UN, subject to Domestic Preference requirements under </w:t>
      </w:r>
      <w:r w:rsidRPr="006073D7">
        <w:rPr>
          <w:b/>
        </w:rPr>
        <w:t>ITB</w:t>
      </w:r>
      <w:r w:rsidRPr="006073D7">
        <w:t xml:space="preserve"> Clause 18.</w:t>
      </w:r>
    </w:p>
    <w:p w14:paraId="7B8B4F9E" w14:textId="77777777" w:rsidR="00FD2651" w:rsidRPr="006073D7" w:rsidRDefault="00FD2651"/>
    <w:p w14:paraId="2A7A48A0" w14:textId="1531630F" w:rsidR="00FD2651" w:rsidRPr="006073D7" w:rsidRDefault="0043613A" w:rsidP="004631BE">
      <w:pPr>
        <w:pStyle w:val="Heading2"/>
        <w:numPr>
          <w:ilvl w:val="0"/>
          <w:numId w:val="20"/>
        </w:numPr>
        <w:spacing w:before="0"/>
        <w:ind w:hanging="540"/>
        <w:jc w:val="left"/>
      </w:pPr>
      <w:bookmarkStart w:id="16" w:name="_Toc145497031"/>
      <w:r w:rsidRPr="006073D7">
        <w:t>Subcontracts</w:t>
      </w:r>
      <w:bookmarkEnd w:id="16"/>
    </w:p>
    <w:p w14:paraId="3040EF14" w14:textId="77777777" w:rsidR="00FD2651" w:rsidRPr="006073D7" w:rsidRDefault="00FD2651"/>
    <w:p w14:paraId="46209AA5" w14:textId="77777777" w:rsidR="00FD2651" w:rsidRPr="006073D7" w:rsidRDefault="0043613A">
      <w:pPr>
        <w:numPr>
          <w:ilvl w:val="2"/>
          <w:numId w:val="36"/>
        </w:numPr>
        <w:pBdr>
          <w:top w:val="nil"/>
          <w:left w:val="nil"/>
          <w:bottom w:val="nil"/>
          <w:right w:val="nil"/>
          <w:between w:val="nil"/>
        </w:pBdr>
        <w:ind w:left="1418" w:hanging="709"/>
      </w:pPr>
      <w:r w:rsidRPr="006073D7">
        <w:rPr>
          <w:color w:val="000000"/>
        </w:rPr>
        <w:t>The Bidder may subcontract portions of the Project to the extent allowed by the Procuring Entity as stated herein, but in no case more than twenty percent (20%) of the Project.</w:t>
      </w:r>
    </w:p>
    <w:p w14:paraId="6BD9979C" w14:textId="77777777" w:rsidR="00FD2651" w:rsidRPr="006073D7" w:rsidRDefault="00FD2651">
      <w:pPr>
        <w:pBdr>
          <w:top w:val="nil"/>
          <w:left w:val="nil"/>
          <w:bottom w:val="nil"/>
          <w:right w:val="nil"/>
          <w:between w:val="nil"/>
        </w:pBdr>
        <w:ind w:left="1418"/>
        <w:rPr>
          <w:color w:val="000000"/>
        </w:rPr>
      </w:pPr>
    </w:p>
    <w:p w14:paraId="2E10CC03" w14:textId="2BA7DEB6" w:rsidR="003952C1" w:rsidRPr="00DB1D3B" w:rsidRDefault="0043613A" w:rsidP="00DB1D3B">
      <w:pPr>
        <w:pBdr>
          <w:top w:val="nil"/>
          <w:left w:val="nil"/>
          <w:bottom w:val="nil"/>
          <w:right w:val="nil"/>
          <w:between w:val="nil"/>
        </w:pBdr>
        <w:ind w:left="1418"/>
        <w:rPr>
          <w:color w:val="000000"/>
        </w:rPr>
      </w:pPr>
      <w:r w:rsidRPr="006073D7">
        <w:rPr>
          <w:color w:val="000000"/>
        </w:rPr>
        <w:t>The Procuring Entity has prescribed that</w:t>
      </w:r>
      <w:r w:rsidR="003952C1">
        <w:rPr>
          <w:color w:val="000000"/>
        </w:rPr>
        <w:t xml:space="preserve"> </w:t>
      </w:r>
      <w:r w:rsidRPr="00CB1669">
        <w:rPr>
          <w:b/>
          <w:bCs/>
          <w:color w:val="000000" w:themeColor="text1"/>
          <w:u w:val="single"/>
        </w:rPr>
        <w:t>Subcontracting is not allowed</w:t>
      </w:r>
      <w:r w:rsidRPr="006073D7">
        <w:rPr>
          <w:color w:val="000000"/>
        </w:rPr>
        <w:t>.</w:t>
      </w:r>
      <w:bookmarkStart w:id="17" w:name="_heading=h.z337ya" w:colFirst="0" w:colLast="0"/>
      <w:bookmarkStart w:id="18" w:name="_heading=h.3j2qqm3" w:colFirst="0" w:colLast="0"/>
      <w:bookmarkEnd w:id="17"/>
      <w:bookmarkEnd w:id="18"/>
    </w:p>
    <w:p w14:paraId="7838555F" w14:textId="77777777" w:rsidR="003952C1" w:rsidRPr="006073D7" w:rsidRDefault="003952C1"/>
    <w:p w14:paraId="4480201E" w14:textId="3B8004E3" w:rsidR="00FD2651" w:rsidRPr="00526DC7" w:rsidRDefault="0043613A" w:rsidP="004631BE">
      <w:pPr>
        <w:pStyle w:val="Heading2"/>
        <w:numPr>
          <w:ilvl w:val="0"/>
          <w:numId w:val="20"/>
        </w:numPr>
        <w:spacing w:before="0"/>
        <w:ind w:hanging="540"/>
        <w:jc w:val="left"/>
      </w:pPr>
      <w:bookmarkStart w:id="19" w:name="_Toc145497032"/>
      <w:r w:rsidRPr="00526DC7">
        <w:t>Pre-Bid Conference</w:t>
      </w:r>
      <w:bookmarkEnd w:id="19"/>
    </w:p>
    <w:p w14:paraId="025CF24C" w14:textId="77777777" w:rsidR="00FD2651" w:rsidRPr="00526DC7" w:rsidRDefault="00FD2651"/>
    <w:p w14:paraId="318C7C06" w14:textId="3DB5BC83" w:rsidR="00F36AE6" w:rsidRPr="002A40F8" w:rsidRDefault="0090255A" w:rsidP="0090255A">
      <w:pPr>
        <w:ind w:left="720"/>
        <w:rPr>
          <w:b/>
        </w:rPr>
      </w:pPr>
      <w:r w:rsidRPr="002A40F8">
        <w:t>The Procuring Entity will not hold a pre-bid conference for this Contract</w:t>
      </w:r>
      <w:r w:rsidRPr="002A40F8">
        <w:rPr>
          <w:b/>
        </w:rPr>
        <w:t>.</w:t>
      </w:r>
    </w:p>
    <w:p w14:paraId="373AB9F7" w14:textId="77777777" w:rsidR="00491DFF" w:rsidRPr="00E03E5B" w:rsidRDefault="00491DFF">
      <w:pPr>
        <w:ind w:left="720"/>
        <w:rPr>
          <w:b/>
          <w:color w:val="FF0000"/>
        </w:rPr>
      </w:pPr>
    </w:p>
    <w:p w14:paraId="4875E4DB" w14:textId="4B8D224E" w:rsidR="00FD2651" w:rsidRPr="006073D7" w:rsidRDefault="0043613A" w:rsidP="004631BE">
      <w:pPr>
        <w:pStyle w:val="Heading2"/>
        <w:numPr>
          <w:ilvl w:val="0"/>
          <w:numId w:val="20"/>
        </w:numPr>
        <w:spacing w:before="0"/>
        <w:ind w:hanging="540"/>
        <w:jc w:val="left"/>
      </w:pPr>
      <w:bookmarkStart w:id="20" w:name="_Toc145497033"/>
      <w:r w:rsidRPr="006073D7">
        <w:t>Clarification and Amendment of Bidding Documents</w:t>
      </w:r>
      <w:bookmarkEnd w:id="20"/>
    </w:p>
    <w:p w14:paraId="6DD98A8F" w14:textId="77777777" w:rsidR="00FD2651" w:rsidRPr="006073D7" w:rsidRDefault="00FD2651">
      <w:pPr>
        <w:ind w:left="720"/>
      </w:pPr>
    </w:p>
    <w:p w14:paraId="4DA58A75" w14:textId="77777777" w:rsidR="00FD2651" w:rsidRPr="006073D7" w:rsidRDefault="0043613A">
      <w:pPr>
        <w:ind w:left="720"/>
      </w:pPr>
      <w:r w:rsidRPr="006073D7">
        <w:t xml:space="preserve">Prospective bidders may request for clarification on and/or interpretation of any part of the Bidding Documents.  Such requests must be in writing and received by the Procuring Entity, either at its given address or through electronic mail indicated in the </w:t>
      </w:r>
      <w:r w:rsidRPr="006073D7">
        <w:rPr>
          <w:b/>
        </w:rPr>
        <w:lastRenderedPageBreak/>
        <w:t>IB</w:t>
      </w:r>
      <w:r w:rsidRPr="006073D7">
        <w:t>, at least ten (10) calendar days before the deadline set for the submission and receipt of Bids.</w:t>
      </w:r>
    </w:p>
    <w:p w14:paraId="62BD83BE" w14:textId="77777777" w:rsidR="00FD2651" w:rsidRPr="006073D7" w:rsidRDefault="00FD2651">
      <w:pPr>
        <w:rPr>
          <w:color w:val="000000"/>
        </w:rPr>
      </w:pPr>
    </w:p>
    <w:p w14:paraId="1B73F6AE" w14:textId="6D0C7EBD" w:rsidR="00FD2651" w:rsidRPr="006073D7" w:rsidRDefault="0043613A" w:rsidP="004631BE">
      <w:pPr>
        <w:pStyle w:val="Heading2"/>
        <w:numPr>
          <w:ilvl w:val="0"/>
          <w:numId w:val="20"/>
        </w:numPr>
        <w:spacing w:before="0"/>
        <w:ind w:hanging="540"/>
        <w:jc w:val="left"/>
      </w:pPr>
      <w:bookmarkStart w:id="21" w:name="_Toc145497034"/>
      <w:r w:rsidRPr="006073D7">
        <w:t>Documents comprising the Bid: Eligibility and Technical Components</w:t>
      </w:r>
      <w:bookmarkEnd w:id="21"/>
    </w:p>
    <w:p w14:paraId="4ACB1ED8" w14:textId="77777777" w:rsidR="00FD2651" w:rsidRPr="006073D7" w:rsidRDefault="00FD2651"/>
    <w:p w14:paraId="6D6B0FB2" w14:textId="2E6ADB49" w:rsidR="00FD2651" w:rsidRPr="006073D7" w:rsidRDefault="005165E0">
      <w:pPr>
        <w:numPr>
          <w:ilvl w:val="2"/>
          <w:numId w:val="25"/>
        </w:numPr>
        <w:pBdr>
          <w:top w:val="nil"/>
          <w:left w:val="nil"/>
          <w:bottom w:val="nil"/>
          <w:right w:val="nil"/>
          <w:between w:val="nil"/>
        </w:pBdr>
        <w:ind w:left="1418" w:hanging="709"/>
      </w:pPr>
      <w:bookmarkStart w:id="22" w:name="_heading=h.3whwml4" w:colFirst="0" w:colLast="0"/>
      <w:bookmarkEnd w:id="22"/>
      <w:r>
        <w:t xml:space="preserve">The </w:t>
      </w:r>
      <w:r w:rsidR="0043613A" w:rsidRPr="006073D7">
        <w:t xml:space="preserve">first envelope shall contain the eligibility and technical documents of the Bid as specified in </w:t>
      </w:r>
      <w:r w:rsidR="0043613A" w:rsidRPr="006073D7">
        <w:rPr>
          <w:b/>
        </w:rPr>
        <w:t>Section VIII (Checklist of Technical and Financial Documents)</w:t>
      </w:r>
      <w:r w:rsidR="0043613A" w:rsidRPr="006073D7">
        <w:t xml:space="preserve">. </w:t>
      </w:r>
    </w:p>
    <w:p w14:paraId="3F460797" w14:textId="77777777" w:rsidR="00FD2651" w:rsidRPr="006073D7" w:rsidRDefault="00FD2651">
      <w:pPr>
        <w:pBdr>
          <w:top w:val="nil"/>
          <w:left w:val="nil"/>
          <w:bottom w:val="nil"/>
          <w:right w:val="nil"/>
          <w:between w:val="nil"/>
        </w:pBdr>
        <w:ind w:left="1418" w:hanging="720"/>
        <w:rPr>
          <w:color w:val="000000"/>
        </w:rPr>
      </w:pPr>
    </w:p>
    <w:p w14:paraId="7C9E034B" w14:textId="2768CB95" w:rsidR="00FD2651" w:rsidRPr="006073D7" w:rsidRDefault="0043613A">
      <w:pPr>
        <w:numPr>
          <w:ilvl w:val="2"/>
          <w:numId w:val="25"/>
        </w:numPr>
        <w:pBdr>
          <w:top w:val="nil"/>
          <w:left w:val="nil"/>
          <w:bottom w:val="nil"/>
          <w:right w:val="nil"/>
          <w:between w:val="nil"/>
        </w:pBdr>
        <w:ind w:left="1418" w:hanging="709"/>
      </w:pPr>
      <w:bookmarkStart w:id="23" w:name="_heading=h.2bn6wsx" w:colFirst="0" w:colLast="0"/>
      <w:bookmarkEnd w:id="23"/>
      <w:r w:rsidRPr="006073D7">
        <w:rPr>
          <w:color w:val="000000"/>
        </w:rPr>
        <w:t xml:space="preserve">The Bidder’s SLCC as indicated in </w:t>
      </w:r>
      <w:r w:rsidRPr="006073D7">
        <w:rPr>
          <w:b/>
          <w:color w:val="000000"/>
        </w:rPr>
        <w:t>ITB</w:t>
      </w:r>
      <w:r w:rsidRPr="006073D7">
        <w:rPr>
          <w:color w:val="000000"/>
        </w:rPr>
        <w:t xml:space="preserve"> Clause</w:t>
      </w:r>
      <w:r w:rsidRPr="006073D7">
        <w:t xml:space="preserve"> </w:t>
      </w:r>
      <w:r w:rsidRPr="006073D7">
        <w:rPr>
          <w:color w:val="000000"/>
        </w:rPr>
        <w:t xml:space="preserve">5.3 should have been completed </w:t>
      </w:r>
      <w:r w:rsidRPr="008D198E">
        <w:rPr>
          <w:b/>
          <w:bCs/>
          <w:color w:val="000000"/>
        </w:rPr>
        <w:t xml:space="preserve">within </w:t>
      </w:r>
      <w:r w:rsidR="00175931">
        <w:rPr>
          <w:b/>
          <w:bCs/>
          <w:color w:val="000000"/>
        </w:rPr>
        <w:t>Ten</w:t>
      </w:r>
      <w:r w:rsidR="008D198E" w:rsidRPr="008D198E">
        <w:rPr>
          <w:b/>
          <w:bCs/>
          <w:color w:val="000000"/>
        </w:rPr>
        <w:t xml:space="preserve"> (</w:t>
      </w:r>
      <w:r w:rsidR="00175931">
        <w:rPr>
          <w:b/>
          <w:bCs/>
          <w:color w:val="000000"/>
        </w:rPr>
        <w:t>10</w:t>
      </w:r>
      <w:r w:rsidR="008D198E" w:rsidRPr="008D198E">
        <w:rPr>
          <w:b/>
          <w:bCs/>
          <w:color w:val="000000"/>
        </w:rPr>
        <w:t>) years</w:t>
      </w:r>
      <w:r w:rsidRPr="006073D7">
        <w:rPr>
          <w:i/>
          <w:color w:val="000000"/>
        </w:rPr>
        <w:t xml:space="preserve"> </w:t>
      </w:r>
      <w:r w:rsidRPr="006073D7">
        <w:rPr>
          <w:color w:val="000000"/>
        </w:rPr>
        <w:t>prior to the deadline for the submission and receipt of bids.</w:t>
      </w:r>
    </w:p>
    <w:p w14:paraId="1FFE6C3F" w14:textId="77777777" w:rsidR="0007517B" w:rsidRDefault="0007517B" w:rsidP="0007517B">
      <w:pPr>
        <w:pStyle w:val="ListParagraph"/>
        <w:rPr>
          <w:shd w:val="clear" w:color="auto" w:fill="D9EAD3"/>
        </w:rPr>
      </w:pPr>
      <w:bookmarkStart w:id="24" w:name="_heading=h.lc3ibcwac7k7" w:colFirst="0" w:colLast="0"/>
      <w:bookmarkEnd w:id="24"/>
    </w:p>
    <w:p w14:paraId="491C3348" w14:textId="77777777" w:rsidR="00FD2651" w:rsidRPr="006073D7" w:rsidRDefault="0043613A">
      <w:pPr>
        <w:numPr>
          <w:ilvl w:val="2"/>
          <w:numId w:val="25"/>
        </w:numPr>
        <w:pBdr>
          <w:top w:val="nil"/>
          <w:left w:val="nil"/>
          <w:bottom w:val="nil"/>
          <w:right w:val="nil"/>
          <w:between w:val="nil"/>
        </w:pBdr>
        <w:ind w:left="1418" w:hanging="709"/>
      </w:pPr>
      <w:bookmarkStart w:id="25" w:name="_heading=h.11rv89k581xh" w:colFirst="0" w:colLast="0"/>
      <w:bookmarkEnd w:id="25"/>
      <w:r w:rsidRPr="006073D7">
        <w:t>If the eligibility requirements or statements, the bids, and all other documents for submission to the BAC are in foreign language other than English, it must be accompanied by a translation in English, which shall be authenticated by the appropriate Philippine foreign service establishment, post, or the equivalent office having jurisdiction over the foreign bidder’s affairs in the Philippines. Similar to the required authentication above, for Contracting Parties to the Apostille Convention, only the translated documents shall be authenticated through an apostille pursuant to GPPB Resolution No. 13-2019 dated 23 May 2019. The English translation shall govern, for purposes of interpretation of the bid.</w:t>
      </w:r>
    </w:p>
    <w:p w14:paraId="39537AFE" w14:textId="77777777" w:rsidR="00FD2651" w:rsidRPr="006073D7" w:rsidRDefault="00FD2651">
      <w:pPr>
        <w:pBdr>
          <w:top w:val="nil"/>
          <w:left w:val="nil"/>
          <w:bottom w:val="nil"/>
          <w:right w:val="nil"/>
          <w:between w:val="nil"/>
        </w:pBdr>
        <w:ind w:left="720"/>
        <w:rPr>
          <w:color w:val="000000"/>
        </w:rPr>
      </w:pPr>
      <w:bookmarkStart w:id="26" w:name="_heading=h.tih12ve8tat" w:colFirst="0" w:colLast="0"/>
      <w:bookmarkEnd w:id="26"/>
    </w:p>
    <w:p w14:paraId="52A23631" w14:textId="2065C5B8" w:rsidR="00FD2651" w:rsidRPr="006073D7" w:rsidRDefault="0043613A" w:rsidP="004631BE">
      <w:pPr>
        <w:pStyle w:val="Heading2"/>
        <w:numPr>
          <w:ilvl w:val="0"/>
          <w:numId w:val="20"/>
        </w:numPr>
        <w:spacing w:before="0"/>
        <w:ind w:hanging="540"/>
        <w:jc w:val="left"/>
      </w:pPr>
      <w:bookmarkStart w:id="27" w:name="_Toc145497035"/>
      <w:r w:rsidRPr="006073D7">
        <w:t>Documents comprising the Bid: Financial Component</w:t>
      </w:r>
      <w:bookmarkEnd w:id="27"/>
    </w:p>
    <w:p w14:paraId="3405E06D" w14:textId="77777777" w:rsidR="00FD2651" w:rsidRPr="006073D7" w:rsidRDefault="00FD2651"/>
    <w:p w14:paraId="607F7B48" w14:textId="32AC6E7D" w:rsidR="00FD2651" w:rsidRPr="006073D7" w:rsidRDefault="0043613A">
      <w:pPr>
        <w:numPr>
          <w:ilvl w:val="1"/>
          <w:numId w:val="8"/>
        </w:numPr>
        <w:pBdr>
          <w:top w:val="nil"/>
          <w:left w:val="nil"/>
          <w:bottom w:val="nil"/>
          <w:right w:val="nil"/>
          <w:between w:val="nil"/>
        </w:pBdr>
        <w:ind w:hanging="731"/>
        <w:rPr>
          <w:color w:val="000000"/>
        </w:rPr>
      </w:pPr>
      <w:r w:rsidRPr="006073D7">
        <w:rPr>
          <w:color w:val="000000"/>
        </w:rPr>
        <w:t>T</w:t>
      </w:r>
      <w:r w:rsidR="005165E0">
        <w:t xml:space="preserve">he </w:t>
      </w:r>
      <w:r w:rsidRPr="006073D7">
        <w:t xml:space="preserve">second bid envelope shall contain the financial documents for the Bid as specified in </w:t>
      </w:r>
      <w:r w:rsidRPr="006073D7">
        <w:rPr>
          <w:b/>
        </w:rPr>
        <w:t>Section VIII (Checklist of Technical and Financial Documents)</w:t>
      </w:r>
      <w:r w:rsidRPr="006073D7">
        <w:t xml:space="preserve">. </w:t>
      </w:r>
    </w:p>
    <w:p w14:paraId="15A95027" w14:textId="77777777" w:rsidR="00FD2651" w:rsidRPr="006073D7" w:rsidRDefault="00FD2651">
      <w:pPr>
        <w:pBdr>
          <w:top w:val="nil"/>
          <w:left w:val="nil"/>
          <w:bottom w:val="nil"/>
          <w:right w:val="nil"/>
          <w:between w:val="nil"/>
        </w:pBdr>
        <w:ind w:left="1440" w:hanging="720"/>
        <w:rPr>
          <w:color w:val="000000"/>
        </w:rPr>
      </w:pPr>
    </w:p>
    <w:p w14:paraId="1B74973A" w14:textId="6C256FB0" w:rsidR="00FD2651" w:rsidRPr="006073D7" w:rsidRDefault="0043613A">
      <w:pPr>
        <w:numPr>
          <w:ilvl w:val="1"/>
          <w:numId w:val="8"/>
        </w:numPr>
        <w:pBdr>
          <w:top w:val="nil"/>
          <w:left w:val="nil"/>
          <w:bottom w:val="nil"/>
          <w:right w:val="nil"/>
          <w:between w:val="nil"/>
        </w:pBdr>
        <w:ind w:hanging="731"/>
        <w:rPr>
          <w:color w:val="000000"/>
        </w:rPr>
      </w:pPr>
      <w:r w:rsidRPr="006073D7">
        <w:rPr>
          <w:color w:val="000000"/>
        </w:rPr>
        <w:t>If the Bidder claims preference as a Domestic Bidder or Domestic Entity, a certification issued by DTI shall be provided by the Bidder in accordance with Section 43.1.</w:t>
      </w:r>
      <w:r w:rsidR="00813ECA">
        <w:rPr>
          <w:color w:val="000000"/>
        </w:rPr>
        <w:t>3</w:t>
      </w:r>
      <w:r w:rsidRPr="006073D7">
        <w:rPr>
          <w:color w:val="000000"/>
        </w:rPr>
        <w:t xml:space="preserve"> of the 2016 revised IRR of RA No. 9184.</w:t>
      </w:r>
    </w:p>
    <w:p w14:paraId="62DA423E" w14:textId="77777777" w:rsidR="00FD2651" w:rsidRPr="006073D7" w:rsidRDefault="00FD2651">
      <w:pPr>
        <w:pBdr>
          <w:top w:val="nil"/>
          <w:left w:val="nil"/>
          <w:bottom w:val="nil"/>
          <w:right w:val="nil"/>
          <w:between w:val="nil"/>
        </w:pBdr>
        <w:ind w:left="1440" w:hanging="720"/>
        <w:rPr>
          <w:color w:val="000000"/>
        </w:rPr>
      </w:pPr>
    </w:p>
    <w:p w14:paraId="6A2C2AE0" w14:textId="77777777" w:rsidR="00FD2651" w:rsidRPr="006073D7" w:rsidRDefault="0043613A">
      <w:pPr>
        <w:numPr>
          <w:ilvl w:val="1"/>
          <w:numId w:val="8"/>
        </w:numPr>
        <w:pBdr>
          <w:top w:val="nil"/>
          <w:left w:val="nil"/>
          <w:bottom w:val="nil"/>
          <w:right w:val="nil"/>
          <w:between w:val="nil"/>
        </w:pBdr>
        <w:ind w:hanging="731"/>
        <w:rPr>
          <w:color w:val="000000"/>
        </w:rPr>
      </w:pPr>
      <w:r w:rsidRPr="006073D7">
        <w:t xml:space="preserve">Any bid exceeding </w:t>
      </w:r>
      <w:r w:rsidRPr="006073D7">
        <w:rPr>
          <w:color w:val="000000"/>
        </w:rPr>
        <w:t xml:space="preserve">the ABC indicated in paragraph 1 of the </w:t>
      </w:r>
      <w:r w:rsidRPr="006073D7">
        <w:rPr>
          <w:b/>
          <w:color w:val="000000"/>
        </w:rPr>
        <w:t>I</w:t>
      </w:r>
      <w:r w:rsidRPr="006073D7">
        <w:rPr>
          <w:b/>
        </w:rPr>
        <w:t xml:space="preserve">B </w:t>
      </w:r>
      <w:r w:rsidRPr="006073D7">
        <w:t>shall not be accepted.</w:t>
      </w:r>
    </w:p>
    <w:p w14:paraId="13D76BA9" w14:textId="77777777" w:rsidR="0007517B" w:rsidRDefault="0007517B" w:rsidP="0007517B">
      <w:pPr>
        <w:pStyle w:val="ListParagraph"/>
        <w:rPr>
          <w:color w:val="000000"/>
        </w:rPr>
      </w:pPr>
    </w:p>
    <w:p w14:paraId="3B75B1DC" w14:textId="77777777" w:rsidR="00FD2651" w:rsidRPr="006073D7" w:rsidRDefault="00FD2651">
      <w:pPr>
        <w:pBdr>
          <w:top w:val="nil"/>
          <w:left w:val="nil"/>
          <w:bottom w:val="nil"/>
          <w:right w:val="nil"/>
          <w:between w:val="nil"/>
        </w:pBdr>
        <w:ind w:left="1440" w:hanging="720"/>
        <w:rPr>
          <w:color w:val="000000"/>
        </w:rPr>
      </w:pPr>
    </w:p>
    <w:p w14:paraId="2D3520A3" w14:textId="77777777" w:rsidR="00FD2651" w:rsidRPr="006073D7" w:rsidRDefault="0043613A">
      <w:pPr>
        <w:numPr>
          <w:ilvl w:val="1"/>
          <w:numId w:val="8"/>
        </w:numPr>
        <w:pBdr>
          <w:top w:val="nil"/>
          <w:left w:val="nil"/>
          <w:bottom w:val="nil"/>
          <w:right w:val="nil"/>
          <w:between w:val="nil"/>
        </w:pBdr>
        <w:ind w:hanging="731"/>
        <w:rPr>
          <w:color w:val="000000"/>
        </w:rPr>
      </w:pPr>
      <w:r w:rsidRPr="006073D7">
        <w:rPr>
          <w:color w:val="000000"/>
        </w:rPr>
        <w:t>For Foreign-funded Procurement, a ceiling may be applied to bid prices provided the conditions are met under Section 31.2 of the 2016 revised IRR of RA No. 9184.</w:t>
      </w:r>
    </w:p>
    <w:p w14:paraId="4A49F0BC" w14:textId="77777777" w:rsidR="0007517B" w:rsidRDefault="0007517B" w:rsidP="0007517B">
      <w:pPr>
        <w:pStyle w:val="ListParagraph"/>
      </w:pPr>
      <w:bookmarkStart w:id="28" w:name="_Toc145497036"/>
    </w:p>
    <w:p w14:paraId="0FA7E920" w14:textId="4886D841" w:rsidR="00FD2651" w:rsidRPr="006073D7" w:rsidRDefault="0043613A" w:rsidP="004631BE">
      <w:pPr>
        <w:pStyle w:val="Heading2"/>
        <w:numPr>
          <w:ilvl w:val="0"/>
          <w:numId w:val="20"/>
        </w:numPr>
        <w:spacing w:before="0"/>
        <w:ind w:hanging="540"/>
        <w:jc w:val="left"/>
      </w:pPr>
      <w:r w:rsidRPr="006073D7">
        <w:t>Bid Prices</w:t>
      </w:r>
      <w:bookmarkEnd w:id="28"/>
    </w:p>
    <w:p w14:paraId="37A72C32" w14:textId="77777777" w:rsidR="00FD2651" w:rsidRPr="006073D7" w:rsidRDefault="00FD2651"/>
    <w:p w14:paraId="23573D27" w14:textId="77777777" w:rsidR="00FD2651" w:rsidRPr="006073D7" w:rsidRDefault="0043613A">
      <w:pPr>
        <w:ind w:left="1440" w:hanging="720"/>
      </w:pPr>
      <w:r w:rsidRPr="006073D7">
        <w:t>12.1.</w:t>
      </w:r>
      <w:r w:rsidRPr="006073D7">
        <w:tab/>
        <w:t>Prices indicated on the Price Schedule shall be entered separately in the following manner:</w:t>
      </w:r>
    </w:p>
    <w:p w14:paraId="64D1C37A" w14:textId="77777777" w:rsidR="00FD2651" w:rsidRPr="006073D7" w:rsidRDefault="00FD2651">
      <w:pPr>
        <w:ind w:left="720"/>
      </w:pPr>
    </w:p>
    <w:p w14:paraId="5E451601" w14:textId="77777777" w:rsidR="00FD2651" w:rsidRPr="006073D7" w:rsidRDefault="0043613A">
      <w:pPr>
        <w:numPr>
          <w:ilvl w:val="3"/>
          <w:numId w:val="3"/>
        </w:numPr>
        <w:pBdr>
          <w:top w:val="nil"/>
          <w:left w:val="nil"/>
          <w:bottom w:val="nil"/>
          <w:right w:val="nil"/>
          <w:between w:val="nil"/>
        </w:pBdr>
        <w:ind w:left="1843" w:hanging="425"/>
        <w:rPr>
          <w:color w:val="000000"/>
        </w:rPr>
      </w:pPr>
      <w:r w:rsidRPr="006073D7">
        <w:rPr>
          <w:color w:val="000000"/>
        </w:rPr>
        <w:t>For Goods offered from within the Procuring Entity’s country:</w:t>
      </w:r>
    </w:p>
    <w:p w14:paraId="1B6A19C7" w14:textId="77777777" w:rsidR="00FD2651" w:rsidRPr="006073D7" w:rsidRDefault="00FD2651">
      <w:pPr>
        <w:pBdr>
          <w:top w:val="nil"/>
          <w:left w:val="nil"/>
          <w:bottom w:val="nil"/>
          <w:right w:val="nil"/>
          <w:between w:val="nil"/>
        </w:pBdr>
        <w:ind w:left="1843" w:hanging="720"/>
        <w:rPr>
          <w:color w:val="000000"/>
        </w:rPr>
      </w:pPr>
    </w:p>
    <w:p w14:paraId="506BB2F8" w14:textId="77777777" w:rsidR="00FD2651" w:rsidRPr="006073D7" w:rsidRDefault="0043613A">
      <w:pPr>
        <w:numPr>
          <w:ilvl w:val="0"/>
          <w:numId w:val="1"/>
        </w:numPr>
        <w:ind w:left="2694" w:hanging="425"/>
      </w:pPr>
      <w:r w:rsidRPr="006073D7">
        <w:t>The price of the Goods quoted EXW (ex-works, ex-factory, ex-warehouse, ex-showroom, or off-the-shelf, as applicable);</w:t>
      </w:r>
    </w:p>
    <w:p w14:paraId="4EBDBF77" w14:textId="77777777" w:rsidR="00FD2651" w:rsidRPr="006073D7" w:rsidRDefault="00FD2651">
      <w:pPr>
        <w:ind w:left="2694"/>
      </w:pPr>
    </w:p>
    <w:p w14:paraId="60671D3B" w14:textId="77777777" w:rsidR="00FD2651" w:rsidRPr="006073D7" w:rsidRDefault="0043613A">
      <w:pPr>
        <w:numPr>
          <w:ilvl w:val="0"/>
          <w:numId w:val="1"/>
        </w:numPr>
        <w:ind w:left="2694" w:hanging="425"/>
      </w:pPr>
      <w:r w:rsidRPr="006073D7">
        <w:t>The cost of all customs duties and sales and other taxes already paid or payable;</w:t>
      </w:r>
    </w:p>
    <w:p w14:paraId="11A53AEF" w14:textId="77777777" w:rsidR="0007517B" w:rsidRDefault="0007517B" w:rsidP="0007517B">
      <w:pPr>
        <w:pStyle w:val="ListParagraph"/>
      </w:pPr>
    </w:p>
    <w:p w14:paraId="2382A8B8" w14:textId="77777777" w:rsidR="00FD2651" w:rsidRPr="006073D7" w:rsidRDefault="0043613A">
      <w:pPr>
        <w:numPr>
          <w:ilvl w:val="0"/>
          <w:numId w:val="1"/>
        </w:numPr>
        <w:ind w:left="2694" w:hanging="425"/>
      </w:pPr>
      <w:r w:rsidRPr="006073D7">
        <w:t xml:space="preserve">The cost of transportation, insurance, and other costs incidental to delivery of the Goods to their final destination; and </w:t>
      </w:r>
    </w:p>
    <w:p w14:paraId="0AD2A61D" w14:textId="77777777" w:rsidR="0007517B" w:rsidRDefault="0007517B" w:rsidP="0007517B">
      <w:pPr>
        <w:pStyle w:val="ListParagraph"/>
      </w:pPr>
    </w:p>
    <w:p w14:paraId="23A2671E" w14:textId="62C2B670" w:rsidR="00FD2651" w:rsidRPr="006073D7" w:rsidRDefault="0043613A">
      <w:pPr>
        <w:numPr>
          <w:ilvl w:val="0"/>
          <w:numId w:val="1"/>
        </w:numPr>
        <w:ind w:left="2694" w:hanging="425"/>
      </w:pPr>
      <w:r w:rsidRPr="006073D7">
        <w:t>The price of other (incident</w:t>
      </w:r>
      <w:r w:rsidR="0041467B">
        <w:t xml:space="preserve">al) services, if any, listed in the </w:t>
      </w:r>
      <w:r w:rsidR="0041467B" w:rsidRPr="0041467B">
        <w:rPr>
          <w:b/>
          <w:u w:val="single"/>
        </w:rPr>
        <w:t>BDS</w:t>
      </w:r>
      <w:r w:rsidRPr="0041467B">
        <w:rPr>
          <w:b/>
          <w:u w:val="single"/>
        </w:rPr>
        <w:t>.</w:t>
      </w:r>
    </w:p>
    <w:p w14:paraId="4E3B5E5B" w14:textId="77777777" w:rsidR="0007517B" w:rsidRDefault="0007517B" w:rsidP="0007517B">
      <w:pPr>
        <w:pStyle w:val="ListParagraph"/>
      </w:pPr>
    </w:p>
    <w:p w14:paraId="3998E36C" w14:textId="77777777" w:rsidR="00FD2651" w:rsidRPr="006073D7" w:rsidRDefault="0043613A">
      <w:pPr>
        <w:numPr>
          <w:ilvl w:val="3"/>
          <w:numId w:val="3"/>
        </w:numPr>
        <w:pBdr>
          <w:top w:val="nil"/>
          <w:left w:val="nil"/>
          <w:bottom w:val="nil"/>
          <w:right w:val="nil"/>
          <w:between w:val="nil"/>
        </w:pBdr>
        <w:ind w:left="1843" w:hanging="425"/>
        <w:rPr>
          <w:color w:val="000000"/>
        </w:rPr>
      </w:pPr>
      <w:r w:rsidRPr="006073D7">
        <w:rPr>
          <w:color w:val="000000"/>
        </w:rPr>
        <w:t>For Goods offered from abroad:</w:t>
      </w:r>
    </w:p>
    <w:p w14:paraId="39598B2A" w14:textId="77777777" w:rsidR="00FD2651" w:rsidRPr="006073D7" w:rsidRDefault="00FD2651">
      <w:pPr>
        <w:pBdr>
          <w:top w:val="nil"/>
          <w:left w:val="nil"/>
          <w:bottom w:val="nil"/>
          <w:right w:val="nil"/>
          <w:between w:val="nil"/>
        </w:pBdr>
        <w:ind w:left="1843" w:hanging="720"/>
        <w:rPr>
          <w:color w:val="000000"/>
        </w:rPr>
      </w:pPr>
    </w:p>
    <w:p w14:paraId="3B3C976F" w14:textId="77777777" w:rsidR="00FD2651" w:rsidRPr="006073D7" w:rsidRDefault="0043613A">
      <w:pPr>
        <w:numPr>
          <w:ilvl w:val="0"/>
          <w:numId w:val="4"/>
        </w:numPr>
        <w:ind w:left="2694" w:hanging="425"/>
      </w:pPr>
      <w:r w:rsidRPr="006073D7">
        <w:t xml:space="preserve">Unless otherwise stated in the </w:t>
      </w:r>
      <w:r w:rsidRPr="006073D7">
        <w:rPr>
          <w:b/>
        </w:rPr>
        <w:t>BDS</w:t>
      </w:r>
      <w:r w:rsidRPr="006073D7">
        <w:t xml:space="preserve">, the price of the Goods shall be quoted delivered duty paid (DDP) with the place of destination in the Philippines as specified in the </w:t>
      </w:r>
      <w:r w:rsidRPr="006073D7">
        <w:rPr>
          <w:b/>
        </w:rPr>
        <w:t>BDS</w:t>
      </w:r>
      <w:r w:rsidRPr="006073D7">
        <w:t>.  In quoting the price, the Bidder shall be free to use transportation through carriers registered in any eligible country.  Similarly, the Bidder may obtain insurance services from any eligible source country.</w:t>
      </w:r>
    </w:p>
    <w:p w14:paraId="1E8A5A9D" w14:textId="77777777" w:rsidR="00FD2651" w:rsidRPr="006073D7" w:rsidRDefault="00FD2651">
      <w:pPr>
        <w:ind w:left="2694"/>
      </w:pPr>
    </w:p>
    <w:p w14:paraId="3CC2F1FB" w14:textId="19146CBF" w:rsidR="00FD2651" w:rsidRPr="00BD4327" w:rsidRDefault="0043613A">
      <w:pPr>
        <w:numPr>
          <w:ilvl w:val="0"/>
          <w:numId w:val="4"/>
        </w:numPr>
        <w:ind w:left="2694" w:hanging="425"/>
      </w:pPr>
      <w:r w:rsidRPr="00BD4327">
        <w:t xml:space="preserve">The price of other (incidental) services, if any, as listed in </w:t>
      </w:r>
      <w:r w:rsidR="001A5797" w:rsidRPr="00BD4327">
        <w:t>the</w:t>
      </w:r>
      <w:r w:rsidR="001A5797" w:rsidRPr="00BD4327">
        <w:rPr>
          <w:b/>
        </w:rPr>
        <w:t xml:space="preserve"> </w:t>
      </w:r>
      <w:r w:rsidR="001A5797" w:rsidRPr="00BD4327">
        <w:rPr>
          <w:b/>
          <w:u w:val="single"/>
        </w:rPr>
        <w:t>BDS.</w:t>
      </w:r>
    </w:p>
    <w:p w14:paraId="569FAF42" w14:textId="77777777" w:rsidR="0007517B" w:rsidRDefault="0007517B" w:rsidP="0007517B">
      <w:pPr>
        <w:pStyle w:val="ListParagraph"/>
        <w:rPr>
          <w:sz w:val="20"/>
        </w:rPr>
      </w:pPr>
    </w:p>
    <w:p w14:paraId="253E51CC" w14:textId="375B599F" w:rsidR="00FD2651" w:rsidRPr="006073D7" w:rsidRDefault="0043613A" w:rsidP="004631BE">
      <w:pPr>
        <w:pStyle w:val="Heading2"/>
        <w:numPr>
          <w:ilvl w:val="0"/>
          <w:numId w:val="20"/>
        </w:numPr>
        <w:spacing w:before="0"/>
        <w:ind w:hanging="540"/>
        <w:jc w:val="left"/>
      </w:pPr>
      <w:bookmarkStart w:id="29" w:name="_Toc145497037"/>
      <w:r w:rsidRPr="006073D7">
        <w:t>Bid and Payment Currencies</w:t>
      </w:r>
      <w:bookmarkEnd w:id="29"/>
    </w:p>
    <w:p w14:paraId="62D4BB20" w14:textId="77777777" w:rsidR="00FD2651" w:rsidRPr="006073D7" w:rsidRDefault="00FD2651"/>
    <w:p w14:paraId="161BA76C" w14:textId="77777777" w:rsidR="00FD2651" w:rsidRPr="006073D7" w:rsidRDefault="0043613A">
      <w:pPr>
        <w:numPr>
          <w:ilvl w:val="2"/>
          <w:numId w:val="24"/>
        </w:numPr>
        <w:pBdr>
          <w:top w:val="nil"/>
          <w:left w:val="nil"/>
          <w:bottom w:val="nil"/>
          <w:right w:val="nil"/>
          <w:between w:val="nil"/>
        </w:pBdr>
        <w:ind w:left="1418" w:hanging="709"/>
        <w:rPr>
          <w:color w:val="000000"/>
        </w:rPr>
      </w:pPr>
      <w:bookmarkStart w:id="30" w:name="_heading=h.49x2ik5" w:colFirst="0" w:colLast="0"/>
      <w:bookmarkEnd w:id="30"/>
      <w:r w:rsidRPr="006073D7">
        <w:rPr>
          <w:color w:val="000000"/>
        </w:rPr>
        <w:t>For Goods that the Bidder will supply from outside the Philippines, the bid prices may be quoted in the local currency or tradeable currency accepted by the BSP at the discretion of the Bidder.  However, for purposes of bid evaluation, Bids denominated in foreign currencies, shall be converted to Philippine currency based on the exchange rate as published in the BSP reference rate bulletin on the day of the bid opening.</w:t>
      </w:r>
    </w:p>
    <w:p w14:paraId="3DF2AA2F" w14:textId="77777777" w:rsidR="00FD2651" w:rsidRPr="006073D7" w:rsidRDefault="00FD2651">
      <w:pPr>
        <w:pBdr>
          <w:top w:val="nil"/>
          <w:left w:val="nil"/>
          <w:bottom w:val="nil"/>
          <w:right w:val="nil"/>
          <w:between w:val="nil"/>
        </w:pBdr>
        <w:ind w:left="1418" w:hanging="720"/>
        <w:rPr>
          <w:color w:val="000000"/>
        </w:rPr>
      </w:pPr>
    </w:p>
    <w:p w14:paraId="567A1EF1" w14:textId="39681A53" w:rsidR="00FD2651" w:rsidRPr="00422802" w:rsidRDefault="0043613A" w:rsidP="00422802">
      <w:pPr>
        <w:numPr>
          <w:ilvl w:val="2"/>
          <w:numId w:val="24"/>
        </w:numPr>
        <w:pBdr>
          <w:top w:val="nil"/>
          <w:left w:val="nil"/>
          <w:bottom w:val="nil"/>
          <w:right w:val="nil"/>
          <w:between w:val="nil"/>
        </w:pBdr>
        <w:ind w:left="1418" w:hanging="709"/>
        <w:rPr>
          <w:i/>
          <w:color w:val="000000"/>
        </w:rPr>
      </w:pPr>
      <w:r w:rsidRPr="00422802">
        <w:rPr>
          <w:color w:val="000000"/>
        </w:rPr>
        <w:t>Payment of the contract price shall be made in</w:t>
      </w:r>
      <w:r w:rsidR="00422802">
        <w:rPr>
          <w:i/>
          <w:color w:val="000000"/>
        </w:rPr>
        <w:t xml:space="preserve"> </w:t>
      </w:r>
      <w:r w:rsidRPr="00422802">
        <w:rPr>
          <w:b/>
          <w:bCs/>
          <w:color w:val="000000"/>
        </w:rPr>
        <w:t>Philippine Pesos</w:t>
      </w:r>
      <w:r w:rsidRPr="006073D7">
        <w:t>.</w:t>
      </w:r>
    </w:p>
    <w:p w14:paraId="47136DE3" w14:textId="77777777" w:rsidR="0007517B" w:rsidRDefault="0007517B" w:rsidP="0007517B">
      <w:pPr>
        <w:pStyle w:val="ListParagraph"/>
        <w:rPr>
          <w:color w:val="000000"/>
        </w:rPr>
      </w:pPr>
    </w:p>
    <w:p w14:paraId="11471B34" w14:textId="78573C44" w:rsidR="00FD2651" w:rsidRDefault="0043613A" w:rsidP="004631BE">
      <w:pPr>
        <w:pStyle w:val="Heading2"/>
        <w:numPr>
          <w:ilvl w:val="0"/>
          <w:numId w:val="20"/>
        </w:numPr>
        <w:spacing w:before="0"/>
        <w:ind w:hanging="540"/>
        <w:jc w:val="left"/>
      </w:pPr>
      <w:bookmarkStart w:id="31" w:name="_Toc145497038"/>
      <w:r w:rsidRPr="006073D7">
        <w:t>Bid Security</w:t>
      </w:r>
      <w:bookmarkEnd w:id="31"/>
      <w:r w:rsidRPr="006073D7">
        <w:t xml:space="preserve"> </w:t>
      </w:r>
    </w:p>
    <w:p w14:paraId="2A341C42" w14:textId="77777777" w:rsidR="00F841B0" w:rsidRPr="00F841B0" w:rsidRDefault="00F841B0" w:rsidP="00F841B0"/>
    <w:p w14:paraId="30A23C39" w14:textId="3B75DEFD" w:rsidR="00FD2651" w:rsidRPr="006073D7" w:rsidRDefault="0043613A">
      <w:pPr>
        <w:numPr>
          <w:ilvl w:val="1"/>
          <w:numId w:val="5"/>
        </w:numPr>
        <w:pBdr>
          <w:top w:val="nil"/>
          <w:left w:val="nil"/>
          <w:bottom w:val="nil"/>
          <w:right w:val="nil"/>
          <w:between w:val="nil"/>
        </w:pBdr>
        <w:ind w:left="1418" w:hanging="709"/>
        <w:rPr>
          <w:color w:val="000000"/>
        </w:rPr>
      </w:pPr>
      <w:r w:rsidRPr="006073D7">
        <w:rPr>
          <w:color w:val="000000"/>
        </w:rPr>
        <w:t>The Bidder shall submit a Bid Securing Declaratio</w:t>
      </w:r>
      <w:r w:rsidRPr="006073D7">
        <w:t>n</w:t>
      </w:r>
      <w:r w:rsidRPr="006073D7">
        <w:rPr>
          <w:color w:val="000000"/>
        </w:rPr>
        <w:t xml:space="preserve"> or any form of Bid Security in the amount indicated in the </w:t>
      </w:r>
      <w:r w:rsidRPr="006073D7">
        <w:rPr>
          <w:b/>
          <w:color w:val="000000"/>
        </w:rPr>
        <w:t>BDS</w:t>
      </w:r>
      <w:r w:rsidRPr="006073D7">
        <w:rPr>
          <w:color w:val="000000"/>
        </w:rPr>
        <w:t xml:space="preserve">, which shall be not less than the percentage of the ABC in accordance with the schedule in the </w:t>
      </w:r>
      <w:r w:rsidRPr="006073D7">
        <w:rPr>
          <w:b/>
          <w:color w:val="000000"/>
        </w:rPr>
        <w:t>BDS</w:t>
      </w:r>
      <w:r w:rsidRPr="006073D7">
        <w:rPr>
          <w:color w:val="000000"/>
        </w:rPr>
        <w:t xml:space="preserve">. </w:t>
      </w:r>
    </w:p>
    <w:p w14:paraId="550263D8" w14:textId="69F8C659" w:rsidR="00FD2651" w:rsidRPr="00F66A81" w:rsidRDefault="0043613A">
      <w:pPr>
        <w:numPr>
          <w:ilvl w:val="1"/>
          <w:numId w:val="5"/>
        </w:numPr>
        <w:pBdr>
          <w:top w:val="nil"/>
          <w:left w:val="nil"/>
          <w:bottom w:val="nil"/>
          <w:right w:val="nil"/>
          <w:between w:val="nil"/>
        </w:pBdr>
        <w:ind w:left="1418" w:hanging="709"/>
        <w:rPr>
          <w:color w:val="000000" w:themeColor="text1"/>
        </w:rPr>
      </w:pPr>
      <w:r w:rsidRPr="00F66A81">
        <w:rPr>
          <w:color w:val="000000" w:themeColor="text1"/>
        </w:rPr>
        <w:t xml:space="preserve">The Bid and bid security shall be valid until </w:t>
      </w:r>
      <w:r w:rsidR="00422802" w:rsidRPr="00F66A81">
        <w:rPr>
          <w:b/>
          <w:bCs/>
          <w:color w:val="000000" w:themeColor="text1"/>
        </w:rPr>
        <w:t>One Hundred Twenty (120) calendar days</w:t>
      </w:r>
      <w:r w:rsidRPr="00F66A81">
        <w:rPr>
          <w:i/>
          <w:color w:val="000000" w:themeColor="text1"/>
        </w:rPr>
        <w:t>.</w:t>
      </w:r>
      <w:r w:rsidRPr="00F66A81">
        <w:rPr>
          <w:color w:val="000000" w:themeColor="text1"/>
        </w:rPr>
        <w:t xml:space="preserve"> Any Bid not accompanied by an acceptable bid security shall be rejected by the Procuring Entity as non-responsive.</w:t>
      </w:r>
    </w:p>
    <w:p w14:paraId="4F6B816B" w14:textId="77777777" w:rsidR="0007517B" w:rsidRDefault="0007517B" w:rsidP="0007517B">
      <w:pPr>
        <w:pStyle w:val="ListParagraph"/>
        <w:rPr>
          <w:color w:val="000000"/>
        </w:rPr>
      </w:pPr>
    </w:p>
    <w:p w14:paraId="4C51430E" w14:textId="60BEDEE8" w:rsidR="00FD2651" w:rsidRPr="006073D7" w:rsidRDefault="0043613A" w:rsidP="004631BE">
      <w:pPr>
        <w:pStyle w:val="Heading2"/>
        <w:numPr>
          <w:ilvl w:val="0"/>
          <w:numId w:val="20"/>
        </w:numPr>
        <w:spacing w:before="0"/>
        <w:ind w:hanging="540"/>
        <w:jc w:val="left"/>
      </w:pPr>
      <w:bookmarkStart w:id="32" w:name="_Toc145497039"/>
      <w:r w:rsidRPr="006073D7">
        <w:t>Sealing and Marking of Bids</w:t>
      </w:r>
      <w:bookmarkEnd w:id="32"/>
    </w:p>
    <w:p w14:paraId="648656F6" w14:textId="77777777" w:rsidR="00FD2651" w:rsidRPr="006073D7" w:rsidRDefault="00FD2651"/>
    <w:p w14:paraId="10C30445" w14:textId="77777777" w:rsidR="00FD2651" w:rsidRPr="006073D7" w:rsidRDefault="0043613A">
      <w:pPr>
        <w:ind w:left="720"/>
      </w:pPr>
      <w:r w:rsidRPr="006073D7">
        <w:t xml:space="preserve">Each Bidder shall submit one copy of the first and second components of its Bid. </w:t>
      </w:r>
    </w:p>
    <w:p w14:paraId="248789EF" w14:textId="77777777" w:rsidR="00FD2651" w:rsidRPr="006073D7" w:rsidRDefault="00FD2651">
      <w:pPr>
        <w:ind w:left="720"/>
      </w:pPr>
    </w:p>
    <w:p w14:paraId="7EC35882" w14:textId="77777777" w:rsidR="00FD2651" w:rsidRPr="006073D7" w:rsidRDefault="0043613A">
      <w:pPr>
        <w:ind w:left="720"/>
      </w:pPr>
      <w:r w:rsidRPr="006073D7">
        <w:t xml:space="preserve">The Procuring Entity may request additional hard copies and/or electronic copies of the Bid. However, failure of the Bidders to comply with the said request shall not be a ground for disqualification.  </w:t>
      </w:r>
    </w:p>
    <w:p w14:paraId="27276665" w14:textId="77777777" w:rsidR="00FD2651" w:rsidRPr="006073D7" w:rsidRDefault="00FD2651">
      <w:pPr>
        <w:ind w:left="720"/>
      </w:pPr>
    </w:p>
    <w:p w14:paraId="2D8FEB36" w14:textId="4948C5B6" w:rsidR="00FD2651" w:rsidRPr="006073D7" w:rsidRDefault="0043613A">
      <w:pPr>
        <w:ind w:left="720"/>
      </w:pPr>
      <w:r w:rsidRPr="006073D7">
        <w:t xml:space="preserve">If the Procuring Entity allows the submission of bids through online submission or any other electronic means, the Bidder shall submit an electronic copy of its Bid, which </w:t>
      </w:r>
      <w:r w:rsidRPr="006073D7">
        <w:lastRenderedPageBreak/>
        <w:t>must be digitally signed. An electronic copy that cannot be opened or is corrupted shall be considered non-responsive and, thus, automatically disqualified.</w:t>
      </w:r>
    </w:p>
    <w:p w14:paraId="053F4B24" w14:textId="77777777" w:rsidR="00FD2651" w:rsidRPr="006073D7" w:rsidRDefault="00FD2651">
      <w:pPr>
        <w:rPr>
          <w:color w:val="000000"/>
        </w:rPr>
      </w:pPr>
    </w:p>
    <w:p w14:paraId="6832535B" w14:textId="092AC9B4" w:rsidR="00FD2651" w:rsidRPr="006073D7" w:rsidRDefault="0043613A" w:rsidP="004631BE">
      <w:pPr>
        <w:pStyle w:val="Heading2"/>
        <w:numPr>
          <w:ilvl w:val="0"/>
          <w:numId w:val="20"/>
        </w:numPr>
        <w:spacing w:before="0"/>
        <w:ind w:hanging="540"/>
        <w:jc w:val="left"/>
      </w:pPr>
      <w:bookmarkStart w:id="33" w:name="_Toc145497040"/>
      <w:r w:rsidRPr="006073D7">
        <w:t>Deadline for Submission of Bids</w:t>
      </w:r>
      <w:bookmarkEnd w:id="33"/>
    </w:p>
    <w:p w14:paraId="6DB4BB7F" w14:textId="77777777" w:rsidR="00FD2651" w:rsidRPr="006073D7" w:rsidRDefault="00FD2651"/>
    <w:p w14:paraId="4989F77D" w14:textId="77777777" w:rsidR="00FD2651" w:rsidRPr="006073D7" w:rsidRDefault="0043613A">
      <w:pPr>
        <w:ind w:left="1440" w:hanging="720"/>
        <w:rPr>
          <w:b/>
        </w:rPr>
      </w:pPr>
      <w:r w:rsidRPr="006073D7">
        <w:t>16.1.</w:t>
      </w:r>
      <w:r w:rsidRPr="006073D7">
        <w:tab/>
      </w:r>
      <w:r w:rsidRPr="006073D7">
        <w:rPr>
          <w:color w:val="000000"/>
        </w:rPr>
        <w:t xml:space="preserve">The Bidders shall submit on the specified date and time and either at its physical address or through online submission as indicated in paragraph 7 of the </w:t>
      </w:r>
      <w:r w:rsidRPr="006073D7">
        <w:rPr>
          <w:b/>
        </w:rPr>
        <w:t xml:space="preserve">IB.  </w:t>
      </w:r>
    </w:p>
    <w:p w14:paraId="74AF1298" w14:textId="77777777" w:rsidR="00FD2651" w:rsidRPr="006073D7" w:rsidRDefault="00FD2651">
      <w:pPr>
        <w:rPr>
          <w:i/>
        </w:rPr>
      </w:pPr>
    </w:p>
    <w:p w14:paraId="7B693CAA" w14:textId="0BB6A69E" w:rsidR="00FD2651" w:rsidRPr="006073D7" w:rsidRDefault="0043613A" w:rsidP="004631BE">
      <w:pPr>
        <w:pStyle w:val="Heading2"/>
        <w:numPr>
          <w:ilvl w:val="0"/>
          <w:numId w:val="20"/>
        </w:numPr>
        <w:spacing w:before="0"/>
        <w:ind w:hanging="540"/>
        <w:jc w:val="left"/>
      </w:pPr>
      <w:bookmarkStart w:id="34" w:name="_Toc145497041"/>
      <w:r w:rsidRPr="006073D7">
        <w:t>Opening and Preliminary Examination of Bids</w:t>
      </w:r>
      <w:bookmarkEnd w:id="34"/>
    </w:p>
    <w:p w14:paraId="0F4931E2" w14:textId="77777777" w:rsidR="00FD2651" w:rsidRPr="006073D7" w:rsidRDefault="00FD2651"/>
    <w:p w14:paraId="060B62C7" w14:textId="77777777" w:rsidR="00FD2651" w:rsidRPr="006073D7" w:rsidRDefault="0043613A">
      <w:pPr>
        <w:numPr>
          <w:ilvl w:val="1"/>
          <w:numId w:val="21"/>
        </w:numPr>
        <w:pBdr>
          <w:top w:val="nil"/>
          <w:left w:val="nil"/>
          <w:bottom w:val="nil"/>
          <w:right w:val="nil"/>
          <w:between w:val="nil"/>
        </w:pBdr>
        <w:ind w:left="1418" w:hanging="720"/>
        <w:rPr>
          <w:color w:val="000000"/>
        </w:rPr>
      </w:pPr>
      <w:r w:rsidRPr="006073D7">
        <w:rPr>
          <w:color w:val="000000"/>
        </w:rPr>
        <w:t xml:space="preserve">The BAC shall open the Bids in public at the time, on the date, and at the place specified in paragraph 9 of the </w:t>
      </w:r>
      <w:r w:rsidRPr="006073D7">
        <w:rPr>
          <w:b/>
        </w:rPr>
        <w:t>IB</w:t>
      </w:r>
      <w:r w:rsidRPr="006073D7">
        <w:rPr>
          <w:color w:val="000000"/>
        </w:rPr>
        <w:t xml:space="preserve">. The Bidders’ representatives who are present shall sign a register evidencing their attendance. </w:t>
      </w:r>
      <w:r w:rsidRPr="006073D7">
        <w:t xml:space="preserve">  In case videoconferencing, webcasting or other similar technologies will be used, attendance of participants shall likewise be recorded by the BAC Secretariat. </w:t>
      </w:r>
    </w:p>
    <w:p w14:paraId="7DD91E31" w14:textId="77777777" w:rsidR="00FD2651" w:rsidRPr="006073D7" w:rsidRDefault="00FD2651">
      <w:pPr>
        <w:pBdr>
          <w:top w:val="nil"/>
          <w:left w:val="nil"/>
          <w:bottom w:val="nil"/>
          <w:right w:val="nil"/>
          <w:between w:val="nil"/>
        </w:pBdr>
        <w:ind w:left="1418"/>
        <w:rPr>
          <w:color w:val="000000"/>
        </w:rPr>
      </w:pPr>
    </w:p>
    <w:p w14:paraId="0D683CF5" w14:textId="77777777" w:rsidR="00FD2651" w:rsidRPr="006073D7" w:rsidRDefault="0043613A">
      <w:pPr>
        <w:pBdr>
          <w:top w:val="nil"/>
          <w:left w:val="nil"/>
          <w:bottom w:val="nil"/>
          <w:right w:val="nil"/>
          <w:between w:val="nil"/>
        </w:pBdr>
        <w:ind w:left="1418"/>
        <w:rPr>
          <w:color w:val="000000"/>
        </w:rPr>
      </w:pPr>
      <w:bookmarkStart w:id="35" w:name="_heading=h.32hioqz" w:colFirst="0" w:colLast="0"/>
      <w:bookmarkEnd w:id="35"/>
      <w:r w:rsidRPr="006073D7">
        <w:rPr>
          <w:color w:val="000000"/>
        </w:rPr>
        <w:t xml:space="preserve">In case the Bids cannot be opened as scheduled due to justifiable reasons, the rescheduling requirements under Section 29 of the 2016 revised IRR of RA No. 9184 shall prevail. </w:t>
      </w:r>
    </w:p>
    <w:p w14:paraId="72F73FEB" w14:textId="77777777" w:rsidR="00FD2651" w:rsidRPr="006073D7" w:rsidRDefault="00FD2651">
      <w:pPr>
        <w:pBdr>
          <w:top w:val="nil"/>
          <w:left w:val="nil"/>
          <w:bottom w:val="nil"/>
          <w:right w:val="nil"/>
          <w:between w:val="nil"/>
        </w:pBdr>
        <w:ind w:left="1418"/>
        <w:rPr>
          <w:color w:val="000000"/>
        </w:rPr>
      </w:pPr>
    </w:p>
    <w:p w14:paraId="125C0E10" w14:textId="77777777" w:rsidR="00FD2651" w:rsidRPr="006073D7" w:rsidRDefault="0043613A">
      <w:pPr>
        <w:numPr>
          <w:ilvl w:val="1"/>
          <w:numId w:val="21"/>
        </w:numPr>
        <w:pBdr>
          <w:top w:val="nil"/>
          <w:left w:val="nil"/>
          <w:bottom w:val="nil"/>
          <w:right w:val="nil"/>
          <w:between w:val="nil"/>
        </w:pBdr>
        <w:ind w:left="1418" w:hanging="709"/>
        <w:rPr>
          <w:color w:val="000000"/>
        </w:rPr>
      </w:pPr>
      <w:r w:rsidRPr="006073D7">
        <w:rPr>
          <w:color w:val="000000"/>
        </w:rPr>
        <w:t>The preliminary examination of bids shall be governed by Section 30 of the 2016 revised IRR of RA No. 9184.</w:t>
      </w:r>
    </w:p>
    <w:p w14:paraId="709440AB" w14:textId="77777777" w:rsidR="00FD2651" w:rsidRPr="006073D7" w:rsidRDefault="00FD2651">
      <w:pPr>
        <w:pBdr>
          <w:top w:val="nil"/>
          <w:left w:val="nil"/>
          <w:bottom w:val="nil"/>
          <w:right w:val="nil"/>
          <w:between w:val="nil"/>
        </w:pBdr>
        <w:ind w:left="720" w:hanging="720"/>
        <w:rPr>
          <w:color w:val="000000"/>
        </w:rPr>
      </w:pPr>
    </w:p>
    <w:p w14:paraId="0281DD8E" w14:textId="2B27E24C" w:rsidR="00FD2651" w:rsidRPr="006073D7" w:rsidRDefault="0043613A" w:rsidP="00B3091B">
      <w:pPr>
        <w:pStyle w:val="Heading2"/>
        <w:numPr>
          <w:ilvl w:val="0"/>
          <w:numId w:val="20"/>
        </w:numPr>
        <w:spacing w:before="0"/>
        <w:ind w:left="720" w:hanging="540"/>
        <w:jc w:val="left"/>
      </w:pPr>
      <w:bookmarkStart w:id="36" w:name="_Toc145497042"/>
      <w:r w:rsidRPr="006073D7">
        <w:t>Domestic Preference</w:t>
      </w:r>
      <w:bookmarkEnd w:id="36"/>
    </w:p>
    <w:p w14:paraId="4B1D46C2" w14:textId="77777777" w:rsidR="00FD2651" w:rsidRPr="006073D7" w:rsidRDefault="00FD2651"/>
    <w:p w14:paraId="3D3066D5" w14:textId="77777777" w:rsidR="00FD2651" w:rsidRPr="006073D7" w:rsidRDefault="0043613A">
      <w:pPr>
        <w:ind w:left="1440" w:hanging="720"/>
      </w:pPr>
      <w:r w:rsidRPr="006073D7">
        <w:t>18.1.</w:t>
      </w:r>
      <w:r w:rsidRPr="006073D7">
        <w:tab/>
        <w:t>The Procuring Entity will grant a margin of preference for the purpose of comparison of Bids in accordance with Section 43.1.2 of the 2016 revised IRR of RA No. 9184.</w:t>
      </w:r>
    </w:p>
    <w:p w14:paraId="04E5C882" w14:textId="77777777" w:rsidR="00FD2651" w:rsidRPr="006073D7" w:rsidRDefault="00FD2651">
      <w:pPr>
        <w:ind w:left="1440" w:hanging="720"/>
      </w:pPr>
    </w:p>
    <w:p w14:paraId="5B354ED9" w14:textId="6A5870AB" w:rsidR="00FD2651" w:rsidRPr="006073D7" w:rsidRDefault="0043613A" w:rsidP="00B3091B">
      <w:pPr>
        <w:pStyle w:val="Heading2"/>
        <w:numPr>
          <w:ilvl w:val="0"/>
          <w:numId w:val="20"/>
        </w:numPr>
        <w:spacing w:before="0"/>
        <w:ind w:left="720" w:hanging="616"/>
        <w:jc w:val="left"/>
      </w:pPr>
      <w:bookmarkStart w:id="37" w:name="_Toc145497043"/>
      <w:r w:rsidRPr="006073D7">
        <w:t>Detailed Evaluation and Comparison of Bids</w:t>
      </w:r>
      <w:bookmarkEnd w:id="37"/>
    </w:p>
    <w:p w14:paraId="271EB978" w14:textId="77777777" w:rsidR="00FD2651" w:rsidRPr="006073D7" w:rsidRDefault="00FD2651"/>
    <w:p w14:paraId="60BDF3E1" w14:textId="0C9B8BE4" w:rsidR="00FD2651" w:rsidRPr="006073D7" w:rsidRDefault="0043613A">
      <w:pPr>
        <w:numPr>
          <w:ilvl w:val="1"/>
          <w:numId w:val="17"/>
        </w:numPr>
        <w:pBdr>
          <w:top w:val="nil"/>
          <w:left w:val="nil"/>
          <w:bottom w:val="nil"/>
          <w:right w:val="nil"/>
          <w:between w:val="nil"/>
        </w:pBdr>
        <w:ind w:left="1418" w:hanging="709"/>
        <w:rPr>
          <w:color w:val="000000"/>
        </w:rPr>
      </w:pPr>
      <w:r w:rsidRPr="00BD4327">
        <w:rPr>
          <w:color w:val="000000"/>
        </w:rPr>
        <w:t>The Procuring</w:t>
      </w:r>
      <w:r w:rsidR="006E0A3A" w:rsidRPr="00BD4327">
        <w:rPr>
          <w:color w:val="000000"/>
        </w:rPr>
        <w:t xml:space="preserve"> Entity’s</w:t>
      </w:r>
      <w:r w:rsidRPr="006073D7">
        <w:rPr>
          <w:color w:val="000000"/>
        </w:rPr>
        <w:t xml:space="preserve"> BAC shall immediately conduct a detailed evaluation of all Bids rated “</w:t>
      </w:r>
      <w:r w:rsidRPr="006073D7">
        <w:rPr>
          <w:i/>
          <w:color w:val="000000"/>
        </w:rPr>
        <w:t>passed</w:t>
      </w:r>
      <w:r w:rsidRPr="006073D7">
        <w:rPr>
          <w:color w:val="000000"/>
        </w:rPr>
        <w:t>,” using non-discretionary pass/fail criteria.  The BAC shall consider the conditions in the evaluation of Bids under Section 32.2 of the 2016 revised IRR of RA No. 9184.</w:t>
      </w:r>
    </w:p>
    <w:p w14:paraId="7241DCEC" w14:textId="77777777" w:rsidR="00FD2651" w:rsidRPr="006073D7" w:rsidRDefault="00FD2651">
      <w:pPr>
        <w:pBdr>
          <w:top w:val="nil"/>
          <w:left w:val="nil"/>
          <w:bottom w:val="nil"/>
          <w:right w:val="nil"/>
          <w:between w:val="nil"/>
        </w:pBdr>
        <w:ind w:left="1620"/>
      </w:pPr>
    </w:p>
    <w:p w14:paraId="2BD0F7A9" w14:textId="629210A8" w:rsidR="00FD2651" w:rsidRPr="006073D7" w:rsidRDefault="0043613A">
      <w:pPr>
        <w:numPr>
          <w:ilvl w:val="1"/>
          <w:numId w:val="17"/>
        </w:numPr>
        <w:pBdr>
          <w:top w:val="nil"/>
          <w:left w:val="nil"/>
          <w:bottom w:val="nil"/>
          <w:right w:val="nil"/>
          <w:between w:val="nil"/>
        </w:pBdr>
        <w:ind w:left="1418" w:hanging="709"/>
        <w:rPr>
          <w:color w:val="000000"/>
        </w:rPr>
      </w:pPr>
      <w:r w:rsidRPr="006073D7">
        <w:rPr>
          <w:color w:val="000000"/>
        </w:rPr>
        <w:t>If th</w:t>
      </w:r>
      <w:r w:rsidR="006E0A3A">
        <w:rPr>
          <w:color w:val="000000"/>
        </w:rPr>
        <w:t xml:space="preserve">e Project allows partial bids, </w:t>
      </w:r>
      <w:r w:rsidRPr="006073D7">
        <w:t>bidders may submit a proposal o</w:t>
      </w:r>
      <w:r w:rsidR="006E0A3A">
        <w:t xml:space="preserve">n any of the lots or items, </w:t>
      </w:r>
      <w:r w:rsidRPr="006073D7">
        <w:t>and evaluation w</w:t>
      </w:r>
      <w:r w:rsidR="006E0A3A">
        <w:t xml:space="preserve">ill be undertaken on a per lot </w:t>
      </w:r>
      <w:r w:rsidRPr="006073D7">
        <w:t xml:space="preserve">or item basis, as the case maybe. In this case, </w:t>
      </w:r>
      <w:r w:rsidRPr="006073D7">
        <w:rPr>
          <w:color w:val="000000"/>
        </w:rPr>
        <w:t xml:space="preserve">the </w:t>
      </w:r>
      <w:r w:rsidRPr="006073D7">
        <w:t xml:space="preserve">Bid Security as required by </w:t>
      </w:r>
      <w:r w:rsidRPr="006073D7">
        <w:rPr>
          <w:b/>
        </w:rPr>
        <w:t>ITB</w:t>
      </w:r>
      <w:r w:rsidR="0041467B">
        <w:t xml:space="preserve"> Clause 14</w:t>
      </w:r>
      <w:r w:rsidR="006E0A3A">
        <w:t xml:space="preserve"> shall be submitted for each</w:t>
      </w:r>
      <w:r w:rsidRPr="006073D7">
        <w:t xml:space="preserve"> lot or item separately.</w:t>
      </w:r>
    </w:p>
    <w:p w14:paraId="0AB9CB17" w14:textId="77777777" w:rsidR="00FD2651" w:rsidRPr="006073D7" w:rsidRDefault="00FD2651">
      <w:pPr>
        <w:pBdr>
          <w:top w:val="nil"/>
          <w:left w:val="nil"/>
          <w:bottom w:val="nil"/>
          <w:right w:val="nil"/>
          <w:between w:val="nil"/>
        </w:pBdr>
        <w:ind w:left="720"/>
        <w:rPr>
          <w:color w:val="000000"/>
        </w:rPr>
      </w:pPr>
    </w:p>
    <w:p w14:paraId="14B0E9C8" w14:textId="00377B14" w:rsidR="00FD2651" w:rsidRPr="006073D7" w:rsidRDefault="0043613A">
      <w:pPr>
        <w:numPr>
          <w:ilvl w:val="1"/>
          <w:numId w:val="17"/>
        </w:numPr>
        <w:pBdr>
          <w:top w:val="nil"/>
          <w:left w:val="nil"/>
          <w:bottom w:val="nil"/>
          <w:right w:val="nil"/>
          <w:between w:val="nil"/>
        </w:pBdr>
        <w:ind w:left="1418" w:hanging="709"/>
        <w:rPr>
          <w:color w:val="000000"/>
        </w:rPr>
      </w:pPr>
      <w:r w:rsidRPr="006073D7">
        <w:t>The descriptions of the lots or items shall be indicated in</w:t>
      </w:r>
      <w:r w:rsidRPr="006073D7">
        <w:rPr>
          <w:b/>
        </w:rPr>
        <w:t xml:space="preserve"> Section VII (Technical Specifications)</w:t>
      </w:r>
      <w:r w:rsidRPr="006073D7">
        <w:t xml:space="preserve">, although the ABCs of these lots or items are indicated in the </w:t>
      </w:r>
      <w:r w:rsidRPr="006073D7">
        <w:rPr>
          <w:b/>
        </w:rPr>
        <w:t xml:space="preserve">BDS </w:t>
      </w:r>
      <w:r w:rsidRPr="006073D7">
        <w:t>for purposes of the NFCC computation pursuant to Section 23.4.2.6 of the 2016 revised IRR of RA No. 9184.  The NFCC must be sufficient</w:t>
      </w:r>
      <w:r w:rsidR="006E0A3A">
        <w:t xml:space="preserve"> for the total of the ABCs for </w:t>
      </w:r>
      <w:r w:rsidRPr="006073D7">
        <w:t>all the lots or items participated in by the prospective Bidder.</w:t>
      </w:r>
      <w:r w:rsidRPr="006073D7">
        <w:rPr>
          <w:color w:val="000000"/>
        </w:rPr>
        <w:t xml:space="preserve">  </w:t>
      </w:r>
    </w:p>
    <w:p w14:paraId="62054883" w14:textId="77777777" w:rsidR="00FD2651" w:rsidRPr="006073D7" w:rsidRDefault="00FD2651">
      <w:pPr>
        <w:pBdr>
          <w:top w:val="nil"/>
          <w:left w:val="nil"/>
          <w:bottom w:val="nil"/>
          <w:right w:val="nil"/>
          <w:between w:val="nil"/>
        </w:pBdr>
        <w:ind w:left="720"/>
        <w:rPr>
          <w:color w:val="000000"/>
        </w:rPr>
      </w:pPr>
    </w:p>
    <w:p w14:paraId="7FBBC5E4" w14:textId="62DCC223" w:rsidR="00FD2651" w:rsidRPr="006073D7" w:rsidRDefault="0043613A">
      <w:pPr>
        <w:numPr>
          <w:ilvl w:val="1"/>
          <w:numId w:val="17"/>
        </w:numPr>
        <w:pBdr>
          <w:top w:val="nil"/>
          <w:left w:val="nil"/>
          <w:bottom w:val="nil"/>
          <w:right w:val="nil"/>
          <w:between w:val="nil"/>
        </w:pBdr>
        <w:ind w:left="1418" w:hanging="709"/>
        <w:rPr>
          <w:color w:val="000000"/>
        </w:rPr>
      </w:pPr>
      <w:r w:rsidRPr="006073D7">
        <w:rPr>
          <w:color w:val="000000"/>
        </w:rPr>
        <w:t xml:space="preserve">The Project </w:t>
      </w:r>
      <w:r w:rsidRPr="006073D7">
        <w:t xml:space="preserve">shall </w:t>
      </w:r>
      <w:r w:rsidRPr="006073D7">
        <w:rPr>
          <w:color w:val="000000"/>
        </w:rPr>
        <w:t>be awarded as follows:</w:t>
      </w:r>
    </w:p>
    <w:p w14:paraId="61A3C924" w14:textId="77777777" w:rsidR="00FD2651" w:rsidRPr="006073D7" w:rsidRDefault="00FD2651">
      <w:pPr>
        <w:pBdr>
          <w:top w:val="nil"/>
          <w:left w:val="nil"/>
          <w:bottom w:val="nil"/>
          <w:right w:val="nil"/>
          <w:between w:val="nil"/>
        </w:pBdr>
        <w:ind w:left="1620"/>
      </w:pPr>
    </w:p>
    <w:p w14:paraId="2195CF06" w14:textId="4A10A270" w:rsidR="00FD2651" w:rsidRPr="006073D7" w:rsidRDefault="0043613A">
      <w:pPr>
        <w:pBdr>
          <w:top w:val="nil"/>
          <w:left w:val="nil"/>
          <w:bottom w:val="nil"/>
          <w:right w:val="nil"/>
          <w:between w:val="nil"/>
        </w:pBdr>
        <w:ind w:left="1418" w:firstLine="20"/>
        <w:rPr>
          <w:color w:val="000000"/>
        </w:rPr>
      </w:pPr>
      <w:r w:rsidRPr="006073D7">
        <w:rPr>
          <w:color w:val="000000"/>
        </w:rPr>
        <w:t xml:space="preserve">One Project having several items that shall be awarded as one contract. </w:t>
      </w:r>
    </w:p>
    <w:p w14:paraId="484DCB50" w14:textId="77777777" w:rsidR="00FD2651" w:rsidRPr="00CB1669" w:rsidRDefault="00FD2651">
      <w:pPr>
        <w:pBdr>
          <w:top w:val="nil"/>
          <w:left w:val="nil"/>
          <w:bottom w:val="nil"/>
          <w:right w:val="nil"/>
          <w:between w:val="nil"/>
        </w:pBdr>
        <w:ind w:left="1418" w:firstLine="20"/>
        <w:rPr>
          <w:iCs/>
          <w:color w:val="FF6699"/>
        </w:rPr>
      </w:pPr>
    </w:p>
    <w:p w14:paraId="6B7D875D" w14:textId="7BF259BD" w:rsidR="00FD2651" w:rsidRPr="006073D7" w:rsidRDefault="0043613A">
      <w:pPr>
        <w:numPr>
          <w:ilvl w:val="1"/>
          <w:numId w:val="17"/>
        </w:numPr>
        <w:pBdr>
          <w:top w:val="nil"/>
          <w:left w:val="nil"/>
          <w:bottom w:val="nil"/>
          <w:right w:val="nil"/>
          <w:between w:val="nil"/>
        </w:pBdr>
        <w:ind w:left="1418" w:hanging="709"/>
      </w:pPr>
      <w:bookmarkStart w:id="38" w:name="_heading=h.2grqrue" w:colFirst="0" w:colLast="0"/>
      <w:bookmarkEnd w:id="38"/>
      <w:r w:rsidRPr="006073D7">
        <w:t>Except for bidders submitting a committed Line of Credit from a Universal or Commercial Bank in lieu of its NFCC computation, all Bids must include the NFCC computation pursuant to Section 23.4.1.4 of the 2016 revised IRR of RA No. 9184, which must be sufficien</w:t>
      </w:r>
      <w:r w:rsidR="00B37AE9">
        <w:t>t for the total of the ABCs for</w:t>
      </w:r>
      <w:r w:rsidRPr="006073D7">
        <w:t xml:space="preserve"> all the lots or items participated in by the prospective Bidder. For bidders submitting the committed Line of Credit, it must be at least equal to ten percent (10%) of the ABCs for all the lots or items participated in by the prospective Bidder.</w:t>
      </w:r>
    </w:p>
    <w:p w14:paraId="49BEE9AE" w14:textId="77777777" w:rsidR="00FD2651" w:rsidRPr="006073D7" w:rsidRDefault="00FD2651">
      <w:pPr>
        <w:pBdr>
          <w:top w:val="nil"/>
          <w:left w:val="nil"/>
          <w:bottom w:val="nil"/>
          <w:right w:val="nil"/>
          <w:between w:val="nil"/>
        </w:pBdr>
      </w:pPr>
      <w:bookmarkStart w:id="39" w:name="_heading=h.6m5571abfd5v" w:colFirst="0" w:colLast="0"/>
      <w:bookmarkEnd w:id="39"/>
    </w:p>
    <w:p w14:paraId="6E4DD9C6" w14:textId="1D0B6D85" w:rsidR="00FD2651" w:rsidRPr="006073D7" w:rsidRDefault="0043613A" w:rsidP="00B3091B">
      <w:pPr>
        <w:pStyle w:val="Heading2"/>
        <w:numPr>
          <w:ilvl w:val="0"/>
          <w:numId w:val="20"/>
        </w:numPr>
        <w:spacing w:before="0"/>
        <w:ind w:left="720" w:hanging="540"/>
        <w:jc w:val="left"/>
      </w:pPr>
      <w:bookmarkStart w:id="40" w:name="_Toc145497044"/>
      <w:r w:rsidRPr="006073D7">
        <w:t>Post-Qualification</w:t>
      </w:r>
      <w:bookmarkEnd w:id="40"/>
    </w:p>
    <w:p w14:paraId="3BA86BB4" w14:textId="77777777" w:rsidR="00FD2651" w:rsidRPr="006073D7" w:rsidRDefault="00FD2651">
      <w:pPr>
        <w:rPr>
          <w:color w:val="FF6699"/>
        </w:rPr>
      </w:pPr>
    </w:p>
    <w:p w14:paraId="6B652129" w14:textId="602CE8EE" w:rsidR="00FD2651" w:rsidRPr="006073D7" w:rsidRDefault="0043613A">
      <w:pPr>
        <w:ind w:left="1440" w:hanging="720"/>
      </w:pPr>
      <w:r w:rsidRPr="006073D7">
        <w:t>20.1.</w:t>
      </w:r>
      <w:r w:rsidRPr="006073D7">
        <w:tab/>
        <w:t xml:space="preserve">Within a non-extendible period of five (5) calendar days from receipt by the Bidder of the notice from the BAC that it submitted the Lowest Calculated Bid, the Bidder shall submit its latest income and business tax returns filed and paid through the BIR Electronic Filing and Payment System (eFPS) and other appropriate licenses and permits required by law and stated in the </w:t>
      </w:r>
      <w:r w:rsidRPr="006073D7">
        <w:rPr>
          <w:b/>
        </w:rPr>
        <w:t>BDS</w:t>
      </w:r>
      <w:r w:rsidRPr="006073D7">
        <w:t xml:space="preserve">.  </w:t>
      </w:r>
    </w:p>
    <w:p w14:paraId="62AE91C2" w14:textId="77777777" w:rsidR="00FD2651" w:rsidRPr="006073D7" w:rsidRDefault="00FD2651"/>
    <w:p w14:paraId="5E1A9B0A" w14:textId="5033FD5C" w:rsidR="00FD2651" w:rsidRPr="006073D7" w:rsidRDefault="0043613A" w:rsidP="00B3091B">
      <w:pPr>
        <w:pStyle w:val="Heading2"/>
        <w:numPr>
          <w:ilvl w:val="0"/>
          <w:numId w:val="20"/>
        </w:numPr>
        <w:spacing w:before="0"/>
        <w:ind w:left="720" w:hanging="540"/>
        <w:jc w:val="left"/>
      </w:pPr>
      <w:bookmarkStart w:id="41" w:name="_Toc145497045"/>
      <w:r w:rsidRPr="006073D7">
        <w:t>Signing of the Contract</w:t>
      </w:r>
      <w:bookmarkEnd w:id="41"/>
    </w:p>
    <w:p w14:paraId="3DBAA720" w14:textId="77777777" w:rsidR="00FD2651" w:rsidRPr="006073D7" w:rsidRDefault="00FD2651"/>
    <w:p w14:paraId="3CAA3DF5" w14:textId="77777777" w:rsidR="00FD2651" w:rsidRPr="006073D7" w:rsidRDefault="0043613A">
      <w:pPr>
        <w:ind w:left="1440" w:hanging="720"/>
      </w:pPr>
      <w:r w:rsidRPr="006073D7">
        <w:t>21.1.</w:t>
      </w:r>
      <w:r w:rsidRPr="006073D7">
        <w:tab/>
        <w:t xml:space="preserve">The documents required in Section 37.2 of the 2016 revised IRR of RA No. 9184 shall form part of the Contract. Additional Contract documents are indicated in the </w:t>
      </w:r>
      <w:r w:rsidRPr="006073D7">
        <w:rPr>
          <w:b/>
        </w:rPr>
        <w:t>BDS</w:t>
      </w:r>
      <w:r w:rsidRPr="006073D7">
        <w:t>.</w:t>
      </w:r>
    </w:p>
    <w:p w14:paraId="6A17B6D8" w14:textId="77777777" w:rsidR="00FD2651" w:rsidRPr="006073D7" w:rsidRDefault="00FD2651">
      <w:pPr>
        <w:ind w:left="1440" w:hanging="720"/>
      </w:pPr>
    </w:p>
    <w:p w14:paraId="27574949" w14:textId="77777777" w:rsidR="00FD2651" w:rsidRPr="006073D7" w:rsidRDefault="00FD2651">
      <w:pPr>
        <w:ind w:left="1440" w:hanging="720"/>
      </w:pPr>
    </w:p>
    <w:p w14:paraId="2F0C2D24" w14:textId="77777777" w:rsidR="00FD2651" w:rsidRPr="006073D7" w:rsidRDefault="00FD2651">
      <w:pPr>
        <w:ind w:left="1440" w:hanging="720"/>
      </w:pPr>
    </w:p>
    <w:p w14:paraId="012C9BBE" w14:textId="77777777" w:rsidR="00FD2651" w:rsidRPr="006073D7" w:rsidRDefault="00FD2651"/>
    <w:p w14:paraId="431C1C27" w14:textId="77777777" w:rsidR="00CB1669" w:rsidRDefault="0043613A">
      <w:pPr>
        <w:pStyle w:val="Heading1"/>
        <w:spacing w:before="0" w:after="0"/>
      </w:pPr>
      <w:r w:rsidRPr="006073D7">
        <w:br w:type="page"/>
      </w:r>
    </w:p>
    <w:p w14:paraId="0D5520A7" w14:textId="77777777" w:rsidR="00CB1669" w:rsidRDefault="00CB1669">
      <w:pPr>
        <w:pStyle w:val="Heading1"/>
        <w:spacing w:before="0" w:after="0"/>
      </w:pPr>
    </w:p>
    <w:p w14:paraId="411E3785" w14:textId="77777777" w:rsidR="00CB1669" w:rsidRDefault="00CB1669">
      <w:pPr>
        <w:pStyle w:val="Heading1"/>
        <w:spacing w:before="0" w:after="0"/>
      </w:pPr>
    </w:p>
    <w:p w14:paraId="4BD48925" w14:textId="77777777" w:rsidR="00CB1669" w:rsidRDefault="00CB1669">
      <w:pPr>
        <w:pStyle w:val="Heading1"/>
        <w:spacing w:before="0" w:after="0"/>
      </w:pPr>
    </w:p>
    <w:p w14:paraId="537B9857" w14:textId="77777777" w:rsidR="00CB1669" w:rsidRDefault="00CB1669">
      <w:pPr>
        <w:pStyle w:val="Heading1"/>
        <w:spacing w:before="0" w:after="0"/>
      </w:pPr>
    </w:p>
    <w:p w14:paraId="7E881570" w14:textId="77777777" w:rsidR="00CB1669" w:rsidRDefault="00CB1669">
      <w:pPr>
        <w:pStyle w:val="Heading1"/>
        <w:spacing w:before="0" w:after="0"/>
      </w:pPr>
    </w:p>
    <w:p w14:paraId="58E265FD" w14:textId="77777777" w:rsidR="00CB1669" w:rsidRDefault="00CB1669">
      <w:pPr>
        <w:pStyle w:val="Heading1"/>
        <w:spacing w:before="0" w:after="0"/>
      </w:pPr>
    </w:p>
    <w:p w14:paraId="51F537DB" w14:textId="7FC09242" w:rsidR="00CB1669" w:rsidRDefault="00CB1669">
      <w:pPr>
        <w:pStyle w:val="Heading1"/>
        <w:spacing w:before="0" w:after="0"/>
      </w:pPr>
    </w:p>
    <w:p w14:paraId="19B7D8E7" w14:textId="77777777" w:rsidR="006B219C" w:rsidRPr="006B219C" w:rsidRDefault="006B219C" w:rsidP="006B219C"/>
    <w:p w14:paraId="7C155756" w14:textId="59C46F3C" w:rsidR="00DB1D3B" w:rsidRDefault="00DB1D3B" w:rsidP="00DB1D3B"/>
    <w:p w14:paraId="5FEC2756" w14:textId="77777777" w:rsidR="00DB1D3B" w:rsidRPr="00DB1D3B" w:rsidRDefault="00DB1D3B" w:rsidP="00DB1D3B"/>
    <w:p w14:paraId="275F7D73" w14:textId="006F895C" w:rsidR="00FD2651" w:rsidRPr="006073D7" w:rsidRDefault="0043613A">
      <w:pPr>
        <w:pStyle w:val="Heading1"/>
        <w:spacing w:before="0" w:after="0"/>
      </w:pPr>
      <w:bookmarkStart w:id="42" w:name="_Toc145497046"/>
      <w:r w:rsidRPr="006073D7">
        <w:t>Section III. Bid Data Sheet</w:t>
      </w:r>
      <w:bookmarkEnd w:id="42"/>
    </w:p>
    <w:p w14:paraId="155C6BD0" w14:textId="77777777" w:rsidR="00FD2651" w:rsidRPr="006073D7" w:rsidRDefault="00FD2651"/>
    <w:p w14:paraId="38216B05" w14:textId="77777777" w:rsidR="00FD2651" w:rsidRPr="006073D7" w:rsidRDefault="00FD2651">
      <w:bookmarkStart w:id="43" w:name="_heading=h.4f1mdlm" w:colFirst="0" w:colLast="0"/>
      <w:bookmarkEnd w:id="43"/>
    </w:p>
    <w:p w14:paraId="75137D4C" w14:textId="77777777" w:rsidR="00FD2651" w:rsidRPr="006073D7" w:rsidRDefault="00FD2651"/>
    <w:p w14:paraId="07BACEB0" w14:textId="77777777" w:rsidR="00FD2651" w:rsidRPr="006073D7" w:rsidRDefault="00FD2651"/>
    <w:p w14:paraId="2497F601" w14:textId="77777777" w:rsidR="00FD2651" w:rsidRPr="006073D7" w:rsidRDefault="00FD2651"/>
    <w:p w14:paraId="74C54373" w14:textId="77777777" w:rsidR="00FD2651" w:rsidRPr="006073D7" w:rsidRDefault="00FD2651"/>
    <w:p w14:paraId="4EB990BB" w14:textId="77777777" w:rsidR="00FD2651" w:rsidRPr="006073D7" w:rsidRDefault="00FD2651"/>
    <w:p w14:paraId="3FF23CCF" w14:textId="77777777" w:rsidR="00FD2651" w:rsidRPr="006073D7" w:rsidRDefault="00FD2651">
      <w:pPr>
        <w:sectPr w:rsidR="00FD2651" w:rsidRPr="006073D7" w:rsidSect="00493DCD">
          <w:headerReference w:type="even" r:id="rId15"/>
          <w:headerReference w:type="default" r:id="rId16"/>
          <w:headerReference w:type="first" r:id="rId17"/>
          <w:pgSz w:w="11909" w:h="16834"/>
          <w:pgMar w:top="1440" w:right="1440" w:bottom="1170" w:left="1440" w:header="720" w:footer="720" w:gutter="0"/>
          <w:cols w:space="720" w:equalWidth="0">
            <w:col w:w="9029"/>
          </w:cols>
        </w:sectPr>
      </w:pPr>
    </w:p>
    <w:p w14:paraId="4B13BA19" w14:textId="77777777" w:rsidR="00FD2651" w:rsidRPr="006073D7" w:rsidRDefault="0043613A">
      <w:pPr>
        <w:jc w:val="center"/>
        <w:rPr>
          <w:b/>
          <w:sz w:val="48"/>
          <w:szCs w:val="48"/>
        </w:rPr>
      </w:pPr>
      <w:bookmarkStart w:id="44" w:name="_heading=h.2u6wntf" w:colFirst="0" w:colLast="0"/>
      <w:bookmarkEnd w:id="44"/>
      <w:r w:rsidRPr="006073D7">
        <w:rPr>
          <w:b/>
          <w:sz w:val="48"/>
          <w:szCs w:val="48"/>
        </w:rPr>
        <w:lastRenderedPageBreak/>
        <w:t>Bid Data Sheet</w:t>
      </w:r>
    </w:p>
    <w:tbl>
      <w:tblPr>
        <w:tblStyle w:val="af"/>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00" w:firstRow="0" w:lastRow="0" w:firstColumn="0" w:lastColumn="0" w:noHBand="0" w:noVBand="1"/>
      </w:tblPr>
      <w:tblGrid>
        <w:gridCol w:w="1103"/>
        <w:gridCol w:w="7906"/>
      </w:tblGrid>
      <w:tr w:rsidR="00FD2651" w:rsidRPr="006073D7" w14:paraId="33585B8D" w14:textId="77777777" w:rsidTr="0007517B">
        <w:trPr>
          <w:trHeight w:val="601"/>
        </w:trPr>
        <w:tc>
          <w:tcPr>
            <w:tcW w:w="612" w:type="pct"/>
            <w:tcBorders>
              <w:bottom w:val="double" w:sz="4" w:space="0" w:color="000000"/>
            </w:tcBorders>
            <w:shd w:val="pct10" w:color="auto" w:fill="auto"/>
            <w:vAlign w:val="center"/>
          </w:tcPr>
          <w:p w14:paraId="4ED7364F" w14:textId="77777777" w:rsidR="00FD2651" w:rsidRPr="006073D7" w:rsidRDefault="0043613A">
            <w:pPr>
              <w:spacing w:after="0"/>
              <w:jc w:val="center"/>
              <w:rPr>
                <w:b/>
              </w:rPr>
            </w:pPr>
            <w:r w:rsidRPr="006073D7">
              <w:rPr>
                <w:b/>
              </w:rPr>
              <w:t>ITB Clause</w:t>
            </w:r>
          </w:p>
        </w:tc>
        <w:tc>
          <w:tcPr>
            <w:tcW w:w="4388" w:type="pct"/>
            <w:tcBorders>
              <w:bottom w:val="double" w:sz="4" w:space="0" w:color="000000"/>
            </w:tcBorders>
            <w:shd w:val="pct10" w:color="auto" w:fill="auto"/>
            <w:vAlign w:val="center"/>
          </w:tcPr>
          <w:p w14:paraId="314B5DC0" w14:textId="77777777" w:rsidR="00FD2651" w:rsidRPr="006073D7" w:rsidRDefault="00FD2651">
            <w:pPr>
              <w:rPr>
                <w:b/>
              </w:rPr>
            </w:pPr>
          </w:p>
        </w:tc>
      </w:tr>
      <w:tr w:rsidR="00FD2651" w:rsidRPr="006073D7" w14:paraId="432EDC78" w14:textId="77777777" w:rsidTr="0007517B">
        <w:trPr>
          <w:trHeight w:val="1681"/>
        </w:trPr>
        <w:tc>
          <w:tcPr>
            <w:tcW w:w="612" w:type="pct"/>
            <w:tcBorders>
              <w:top w:val="double" w:sz="4" w:space="0" w:color="000000"/>
            </w:tcBorders>
            <w:shd w:val="clear" w:color="auto" w:fill="auto"/>
          </w:tcPr>
          <w:p w14:paraId="5FBD1107" w14:textId="77777777" w:rsidR="00FD2651" w:rsidRPr="008D198E" w:rsidRDefault="0043613A">
            <w:pPr>
              <w:jc w:val="center"/>
              <w:rPr>
                <w:color w:val="000000" w:themeColor="text1"/>
              </w:rPr>
            </w:pPr>
            <w:r w:rsidRPr="008D198E">
              <w:rPr>
                <w:color w:val="000000" w:themeColor="text1"/>
              </w:rPr>
              <w:t>5.3</w:t>
            </w:r>
          </w:p>
        </w:tc>
        <w:tc>
          <w:tcPr>
            <w:tcW w:w="4388" w:type="pct"/>
            <w:tcBorders>
              <w:top w:val="double" w:sz="4" w:space="0" w:color="000000"/>
            </w:tcBorders>
            <w:shd w:val="clear" w:color="auto" w:fill="auto"/>
          </w:tcPr>
          <w:p w14:paraId="73432D74" w14:textId="77777777" w:rsidR="00FD2651" w:rsidRPr="008D198E" w:rsidRDefault="0043613A">
            <w:pPr>
              <w:spacing w:after="0"/>
              <w:rPr>
                <w:color w:val="000000" w:themeColor="text1"/>
              </w:rPr>
            </w:pPr>
            <w:r w:rsidRPr="008D198E">
              <w:rPr>
                <w:color w:val="000000" w:themeColor="text1"/>
              </w:rPr>
              <w:t>For this purpose, contracts similar to the Project shall be:</w:t>
            </w:r>
          </w:p>
          <w:p w14:paraId="7333BB44" w14:textId="77777777" w:rsidR="00FD2651" w:rsidRPr="008D198E" w:rsidRDefault="00FD2651">
            <w:pPr>
              <w:spacing w:after="0"/>
              <w:rPr>
                <w:color w:val="000000" w:themeColor="text1"/>
              </w:rPr>
            </w:pPr>
          </w:p>
          <w:p w14:paraId="22A410EC" w14:textId="0C1341E5" w:rsidR="00FD2651" w:rsidRPr="008D198E" w:rsidRDefault="00CB1669">
            <w:pPr>
              <w:numPr>
                <w:ilvl w:val="0"/>
                <w:numId w:val="40"/>
              </w:numPr>
              <w:spacing w:after="0"/>
              <w:ind w:left="713" w:hanging="425"/>
              <w:rPr>
                <w:color w:val="000000" w:themeColor="text1"/>
              </w:rPr>
            </w:pPr>
            <w:r w:rsidRPr="002F1940">
              <w:rPr>
                <w:iCs/>
                <w:color w:val="000000" w:themeColor="text1"/>
              </w:rPr>
              <w:t>Of the Same Category of the contract to be procured;</w:t>
            </w:r>
            <w:r w:rsidRPr="008D198E">
              <w:rPr>
                <w:iCs/>
                <w:color w:val="000000" w:themeColor="text1"/>
              </w:rPr>
              <w:t xml:space="preserve"> and</w:t>
            </w:r>
          </w:p>
          <w:p w14:paraId="635807C4" w14:textId="602A2EAE" w:rsidR="00FD2651" w:rsidRPr="002F1940" w:rsidRDefault="00D84A5A" w:rsidP="00D84A5A">
            <w:pPr>
              <w:numPr>
                <w:ilvl w:val="0"/>
                <w:numId w:val="40"/>
              </w:numPr>
              <w:spacing w:after="0"/>
              <w:ind w:left="713" w:hanging="425"/>
              <w:rPr>
                <w:color w:val="000000" w:themeColor="text1"/>
              </w:rPr>
            </w:pPr>
            <w:r w:rsidRPr="002F1940">
              <w:rPr>
                <w:color w:val="000000" w:themeColor="text1"/>
              </w:rPr>
              <w:t>C</w:t>
            </w:r>
            <w:r w:rsidR="0043613A" w:rsidRPr="002F1940">
              <w:rPr>
                <w:color w:val="000000" w:themeColor="text1"/>
              </w:rPr>
              <w:t xml:space="preserve">ompleted within </w:t>
            </w:r>
            <w:r w:rsidR="00DC20B3" w:rsidRPr="002F1940">
              <w:rPr>
                <w:color w:val="000000" w:themeColor="text1"/>
              </w:rPr>
              <w:t>ten (10</w:t>
            </w:r>
            <w:r w:rsidRPr="002F1940">
              <w:rPr>
                <w:color w:val="000000" w:themeColor="text1"/>
              </w:rPr>
              <w:t xml:space="preserve">) years </w:t>
            </w:r>
            <w:r w:rsidR="0043613A" w:rsidRPr="002F1940">
              <w:rPr>
                <w:color w:val="000000" w:themeColor="text1"/>
              </w:rPr>
              <w:t xml:space="preserve">prior to the deadline for the submission and receipt of bids. </w:t>
            </w:r>
          </w:p>
        </w:tc>
      </w:tr>
      <w:tr w:rsidR="00FD2651" w:rsidRPr="006073D7" w14:paraId="7B7EC9FD" w14:textId="77777777" w:rsidTr="00F66A81">
        <w:trPr>
          <w:trHeight w:hRule="exact" w:val="479"/>
        </w:trPr>
        <w:tc>
          <w:tcPr>
            <w:tcW w:w="612" w:type="pct"/>
            <w:tcBorders>
              <w:bottom w:val="single" w:sz="8" w:space="0" w:color="000000"/>
            </w:tcBorders>
            <w:shd w:val="clear" w:color="auto" w:fill="auto"/>
          </w:tcPr>
          <w:p w14:paraId="77CCC181" w14:textId="77777777" w:rsidR="00FD2651" w:rsidRPr="008D198E" w:rsidRDefault="0043613A">
            <w:pPr>
              <w:jc w:val="center"/>
              <w:rPr>
                <w:color w:val="000000" w:themeColor="text1"/>
              </w:rPr>
            </w:pPr>
            <w:r w:rsidRPr="008D198E">
              <w:rPr>
                <w:color w:val="000000" w:themeColor="text1"/>
              </w:rPr>
              <w:t>7.1</w:t>
            </w:r>
          </w:p>
        </w:tc>
        <w:tc>
          <w:tcPr>
            <w:tcW w:w="4388" w:type="pct"/>
            <w:shd w:val="clear" w:color="auto" w:fill="auto"/>
          </w:tcPr>
          <w:p w14:paraId="052870DF" w14:textId="3D40E52B" w:rsidR="00FD2651" w:rsidRPr="002F1940" w:rsidRDefault="00CB1669">
            <w:pPr>
              <w:spacing w:after="0"/>
              <w:rPr>
                <w:iCs/>
                <w:color w:val="000000" w:themeColor="text1"/>
              </w:rPr>
            </w:pPr>
            <w:r w:rsidRPr="002F1940">
              <w:rPr>
                <w:iCs/>
                <w:color w:val="000000" w:themeColor="text1"/>
              </w:rPr>
              <w:t>Subcontracting is not allowed.</w:t>
            </w:r>
          </w:p>
        </w:tc>
      </w:tr>
      <w:tr w:rsidR="00FD2651" w:rsidRPr="006073D7" w14:paraId="1822DF9F" w14:textId="77777777" w:rsidTr="004631BE">
        <w:trPr>
          <w:trHeight w:val="287"/>
        </w:trPr>
        <w:tc>
          <w:tcPr>
            <w:tcW w:w="612" w:type="pct"/>
            <w:tcBorders>
              <w:top w:val="single" w:sz="8" w:space="0" w:color="000000"/>
              <w:bottom w:val="single" w:sz="8" w:space="0" w:color="000000"/>
            </w:tcBorders>
          </w:tcPr>
          <w:p w14:paraId="4A17EAD7" w14:textId="77777777" w:rsidR="00FD2651" w:rsidRPr="008D198E" w:rsidRDefault="0043613A">
            <w:pPr>
              <w:jc w:val="center"/>
              <w:rPr>
                <w:color w:val="000000" w:themeColor="text1"/>
              </w:rPr>
            </w:pPr>
            <w:r w:rsidRPr="008D198E">
              <w:rPr>
                <w:color w:val="000000" w:themeColor="text1"/>
              </w:rPr>
              <w:t>12</w:t>
            </w:r>
          </w:p>
        </w:tc>
        <w:tc>
          <w:tcPr>
            <w:tcW w:w="4388" w:type="pct"/>
            <w:tcBorders>
              <w:bottom w:val="single" w:sz="8" w:space="0" w:color="000000"/>
            </w:tcBorders>
          </w:tcPr>
          <w:p w14:paraId="200F76DF" w14:textId="08D94DC5" w:rsidR="00FD2651" w:rsidRPr="008D198E" w:rsidRDefault="0043613A">
            <w:pPr>
              <w:rPr>
                <w:color w:val="000000" w:themeColor="text1"/>
              </w:rPr>
            </w:pPr>
            <w:r w:rsidRPr="008D198E">
              <w:rPr>
                <w:color w:val="000000" w:themeColor="text1"/>
              </w:rPr>
              <w:t xml:space="preserve">The price of the Goods shall be quoted </w:t>
            </w:r>
            <w:r w:rsidR="00F66A81" w:rsidRPr="008D198E">
              <w:rPr>
                <w:color w:val="000000" w:themeColor="text1"/>
              </w:rPr>
              <w:t>D</w:t>
            </w:r>
            <w:r w:rsidRPr="008D198E">
              <w:rPr>
                <w:color w:val="000000" w:themeColor="text1"/>
              </w:rPr>
              <w:t>DP</w:t>
            </w:r>
            <w:r w:rsidR="00F66A81" w:rsidRPr="008D198E">
              <w:rPr>
                <w:color w:val="000000" w:themeColor="text1"/>
              </w:rPr>
              <w:t xml:space="preserve"> to the DPWH, Davao del Sur District Engineering Office</w:t>
            </w:r>
            <w:r w:rsidRPr="008D198E">
              <w:rPr>
                <w:color w:val="000000" w:themeColor="text1"/>
              </w:rPr>
              <w:t>.</w:t>
            </w:r>
          </w:p>
          <w:p w14:paraId="129924BB" w14:textId="37FD302E" w:rsidR="00F66A81" w:rsidRPr="008D198E" w:rsidRDefault="00F66A81">
            <w:pPr>
              <w:rPr>
                <w:iCs/>
                <w:color w:val="000000" w:themeColor="text1"/>
              </w:rPr>
            </w:pPr>
            <w:r w:rsidRPr="008D198E">
              <w:rPr>
                <w:iCs/>
                <w:color w:val="000000" w:themeColor="text1"/>
              </w:rPr>
              <w:t>Bid prices shall be fixed. Price quoted shall include taxes and delivery cost.</w:t>
            </w:r>
          </w:p>
        </w:tc>
      </w:tr>
      <w:tr w:rsidR="00FD2651" w:rsidRPr="006073D7" w14:paraId="5A5067EC" w14:textId="77777777" w:rsidTr="004631BE">
        <w:trPr>
          <w:trHeight w:val="547"/>
        </w:trPr>
        <w:tc>
          <w:tcPr>
            <w:tcW w:w="612" w:type="pct"/>
            <w:tcBorders>
              <w:bottom w:val="nil"/>
            </w:tcBorders>
          </w:tcPr>
          <w:p w14:paraId="0CE98765" w14:textId="77777777" w:rsidR="00FD2651" w:rsidRPr="008D198E" w:rsidRDefault="0043613A">
            <w:pPr>
              <w:jc w:val="center"/>
              <w:rPr>
                <w:color w:val="000000" w:themeColor="text1"/>
              </w:rPr>
            </w:pPr>
            <w:r w:rsidRPr="008D198E">
              <w:rPr>
                <w:color w:val="000000" w:themeColor="text1"/>
              </w:rPr>
              <w:t>14.1</w:t>
            </w:r>
          </w:p>
        </w:tc>
        <w:tc>
          <w:tcPr>
            <w:tcW w:w="4388" w:type="pct"/>
            <w:tcBorders>
              <w:bottom w:val="nil"/>
            </w:tcBorders>
          </w:tcPr>
          <w:p w14:paraId="75FBDCBE" w14:textId="77777777" w:rsidR="00FD2651" w:rsidRPr="008D198E" w:rsidRDefault="0043613A">
            <w:pPr>
              <w:rPr>
                <w:color w:val="000000" w:themeColor="text1"/>
              </w:rPr>
            </w:pPr>
            <w:r w:rsidRPr="008D198E">
              <w:rPr>
                <w:color w:val="000000" w:themeColor="text1"/>
              </w:rPr>
              <w:t xml:space="preserve">The bid security shall be in the form of a Bid Securing Declaration, or any of the following forms and amounts: </w:t>
            </w:r>
          </w:p>
        </w:tc>
      </w:tr>
      <w:tr w:rsidR="00FD2651" w:rsidRPr="006073D7" w14:paraId="74A436EC" w14:textId="77777777" w:rsidTr="004631BE">
        <w:trPr>
          <w:trHeight w:val="827"/>
        </w:trPr>
        <w:tc>
          <w:tcPr>
            <w:tcW w:w="612" w:type="pct"/>
            <w:tcBorders>
              <w:top w:val="nil"/>
              <w:bottom w:val="nil"/>
            </w:tcBorders>
          </w:tcPr>
          <w:p w14:paraId="59AFAF29" w14:textId="77777777" w:rsidR="00FD2651" w:rsidRPr="008D198E" w:rsidRDefault="00FD2651">
            <w:pPr>
              <w:jc w:val="center"/>
              <w:rPr>
                <w:color w:val="000000" w:themeColor="text1"/>
              </w:rPr>
            </w:pPr>
          </w:p>
        </w:tc>
        <w:tc>
          <w:tcPr>
            <w:tcW w:w="4388" w:type="pct"/>
            <w:tcBorders>
              <w:top w:val="nil"/>
              <w:bottom w:val="nil"/>
            </w:tcBorders>
          </w:tcPr>
          <w:p w14:paraId="43DF9D59" w14:textId="09255D3C" w:rsidR="00FD2651" w:rsidRPr="008D198E" w:rsidRDefault="0043613A">
            <w:pPr>
              <w:numPr>
                <w:ilvl w:val="0"/>
                <w:numId w:val="13"/>
              </w:numPr>
              <w:rPr>
                <w:color w:val="000000" w:themeColor="text1"/>
              </w:rPr>
            </w:pPr>
            <w:r w:rsidRPr="008D198E">
              <w:rPr>
                <w:color w:val="000000" w:themeColor="text1"/>
              </w:rPr>
              <w:t xml:space="preserve">The amount of not less than </w:t>
            </w:r>
            <w:r w:rsidRPr="008D198E">
              <w:rPr>
                <w:b/>
                <w:bCs/>
                <w:iCs/>
                <w:color w:val="000000" w:themeColor="text1"/>
              </w:rPr>
              <w:t>two percent (2%) of ABC</w:t>
            </w:r>
            <w:r w:rsidRPr="008D198E">
              <w:rPr>
                <w:color w:val="000000" w:themeColor="text1"/>
              </w:rPr>
              <w:t xml:space="preserve">, if bid security is in cash, cashier’s/manager’s check, bank draft/guarantee or irrevocable letter of credit; or  </w:t>
            </w:r>
          </w:p>
        </w:tc>
      </w:tr>
      <w:tr w:rsidR="00FD2651" w:rsidRPr="006073D7" w14:paraId="365F5361" w14:textId="77777777" w:rsidTr="004631BE">
        <w:trPr>
          <w:trHeight w:val="554"/>
        </w:trPr>
        <w:tc>
          <w:tcPr>
            <w:tcW w:w="612" w:type="pct"/>
            <w:tcBorders>
              <w:top w:val="nil"/>
              <w:bottom w:val="single" w:sz="8" w:space="0" w:color="000000"/>
            </w:tcBorders>
          </w:tcPr>
          <w:p w14:paraId="5ADBE289" w14:textId="77777777" w:rsidR="00FD2651" w:rsidRPr="008D198E" w:rsidRDefault="00FD2651">
            <w:pPr>
              <w:jc w:val="center"/>
              <w:rPr>
                <w:color w:val="000000" w:themeColor="text1"/>
              </w:rPr>
            </w:pPr>
          </w:p>
        </w:tc>
        <w:tc>
          <w:tcPr>
            <w:tcW w:w="4388" w:type="pct"/>
            <w:tcBorders>
              <w:top w:val="nil"/>
            </w:tcBorders>
          </w:tcPr>
          <w:p w14:paraId="408E83B3" w14:textId="1B4D278F" w:rsidR="00FD2651" w:rsidRPr="008D198E" w:rsidRDefault="0043613A">
            <w:pPr>
              <w:numPr>
                <w:ilvl w:val="0"/>
                <w:numId w:val="13"/>
              </w:numPr>
              <w:rPr>
                <w:color w:val="000000" w:themeColor="text1"/>
              </w:rPr>
            </w:pPr>
            <w:r w:rsidRPr="008D198E">
              <w:rPr>
                <w:color w:val="000000" w:themeColor="text1"/>
              </w:rPr>
              <w:t xml:space="preserve">The amount of not less than </w:t>
            </w:r>
            <w:r w:rsidRPr="008D198E">
              <w:rPr>
                <w:b/>
                <w:bCs/>
                <w:iCs/>
                <w:color w:val="000000" w:themeColor="text1"/>
              </w:rPr>
              <w:t>five percent (5%) of ABC</w:t>
            </w:r>
            <w:r w:rsidR="00CB1669" w:rsidRPr="008D198E">
              <w:rPr>
                <w:i/>
                <w:color w:val="000000" w:themeColor="text1"/>
              </w:rPr>
              <w:t>,</w:t>
            </w:r>
            <w:r w:rsidRPr="008D198E">
              <w:rPr>
                <w:color w:val="000000" w:themeColor="text1"/>
              </w:rPr>
              <w:t xml:space="preserve"> if bid security is in Surety Bond.</w:t>
            </w:r>
          </w:p>
        </w:tc>
      </w:tr>
      <w:tr w:rsidR="00FD2651" w:rsidRPr="006073D7" w14:paraId="366B6376" w14:textId="77777777" w:rsidTr="00F66A81">
        <w:trPr>
          <w:trHeight w:val="1087"/>
        </w:trPr>
        <w:tc>
          <w:tcPr>
            <w:tcW w:w="612" w:type="pct"/>
            <w:tcBorders>
              <w:top w:val="single" w:sz="8" w:space="0" w:color="000000"/>
            </w:tcBorders>
          </w:tcPr>
          <w:p w14:paraId="020E728E" w14:textId="77777777" w:rsidR="00FD2651" w:rsidRPr="008D198E" w:rsidRDefault="0043613A">
            <w:pPr>
              <w:jc w:val="center"/>
              <w:rPr>
                <w:i/>
                <w:color w:val="000000" w:themeColor="text1"/>
              </w:rPr>
            </w:pPr>
            <w:r w:rsidRPr="008D198E">
              <w:rPr>
                <w:color w:val="000000" w:themeColor="text1"/>
              </w:rPr>
              <w:t>19.3</w:t>
            </w:r>
          </w:p>
        </w:tc>
        <w:tc>
          <w:tcPr>
            <w:tcW w:w="4388" w:type="pct"/>
          </w:tcPr>
          <w:p w14:paraId="631960FC" w14:textId="443E4052" w:rsidR="00F66A81" w:rsidRPr="002A40F8" w:rsidRDefault="00D84A5A">
            <w:pPr>
              <w:spacing w:after="0"/>
              <w:rPr>
                <w:iCs/>
                <w:sz w:val="32"/>
                <w:szCs w:val="32"/>
                <w:u w:val="single"/>
              </w:rPr>
            </w:pPr>
            <w:r w:rsidRPr="008D198E">
              <w:rPr>
                <w:iCs/>
                <w:color w:val="000000" w:themeColor="text1"/>
              </w:rPr>
              <w:t>The A</w:t>
            </w:r>
            <w:r w:rsidR="00F66A81" w:rsidRPr="008D198E">
              <w:rPr>
                <w:iCs/>
                <w:color w:val="000000" w:themeColor="text1"/>
              </w:rPr>
              <w:t xml:space="preserve">pproved </w:t>
            </w:r>
            <w:r w:rsidRPr="008D198E">
              <w:rPr>
                <w:iCs/>
                <w:color w:val="000000" w:themeColor="text1"/>
              </w:rPr>
              <w:t>B</w:t>
            </w:r>
            <w:r w:rsidR="00F66A81" w:rsidRPr="008D198E">
              <w:rPr>
                <w:iCs/>
                <w:color w:val="000000" w:themeColor="text1"/>
              </w:rPr>
              <w:t>udget for the Contract (AB</w:t>
            </w:r>
            <w:r w:rsidRPr="008D198E">
              <w:rPr>
                <w:iCs/>
                <w:color w:val="000000" w:themeColor="text1"/>
              </w:rPr>
              <w:t>C</w:t>
            </w:r>
            <w:r w:rsidR="00F66A81" w:rsidRPr="008D198E">
              <w:rPr>
                <w:iCs/>
                <w:color w:val="000000" w:themeColor="text1"/>
              </w:rPr>
              <w:t>)</w:t>
            </w:r>
            <w:r w:rsidRPr="008D198E">
              <w:rPr>
                <w:iCs/>
                <w:color w:val="000000" w:themeColor="text1"/>
              </w:rPr>
              <w:t xml:space="preserve"> is </w:t>
            </w:r>
            <w:r w:rsidRPr="002A40F8">
              <w:rPr>
                <w:b/>
                <w:bCs/>
                <w:iCs/>
                <w:sz w:val="28"/>
                <w:szCs w:val="28"/>
              </w:rPr>
              <w:t>Php</w:t>
            </w:r>
            <w:r w:rsidRPr="002A40F8">
              <w:rPr>
                <w:b/>
                <w:bCs/>
                <w:iCs/>
                <w:color w:val="FF0000"/>
                <w:sz w:val="28"/>
                <w:szCs w:val="28"/>
              </w:rPr>
              <w:t xml:space="preserve"> </w:t>
            </w:r>
            <w:r w:rsidR="002A40F8" w:rsidRPr="002A40F8">
              <w:rPr>
                <w:b/>
                <w:bCs/>
                <w:iCs/>
                <w:sz w:val="28"/>
                <w:szCs w:val="28"/>
                <w:u w:val="single"/>
              </w:rPr>
              <w:t>600,000.00</w:t>
            </w:r>
          </w:p>
          <w:p w14:paraId="6F374553" w14:textId="1EB3643E" w:rsidR="00FD2651" w:rsidRPr="00D0685B" w:rsidRDefault="00D84A5A">
            <w:pPr>
              <w:spacing w:after="0"/>
              <w:rPr>
                <w:i/>
                <w:color w:val="000000" w:themeColor="text1"/>
              </w:rPr>
            </w:pPr>
            <w:r w:rsidRPr="00D0685B">
              <w:rPr>
                <w:iCs/>
                <w:color w:val="000000" w:themeColor="text1"/>
              </w:rPr>
              <w:t>Any bid with a financial component exceeding the ABC shall not be accepted.</w:t>
            </w:r>
          </w:p>
        </w:tc>
      </w:tr>
      <w:tr w:rsidR="00FD2651" w:rsidRPr="006073D7" w14:paraId="2165D97A" w14:textId="77777777" w:rsidTr="00F66A81">
        <w:trPr>
          <w:trHeight w:val="5029"/>
        </w:trPr>
        <w:tc>
          <w:tcPr>
            <w:tcW w:w="612" w:type="pct"/>
          </w:tcPr>
          <w:p w14:paraId="50D36555" w14:textId="4C66AA09" w:rsidR="00FD2651" w:rsidRPr="008D198E" w:rsidRDefault="0043613A">
            <w:pPr>
              <w:jc w:val="center"/>
              <w:rPr>
                <w:color w:val="000000" w:themeColor="text1"/>
              </w:rPr>
            </w:pPr>
            <w:r w:rsidRPr="008D198E">
              <w:rPr>
                <w:color w:val="000000" w:themeColor="text1"/>
              </w:rPr>
              <w:t>20.</w:t>
            </w:r>
            <w:r w:rsidR="00D84A5A" w:rsidRPr="008D198E">
              <w:rPr>
                <w:color w:val="000000" w:themeColor="text1"/>
              </w:rPr>
              <w:t>1</w:t>
            </w:r>
          </w:p>
        </w:tc>
        <w:tc>
          <w:tcPr>
            <w:tcW w:w="4388" w:type="pct"/>
          </w:tcPr>
          <w:p w14:paraId="352CF14B" w14:textId="6DF73A92" w:rsidR="00FD2651" w:rsidRPr="008D198E" w:rsidRDefault="00D84A5A" w:rsidP="00D84A5A">
            <w:pPr>
              <w:pStyle w:val="ListParagraph"/>
              <w:numPr>
                <w:ilvl w:val="0"/>
                <w:numId w:val="42"/>
              </w:numPr>
              <w:rPr>
                <w:iCs/>
                <w:color w:val="000000" w:themeColor="text1"/>
              </w:rPr>
            </w:pPr>
            <w:r w:rsidRPr="008D198E">
              <w:rPr>
                <w:b/>
                <w:bCs/>
                <w:iCs/>
                <w:color w:val="000000" w:themeColor="text1"/>
              </w:rPr>
              <w:t>Registration Certificate</w:t>
            </w:r>
            <w:r w:rsidRPr="008D198E">
              <w:rPr>
                <w:iCs/>
                <w:color w:val="000000" w:themeColor="text1"/>
              </w:rPr>
              <w:t xml:space="preserve"> from Securities and Exchange Commission (</w:t>
            </w:r>
            <w:r w:rsidRPr="008D198E">
              <w:rPr>
                <w:b/>
                <w:bCs/>
                <w:iCs/>
                <w:color w:val="000000" w:themeColor="text1"/>
              </w:rPr>
              <w:t>SEC</w:t>
            </w:r>
            <w:r w:rsidRPr="008D198E">
              <w:rPr>
                <w:iCs/>
                <w:color w:val="000000" w:themeColor="text1"/>
              </w:rPr>
              <w:t>) for corporation, Department of Trade and Industry (</w:t>
            </w:r>
            <w:r w:rsidRPr="008D198E">
              <w:rPr>
                <w:b/>
                <w:bCs/>
                <w:iCs/>
                <w:color w:val="000000" w:themeColor="text1"/>
              </w:rPr>
              <w:t>DTI</w:t>
            </w:r>
            <w:r w:rsidRPr="008D198E">
              <w:rPr>
                <w:iCs/>
                <w:color w:val="000000" w:themeColor="text1"/>
              </w:rPr>
              <w:t>) for</w:t>
            </w:r>
            <w:r w:rsidR="008D198E">
              <w:rPr>
                <w:iCs/>
                <w:color w:val="000000" w:themeColor="text1"/>
              </w:rPr>
              <w:t xml:space="preserve"> </w:t>
            </w:r>
            <w:r w:rsidRPr="008D198E">
              <w:rPr>
                <w:iCs/>
                <w:color w:val="000000" w:themeColor="text1"/>
              </w:rPr>
              <w:t>sole proprietorship, or Cooperative Development Authority (</w:t>
            </w:r>
            <w:r w:rsidRPr="008D198E">
              <w:rPr>
                <w:b/>
                <w:bCs/>
                <w:iCs/>
                <w:color w:val="000000" w:themeColor="text1"/>
              </w:rPr>
              <w:t>CDA</w:t>
            </w:r>
            <w:r w:rsidRPr="008D198E">
              <w:rPr>
                <w:iCs/>
                <w:color w:val="000000" w:themeColor="text1"/>
              </w:rPr>
              <w:t>) for cooperatives or its equivalent documents;</w:t>
            </w:r>
          </w:p>
          <w:p w14:paraId="72CA99D4" w14:textId="77777777" w:rsidR="00F66A81" w:rsidRPr="008D198E" w:rsidRDefault="00F66A81" w:rsidP="00F66A81">
            <w:pPr>
              <w:pStyle w:val="ListParagraph"/>
              <w:rPr>
                <w:iCs/>
                <w:color w:val="000000" w:themeColor="text1"/>
              </w:rPr>
            </w:pPr>
          </w:p>
          <w:p w14:paraId="065D10F8" w14:textId="617C4F6D" w:rsidR="00D84A5A" w:rsidRPr="008D198E" w:rsidRDefault="00D84A5A" w:rsidP="00D84A5A">
            <w:pPr>
              <w:pStyle w:val="ListParagraph"/>
              <w:numPr>
                <w:ilvl w:val="0"/>
                <w:numId w:val="42"/>
              </w:numPr>
              <w:rPr>
                <w:iCs/>
                <w:color w:val="000000" w:themeColor="text1"/>
              </w:rPr>
            </w:pPr>
            <w:r w:rsidRPr="008D198E">
              <w:rPr>
                <w:b/>
                <w:bCs/>
                <w:iCs/>
                <w:color w:val="000000" w:themeColor="text1"/>
              </w:rPr>
              <w:t>Mayor’s or Business permit</w:t>
            </w:r>
            <w:r w:rsidRPr="008D198E">
              <w:rPr>
                <w:iCs/>
                <w:color w:val="000000" w:themeColor="text1"/>
              </w:rPr>
              <w:t xml:space="preserve"> issued by the city or municipality where the principal place of business of the prospective bidder is located, or the equivalent document for Exclusive Economic Zones or Areas;</w:t>
            </w:r>
          </w:p>
          <w:p w14:paraId="0F420A76" w14:textId="77777777" w:rsidR="00F66A81" w:rsidRPr="008D198E" w:rsidRDefault="00F66A81" w:rsidP="00F66A81">
            <w:pPr>
              <w:pStyle w:val="ListParagraph"/>
              <w:rPr>
                <w:iCs/>
                <w:color w:val="000000" w:themeColor="text1"/>
              </w:rPr>
            </w:pPr>
          </w:p>
          <w:p w14:paraId="3828A43B" w14:textId="7D0A51E5" w:rsidR="00D84A5A" w:rsidRPr="008D198E" w:rsidRDefault="00D84A5A" w:rsidP="00D84A5A">
            <w:pPr>
              <w:pStyle w:val="ListParagraph"/>
              <w:numPr>
                <w:ilvl w:val="0"/>
                <w:numId w:val="42"/>
              </w:numPr>
              <w:rPr>
                <w:iCs/>
                <w:color w:val="000000" w:themeColor="text1"/>
              </w:rPr>
            </w:pPr>
            <w:r w:rsidRPr="008D198E">
              <w:rPr>
                <w:b/>
                <w:bCs/>
                <w:iCs/>
                <w:color w:val="000000" w:themeColor="text1"/>
              </w:rPr>
              <w:t>Tax Clearance</w:t>
            </w:r>
            <w:r w:rsidRPr="008D198E">
              <w:rPr>
                <w:iCs/>
                <w:color w:val="000000" w:themeColor="text1"/>
              </w:rPr>
              <w:t xml:space="preserve"> per E.O. No. 398, s. 2005, as finally reviewed and approved by the Bureau of Internal Revenue (BIR); and</w:t>
            </w:r>
          </w:p>
          <w:p w14:paraId="396D0F22" w14:textId="77777777" w:rsidR="00F66A81" w:rsidRPr="008D198E" w:rsidRDefault="00F66A81" w:rsidP="00F66A81">
            <w:pPr>
              <w:pStyle w:val="ListParagraph"/>
              <w:rPr>
                <w:iCs/>
                <w:color w:val="000000" w:themeColor="text1"/>
              </w:rPr>
            </w:pPr>
          </w:p>
          <w:p w14:paraId="58E341F2" w14:textId="09BAD892" w:rsidR="00D84A5A" w:rsidRPr="008D198E" w:rsidRDefault="00D84A5A" w:rsidP="00D84A5A">
            <w:pPr>
              <w:pStyle w:val="ListParagraph"/>
              <w:numPr>
                <w:ilvl w:val="0"/>
                <w:numId w:val="42"/>
              </w:numPr>
              <w:rPr>
                <w:iCs/>
                <w:color w:val="000000" w:themeColor="text1"/>
              </w:rPr>
            </w:pPr>
            <w:r w:rsidRPr="008D198E">
              <w:rPr>
                <w:iCs/>
                <w:color w:val="000000" w:themeColor="text1"/>
              </w:rPr>
              <w:t xml:space="preserve">The prospective bidder’s </w:t>
            </w:r>
            <w:r w:rsidRPr="008D198E">
              <w:rPr>
                <w:b/>
                <w:bCs/>
                <w:iCs/>
                <w:color w:val="000000" w:themeColor="text1"/>
              </w:rPr>
              <w:t>audited financial statements</w:t>
            </w:r>
            <w:r w:rsidRPr="008D198E">
              <w:rPr>
                <w:iCs/>
                <w:color w:val="000000" w:themeColor="text1"/>
              </w:rPr>
              <w:t>, showing among others, the prospective bidder’s total and current assets and liabilities, stamped “received” by the BIR or its duly accredited and authorized institutions, for the preceding calendar year which should not be earlier than two (2) years from the date of bid submission.</w:t>
            </w:r>
          </w:p>
        </w:tc>
      </w:tr>
      <w:tr w:rsidR="00FD2651" w:rsidRPr="006073D7" w14:paraId="385C1C81" w14:textId="77777777" w:rsidTr="004631BE">
        <w:trPr>
          <w:trHeight w:val="547"/>
        </w:trPr>
        <w:tc>
          <w:tcPr>
            <w:tcW w:w="612" w:type="pct"/>
          </w:tcPr>
          <w:p w14:paraId="5B54DAC3" w14:textId="4F08B3EA" w:rsidR="00FD2651" w:rsidRPr="006073D7" w:rsidRDefault="0043613A">
            <w:pPr>
              <w:jc w:val="center"/>
            </w:pPr>
            <w:r w:rsidRPr="006073D7">
              <w:lastRenderedPageBreak/>
              <w:t>21.</w:t>
            </w:r>
            <w:r w:rsidR="00D84A5A">
              <w:t>1</w:t>
            </w:r>
          </w:p>
        </w:tc>
        <w:tc>
          <w:tcPr>
            <w:tcW w:w="4388" w:type="pct"/>
          </w:tcPr>
          <w:p w14:paraId="6FE5FDD9" w14:textId="77777777" w:rsidR="00FD2651" w:rsidRDefault="00D84A5A">
            <w:pPr>
              <w:rPr>
                <w:iCs/>
              </w:rPr>
            </w:pPr>
            <w:r w:rsidRPr="00D84A5A">
              <w:rPr>
                <w:iCs/>
              </w:rPr>
              <w:t>To guarantee the faithful performance by the winning Bidder of its obligations under the contract, it shall post a performance security within a maximum period of ten (10) calendar days from the receipt of the Notice of Award from the Procuring Entity and in no case later than the signing of the contract.</w:t>
            </w:r>
          </w:p>
          <w:p w14:paraId="51B291F1" w14:textId="77777777" w:rsidR="00D84A5A" w:rsidRDefault="00D84A5A">
            <w:pPr>
              <w:rPr>
                <w:iCs/>
              </w:rPr>
            </w:pPr>
            <w:r w:rsidRPr="00D84A5A">
              <w:rPr>
                <w:iCs/>
              </w:rPr>
              <w:t xml:space="preserve">The </w:t>
            </w:r>
            <w:r w:rsidRPr="00F66A81">
              <w:rPr>
                <w:b/>
                <w:bCs/>
                <w:iCs/>
              </w:rPr>
              <w:t>Performance Security</w:t>
            </w:r>
            <w:r w:rsidRPr="00D84A5A">
              <w:rPr>
                <w:iCs/>
              </w:rPr>
              <w:t xml:space="preserve"> shall be denominated in Philippine Pesos and posted in favor of the Procuring Entity in an amount not less than the percentage of the total contract price in accordance with the following schedule:</w:t>
            </w:r>
          </w:p>
          <w:tbl>
            <w:tblPr>
              <w:tblStyle w:val="TableGrid"/>
              <w:tblW w:w="0" w:type="auto"/>
              <w:tblLook w:val="04A0" w:firstRow="1" w:lastRow="0" w:firstColumn="1" w:lastColumn="0" w:noHBand="0" w:noVBand="1"/>
            </w:tblPr>
            <w:tblGrid>
              <w:gridCol w:w="3989"/>
              <w:gridCol w:w="3677"/>
            </w:tblGrid>
            <w:tr w:rsidR="00D84A5A" w14:paraId="01CDF7C0" w14:textId="77777777" w:rsidTr="0007517B">
              <w:trPr>
                <w:trHeight w:val="1052"/>
              </w:trPr>
              <w:tc>
                <w:tcPr>
                  <w:tcW w:w="3989" w:type="dxa"/>
                  <w:tcBorders>
                    <w:bottom w:val="double" w:sz="4" w:space="0" w:color="auto"/>
                  </w:tcBorders>
                  <w:shd w:val="pct10" w:color="auto" w:fill="auto"/>
                  <w:vAlign w:val="center"/>
                </w:tcPr>
                <w:p w14:paraId="78AC4163" w14:textId="55BAC3FD" w:rsidR="00D84A5A" w:rsidRPr="00D84A5A" w:rsidRDefault="00D84A5A" w:rsidP="00D84A5A">
                  <w:pPr>
                    <w:jc w:val="center"/>
                    <w:rPr>
                      <w:b/>
                      <w:bCs/>
                      <w:iCs/>
                    </w:rPr>
                  </w:pPr>
                  <w:r w:rsidRPr="00D84A5A">
                    <w:rPr>
                      <w:b/>
                      <w:bCs/>
                      <w:iCs/>
                    </w:rPr>
                    <w:t>Form of Performance Security</w:t>
                  </w:r>
                </w:p>
              </w:tc>
              <w:tc>
                <w:tcPr>
                  <w:tcW w:w="3677" w:type="dxa"/>
                  <w:tcBorders>
                    <w:bottom w:val="double" w:sz="4" w:space="0" w:color="auto"/>
                  </w:tcBorders>
                  <w:shd w:val="pct10" w:color="auto" w:fill="auto"/>
                  <w:vAlign w:val="center"/>
                </w:tcPr>
                <w:p w14:paraId="2614247D" w14:textId="77777777" w:rsidR="00D84A5A" w:rsidRPr="00D84A5A" w:rsidRDefault="00D84A5A" w:rsidP="00D84A5A">
                  <w:pPr>
                    <w:jc w:val="center"/>
                    <w:rPr>
                      <w:b/>
                      <w:bCs/>
                      <w:iCs/>
                    </w:rPr>
                  </w:pPr>
                  <w:r w:rsidRPr="00D84A5A">
                    <w:rPr>
                      <w:b/>
                      <w:bCs/>
                      <w:iCs/>
                    </w:rPr>
                    <w:t>Amount of Performance Security</w:t>
                  </w:r>
                </w:p>
                <w:p w14:paraId="6DC88ECC" w14:textId="24FDACCC" w:rsidR="00D84A5A" w:rsidRPr="0007517B" w:rsidRDefault="00D84A5A" w:rsidP="00D84A5A">
                  <w:pPr>
                    <w:jc w:val="center"/>
                    <w:rPr>
                      <w:iCs/>
                      <w:sz w:val="20"/>
                      <w:szCs w:val="20"/>
                    </w:rPr>
                  </w:pPr>
                  <w:r w:rsidRPr="0007517B">
                    <w:rPr>
                      <w:iCs/>
                      <w:sz w:val="20"/>
                      <w:szCs w:val="20"/>
                    </w:rPr>
                    <w:t>(Not less than the Percentage of the</w:t>
                  </w:r>
                </w:p>
                <w:p w14:paraId="03557DF6" w14:textId="421B1B93" w:rsidR="00D84A5A" w:rsidRPr="00D84A5A" w:rsidRDefault="00D84A5A" w:rsidP="00D84A5A">
                  <w:pPr>
                    <w:jc w:val="center"/>
                    <w:rPr>
                      <w:iCs/>
                    </w:rPr>
                  </w:pPr>
                  <w:r w:rsidRPr="0007517B">
                    <w:rPr>
                      <w:iCs/>
                      <w:sz w:val="20"/>
                      <w:szCs w:val="20"/>
                    </w:rPr>
                    <w:t>Total Contract Price)</w:t>
                  </w:r>
                </w:p>
              </w:tc>
            </w:tr>
            <w:tr w:rsidR="00D84A5A" w14:paraId="7B132E24" w14:textId="77777777" w:rsidTr="00D84A5A">
              <w:trPr>
                <w:trHeight w:val="1034"/>
              </w:trPr>
              <w:tc>
                <w:tcPr>
                  <w:tcW w:w="3989" w:type="dxa"/>
                  <w:tcBorders>
                    <w:top w:val="double" w:sz="4" w:space="0" w:color="auto"/>
                  </w:tcBorders>
                  <w:vAlign w:val="center"/>
                </w:tcPr>
                <w:p w14:paraId="55A628C3" w14:textId="38BE828F" w:rsidR="00D84A5A" w:rsidRDefault="00D84A5A">
                  <w:pPr>
                    <w:rPr>
                      <w:iCs/>
                    </w:rPr>
                  </w:pPr>
                  <w:r w:rsidRPr="00D84A5A">
                    <w:rPr>
                      <w:iCs/>
                    </w:rPr>
                    <w:t>Cash or cashier’s/manager’s check issued by a Universal or Commercial Bank.</w:t>
                  </w:r>
                </w:p>
              </w:tc>
              <w:tc>
                <w:tcPr>
                  <w:tcW w:w="3677" w:type="dxa"/>
                  <w:vMerge w:val="restart"/>
                  <w:tcBorders>
                    <w:top w:val="double" w:sz="4" w:space="0" w:color="auto"/>
                  </w:tcBorders>
                  <w:vAlign w:val="center"/>
                </w:tcPr>
                <w:p w14:paraId="62769A88" w14:textId="623B9BDE" w:rsidR="00D84A5A" w:rsidRDefault="00D84A5A" w:rsidP="00D84A5A">
                  <w:pPr>
                    <w:jc w:val="center"/>
                    <w:rPr>
                      <w:iCs/>
                    </w:rPr>
                  </w:pPr>
                  <w:r w:rsidRPr="00D84A5A">
                    <w:rPr>
                      <w:iCs/>
                    </w:rPr>
                    <w:t>Five percent (5%)</w:t>
                  </w:r>
                </w:p>
              </w:tc>
            </w:tr>
            <w:tr w:rsidR="00D84A5A" w14:paraId="1F6CD802" w14:textId="77777777" w:rsidTr="00D84A5A">
              <w:trPr>
                <w:trHeight w:val="2141"/>
              </w:trPr>
              <w:tc>
                <w:tcPr>
                  <w:tcW w:w="3989" w:type="dxa"/>
                  <w:vAlign w:val="center"/>
                </w:tcPr>
                <w:p w14:paraId="29DE1A02" w14:textId="6CD2E12C" w:rsidR="00D84A5A" w:rsidRDefault="00D84A5A">
                  <w:pPr>
                    <w:rPr>
                      <w:iCs/>
                    </w:rPr>
                  </w:pPr>
                  <w:r w:rsidRPr="00D84A5A">
                    <w:rPr>
                      <w:iCs/>
                    </w:rPr>
                    <w:t>(Bank draft/guarantee or irrevocable letter of credit issued by a Universal or Commercial Bank: Provided, however, that it shall be confirmed or authenticated by a Universal or Commercial Bank, if issued by a foreign bank.</w:t>
                  </w:r>
                </w:p>
              </w:tc>
              <w:tc>
                <w:tcPr>
                  <w:tcW w:w="3677" w:type="dxa"/>
                  <w:vMerge/>
                  <w:vAlign w:val="center"/>
                </w:tcPr>
                <w:p w14:paraId="48988D2D" w14:textId="77777777" w:rsidR="00D84A5A" w:rsidRDefault="00D84A5A">
                  <w:pPr>
                    <w:rPr>
                      <w:iCs/>
                    </w:rPr>
                  </w:pPr>
                </w:p>
              </w:tc>
            </w:tr>
            <w:tr w:rsidR="00D84A5A" w14:paraId="4D6B53FD" w14:textId="77777777" w:rsidTr="00D84A5A">
              <w:trPr>
                <w:trHeight w:val="1520"/>
              </w:trPr>
              <w:tc>
                <w:tcPr>
                  <w:tcW w:w="3989" w:type="dxa"/>
                  <w:vAlign w:val="center"/>
                </w:tcPr>
                <w:p w14:paraId="2DA78458" w14:textId="6DA8DE76" w:rsidR="00D84A5A" w:rsidRDefault="00D84A5A">
                  <w:pPr>
                    <w:rPr>
                      <w:iCs/>
                    </w:rPr>
                  </w:pPr>
                  <w:r w:rsidRPr="00D84A5A">
                    <w:rPr>
                      <w:iCs/>
                    </w:rPr>
                    <w:t>Surety bond callable upon demand issued by a surety or insurance company duly certified by the Insurance Commission as authorized to issue such security.</w:t>
                  </w:r>
                </w:p>
              </w:tc>
              <w:tc>
                <w:tcPr>
                  <w:tcW w:w="3677" w:type="dxa"/>
                  <w:vAlign w:val="center"/>
                </w:tcPr>
                <w:p w14:paraId="0E8CDF9D" w14:textId="400C92C7" w:rsidR="00D84A5A" w:rsidRPr="008D198E" w:rsidRDefault="00D84A5A" w:rsidP="00D84A5A">
                  <w:pPr>
                    <w:jc w:val="center"/>
                    <w:rPr>
                      <w:iCs/>
                    </w:rPr>
                  </w:pPr>
                  <w:r w:rsidRPr="008D198E">
                    <w:rPr>
                      <w:iCs/>
                    </w:rPr>
                    <w:t>Thirty percent (30%)</w:t>
                  </w:r>
                </w:p>
              </w:tc>
            </w:tr>
          </w:tbl>
          <w:p w14:paraId="6BECC9AF" w14:textId="477247CB" w:rsidR="00D84A5A" w:rsidRDefault="00D84A5A">
            <w:pPr>
              <w:rPr>
                <w:iCs/>
              </w:rPr>
            </w:pPr>
          </w:p>
          <w:p w14:paraId="06390ABF" w14:textId="7FC4BE87" w:rsidR="00AD0E85" w:rsidRPr="00D0685B" w:rsidRDefault="00AD0E85" w:rsidP="00AD0E85">
            <w:pPr>
              <w:rPr>
                <w:b/>
                <w:bCs/>
                <w:iCs/>
              </w:rPr>
            </w:pPr>
            <w:r w:rsidRPr="00D0685B">
              <w:rPr>
                <w:b/>
                <w:bCs/>
                <w:iCs/>
              </w:rPr>
              <w:t>The performance security shall remain valid until issuance by the Procuring Entity of the Certificate of Delivery and Final Acceptance.</w:t>
            </w:r>
          </w:p>
          <w:p w14:paraId="61594294" w14:textId="0EDF63BC" w:rsidR="00D84A5A" w:rsidRPr="00D84A5A" w:rsidRDefault="00D84A5A">
            <w:pPr>
              <w:rPr>
                <w:iCs/>
              </w:rPr>
            </w:pPr>
          </w:p>
        </w:tc>
      </w:tr>
    </w:tbl>
    <w:p w14:paraId="40BE5A8D" w14:textId="77777777" w:rsidR="00FD2651" w:rsidRPr="006073D7" w:rsidRDefault="00FD2651">
      <w:pPr>
        <w:rPr>
          <w:b/>
        </w:rPr>
      </w:pPr>
    </w:p>
    <w:p w14:paraId="61A4BD52" w14:textId="77777777" w:rsidR="00FD2651" w:rsidRPr="006073D7" w:rsidRDefault="00FD2651">
      <w:pPr>
        <w:rPr>
          <w:b/>
        </w:rPr>
      </w:pPr>
    </w:p>
    <w:p w14:paraId="07FFD46D" w14:textId="77777777" w:rsidR="00FD2651" w:rsidRPr="006073D7" w:rsidRDefault="00FD2651">
      <w:pPr>
        <w:rPr>
          <w:b/>
        </w:rPr>
      </w:pPr>
    </w:p>
    <w:p w14:paraId="7C8500B5" w14:textId="77777777" w:rsidR="00FD2651" w:rsidRPr="006073D7" w:rsidRDefault="00FD2651">
      <w:pPr>
        <w:rPr>
          <w:b/>
        </w:rPr>
      </w:pPr>
    </w:p>
    <w:p w14:paraId="157918EA" w14:textId="77777777" w:rsidR="00FD2651" w:rsidRPr="006073D7" w:rsidRDefault="00FD2651">
      <w:pPr>
        <w:rPr>
          <w:b/>
        </w:rPr>
      </w:pPr>
    </w:p>
    <w:p w14:paraId="61BD97E8" w14:textId="39CE30E9" w:rsidR="00FD2651" w:rsidRDefault="00FD2651">
      <w:pPr>
        <w:rPr>
          <w:b/>
        </w:rPr>
      </w:pPr>
    </w:p>
    <w:p w14:paraId="36373BD4" w14:textId="7FFEFE0B" w:rsidR="00AD0E85" w:rsidRDefault="00AD0E85">
      <w:pPr>
        <w:rPr>
          <w:b/>
        </w:rPr>
      </w:pPr>
    </w:p>
    <w:p w14:paraId="7464D784" w14:textId="5BACD5F7" w:rsidR="00AD0E85" w:rsidRDefault="00AD0E85">
      <w:pPr>
        <w:rPr>
          <w:b/>
        </w:rPr>
      </w:pPr>
    </w:p>
    <w:p w14:paraId="10995E0B" w14:textId="66B98264" w:rsidR="00AD0E85" w:rsidRDefault="00AD0E85">
      <w:pPr>
        <w:rPr>
          <w:b/>
        </w:rPr>
      </w:pPr>
    </w:p>
    <w:p w14:paraId="75CC3195" w14:textId="3597199D" w:rsidR="00AD0E85" w:rsidRDefault="00AD0E85">
      <w:pPr>
        <w:rPr>
          <w:b/>
        </w:rPr>
      </w:pPr>
    </w:p>
    <w:p w14:paraId="00BE78E0" w14:textId="262FDEE0" w:rsidR="00AD0E85" w:rsidRDefault="00AD0E85">
      <w:pPr>
        <w:rPr>
          <w:b/>
        </w:rPr>
      </w:pPr>
    </w:p>
    <w:p w14:paraId="15860561" w14:textId="51891C96" w:rsidR="00AD0E85" w:rsidRDefault="00AD0E85">
      <w:pPr>
        <w:rPr>
          <w:b/>
        </w:rPr>
      </w:pPr>
    </w:p>
    <w:p w14:paraId="141A8D7C" w14:textId="77777777" w:rsidR="00AD0E85" w:rsidRPr="006073D7" w:rsidRDefault="00AD0E85">
      <w:pPr>
        <w:rPr>
          <w:b/>
        </w:rPr>
      </w:pPr>
    </w:p>
    <w:p w14:paraId="3114185C" w14:textId="77777777" w:rsidR="00AD0E85" w:rsidRDefault="00AD0E85">
      <w:pPr>
        <w:pStyle w:val="Heading1"/>
        <w:spacing w:before="0" w:after="0"/>
      </w:pPr>
    </w:p>
    <w:p w14:paraId="2DA31474" w14:textId="77777777" w:rsidR="00AD0E85" w:rsidRDefault="00AD0E85">
      <w:pPr>
        <w:pStyle w:val="Heading1"/>
        <w:spacing w:before="0" w:after="0"/>
      </w:pPr>
    </w:p>
    <w:p w14:paraId="17C75CFB" w14:textId="77777777" w:rsidR="00AD0E85" w:rsidRDefault="00AD0E85">
      <w:pPr>
        <w:pStyle w:val="Heading1"/>
        <w:spacing w:before="0" w:after="0"/>
      </w:pPr>
    </w:p>
    <w:p w14:paraId="740DE210" w14:textId="77777777" w:rsidR="00AD0E85" w:rsidRDefault="00AD0E85">
      <w:pPr>
        <w:pStyle w:val="Heading1"/>
        <w:spacing w:before="0" w:after="0"/>
      </w:pPr>
    </w:p>
    <w:p w14:paraId="32D24A7F" w14:textId="77777777" w:rsidR="00AD0E85" w:rsidRDefault="00AD0E85">
      <w:pPr>
        <w:pStyle w:val="Heading1"/>
        <w:spacing w:before="0" w:after="0"/>
      </w:pPr>
    </w:p>
    <w:p w14:paraId="0FDF7481" w14:textId="53A076FA" w:rsidR="00AD0E85" w:rsidRDefault="00AD0E85">
      <w:pPr>
        <w:pStyle w:val="Heading1"/>
        <w:spacing w:before="0" w:after="0"/>
      </w:pPr>
    </w:p>
    <w:p w14:paraId="4E014237" w14:textId="21561951" w:rsidR="0090255A" w:rsidRDefault="0090255A" w:rsidP="0090255A"/>
    <w:p w14:paraId="7F15EA06" w14:textId="77777777" w:rsidR="0090255A" w:rsidRPr="0090255A" w:rsidRDefault="0090255A" w:rsidP="0090255A"/>
    <w:p w14:paraId="313100B8" w14:textId="028F03D8" w:rsidR="00AD0E85" w:rsidRDefault="00AD0E85">
      <w:pPr>
        <w:pStyle w:val="Heading1"/>
        <w:spacing w:before="0" w:after="0"/>
      </w:pPr>
    </w:p>
    <w:p w14:paraId="43931F5B" w14:textId="77777777" w:rsidR="0038428F" w:rsidRPr="0038428F" w:rsidRDefault="0038428F" w:rsidP="0038428F"/>
    <w:p w14:paraId="5DA0CCA4" w14:textId="77777777" w:rsidR="008F5187" w:rsidRPr="008F5187" w:rsidRDefault="008F5187" w:rsidP="008F5187"/>
    <w:p w14:paraId="6970343B" w14:textId="0A8526DF" w:rsidR="00FD2651" w:rsidRPr="006073D7" w:rsidRDefault="0043613A">
      <w:pPr>
        <w:pStyle w:val="Heading1"/>
        <w:spacing w:before="0" w:after="0"/>
      </w:pPr>
      <w:bookmarkStart w:id="45" w:name="_Toc145497047"/>
      <w:r w:rsidRPr="006073D7">
        <w:t>Section IV. General Conditions of Contract</w:t>
      </w:r>
      <w:bookmarkEnd w:id="45"/>
    </w:p>
    <w:p w14:paraId="1090BD23" w14:textId="77777777" w:rsidR="00FD2651" w:rsidRPr="006073D7" w:rsidRDefault="00FD2651">
      <w:pPr>
        <w:rPr>
          <w:b/>
        </w:rPr>
      </w:pPr>
    </w:p>
    <w:p w14:paraId="520ABB11" w14:textId="77777777" w:rsidR="00FD2651" w:rsidRPr="006073D7" w:rsidRDefault="00FD2651">
      <w:bookmarkStart w:id="46" w:name="_heading=h.3tbugp1" w:colFirst="0" w:colLast="0"/>
      <w:bookmarkEnd w:id="46"/>
    </w:p>
    <w:p w14:paraId="00B75FF5" w14:textId="77777777" w:rsidR="00FD2651" w:rsidRPr="006073D7" w:rsidRDefault="00FD2651"/>
    <w:p w14:paraId="15E8F93F" w14:textId="77777777" w:rsidR="00FD2651" w:rsidRPr="006073D7" w:rsidRDefault="00FD2651">
      <w:pPr>
        <w:jc w:val="center"/>
        <w:rPr>
          <w:b/>
          <w:sz w:val="32"/>
          <w:szCs w:val="32"/>
        </w:rPr>
        <w:sectPr w:rsidR="00FD2651" w:rsidRPr="006073D7" w:rsidSect="00493DCD">
          <w:headerReference w:type="even" r:id="rId18"/>
          <w:headerReference w:type="default" r:id="rId19"/>
          <w:footerReference w:type="default" r:id="rId20"/>
          <w:headerReference w:type="first" r:id="rId21"/>
          <w:pgSz w:w="11909" w:h="16834"/>
          <w:pgMar w:top="1440" w:right="1440" w:bottom="1440" w:left="1440" w:header="720" w:footer="720" w:gutter="0"/>
          <w:cols w:space="720" w:equalWidth="0">
            <w:col w:w="9029"/>
          </w:cols>
        </w:sectPr>
      </w:pPr>
    </w:p>
    <w:p w14:paraId="25AEA50E" w14:textId="1031094C" w:rsidR="00FD2651" w:rsidRPr="006073D7" w:rsidRDefault="0043613A">
      <w:pPr>
        <w:pStyle w:val="Heading2"/>
        <w:numPr>
          <w:ilvl w:val="0"/>
          <w:numId w:val="14"/>
        </w:numPr>
        <w:spacing w:before="0"/>
        <w:ind w:hanging="436"/>
        <w:jc w:val="left"/>
      </w:pPr>
      <w:bookmarkStart w:id="47" w:name="_Toc145497048"/>
      <w:r w:rsidRPr="006073D7">
        <w:lastRenderedPageBreak/>
        <w:t>Scope of Contract</w:t>
      </w:r>
      <w:bookmarkEnd w:id="47"/>
    </w:p>
    <w:p w14:paraId="37FECDC9" w14:textId="77777777" w:rsidR="00FD2651" w:rsidRPr="006073D7" w:rsidRDefault="00FD2651">
      <w:pPr>
        <w:pBdr>
          <w:top w:val="nil"/>
          <w:left w:val="nil"/>
          <w:bottom w:val="nil"/>
          <w:right w:val="nil"/>
          <w:between w:val="nil"/>
        </w:pBdr>
        <w:ind w:left="1418" w:hanging="720"/>
        <w:rPr>
          <w:color w:val="000000"/>
        </w:rPr>
      </w:pPr>
    </w:p>
    <w:p w14:paraId="452962FC" w14:textId="73BEFAE8" w:rsidR="00FD2651" w:rsidRPr="006073D7" w:rsidRDefault="0043613A">
      <w:pPr>
        <w:pBdr>
          <w:top w:val="nil"/>
          <w:left w:val="nil"/>
          <w:bottom w:val="nil"/>
          <w:right w:val="nil"/>
          <w:between w:val="nil"/>
        </w:pBdr>
        <w:ind w:left="720"/>
        <w:rPr>
          <w:color w:val="000000"/>
        </w:rPr>
      </w:pPr>
      <w:r w:rsidRPr="006073D7">
        <w:rPr>
          <w:color w:val="000000"/>
        </w:rPr>
        <w:t xml:space="preserve">This Contract shall include all such items, although not specifically mentioned, that can be reasonably inferred as being required for its completion as if such items were expressly mentioned herein. </w:t>
      </w:r>
      <w:r w:rsidRPr="006073D7">
        <w:t xml:space="preserve">All the provisions of RA No. 9184 and its 2016 revised IRR, including the Generic Procurement Manual, and associated issuances, constitute the primary source for the terms and conditions of the Contract, and thus, applicable in contract implementation. </w:t>
      </w:r>
      <w:r w:rsidR="00491169">
        <w:t xml:space="preserve"> Herein clauses shall serve as </w:t>
      </w:r>
      <w:r w:rsidRPr="006073D7">
        <w:t xml:space="preserve">the secondary source for the terms and conditions of the Contract. </w:t>
      </w:r>
    </w:p>
    <w:p w14:paraId="5FC7404D" w14:textId="77777777" w:rsidR="00FD2651" w:rsidRPr="006073D7" w:rsidRDefault="00FD2651">
      <w:pPr>
        <w:pBdr>
          <w:top w:val="nil"/>
          <w:left w:val="nil"/>
          <w:bottom w:val="nil"/>
          <w:right w:val="nil"/>
          <w:between w:val="nil"/>
        </w:pBdr>
        <w:ind w:left="720"/>
      </w:pPr>
    </w:p>
    <w:p w14:paraId="79FAB33E" w14:textId="77777777" w:rsidR="00FD2651" w:rsidRPr="006073D7" w:rsidRDefault="0043613A">
      <w:pPr>
        <w:pBdr>
          <w:top w:val="nil"/>
          <w:left w:val="nil"/>
          <w:bottom w:val="nil"/>
          <w:right w:val="nil"/>
          <w:between w:val="nil"/>
        </w:pBdr>
        <w:ind w:left="720"/>
      </w:pPr>
      <w:r w:rsidRPr="006073D7">
        <w:t xml:space="preserve">This is without prejudice to Sections 74.1 and 74.2 of the 2016 revised IRR of RA No. 9184 allowing the GPPB to amend the IRR, which shall be applied to all procurement activities, the advertisement, posting, or invitation of which were issued after the effectivity of the said amendment.  </w:t>
      </w:r>
    </w:p>
    <w:p w14:paraId="21BB5998" w14:textId="77777777" w:rsidR="00FD2651" w:rsidRPr="006073D7" w:rsidRDefault="00FD2651">
      <w:pPr>
        <w:pBdr>
          <w:top w:val="nil"/>
          <w:left w:val="nil"/>
          <w:bottom w:val="nil"/>
          <w:right w:val="nil"/>
          <w:between w:val="nil"/>
        </w:pBdr>
        <w:ind w:left="720"/>
      </w:pPr>
    </w:p>
    <w:p w14:paraId="2B68F0AA" w14:textId="77777777" w:rsidR="00FD2651" w:rsidRPr="006073D7" w:rsidRDefault="0043613A">
      <w:pPr>
        <w:pBdr>
          <w:top w:val="nil"/>
          <w:left w:val="nil"/>
          <w:bottom w:val="nil"/>
          <w:right w:val="nil"/>
          <w:between w:val="nil"/>
        </w:pBdr>
        <w:ind w:left="720"/>
      </w:pPr>
      <w:r w:rsidRPr="006073D7">
        <w:t xml:space="preserve">Additional requirements for the completion of this Contract shall be provided in the </w:t>
      </w:r>
      <w:r w:rsidRPr="006073D7">
        <w:rPr>
          <w:b/>
        </w:rPr>
        <w:t xml:space="preserve">Special Conditions of Contract </w:t>
      </w:r>
      <w:r w:rsidRPr="006073D7">
        <w:t>(</w:t>
      </w:r>
      <w:r w:rsidRPr="006073D7">
        <w:rPr>
          <w:b/>
        </w:rPr>
        <w:t>SCC).</w:t>
      </w:r>
      <w:r w:rsidRPr="006073D7">
        <w:rPr>
          <w:i/>
        </w:rPr>
        <w:t xml:space="preserve">  </w:t>
      </w:r>
    </w:p>
    <w:p w14:paraId="73E5786E" w14:textId="77777777" w:rsidR="00FD2651" w:rsidRPr="006073D7" w:rsidRDefault="00FD2651"/>
    <w:p w14:paraId="454A0986" w14:textId="1AC3BB09" w:rsidR="00FD2651" w:rsidRPr="006073D7" w:rsidRDefault="0043613A">
      <w:pPr>
        <w:pStyle w:val="Heading2"/>
        <w:numPr>
          <w:ilvl w:val="0"/>
          <w:numId w:val="14"/>
        </w:numPr>
        <w:spacing w:before="0"/>
        <w:ind w:hanging="436"/>
        <w:jc w:val="left"/>
      </w:pPr>
      <w:bookmarkStart w:id="48" w:name="_heading=h.phwvcnbsdou" w:colFirst="0" w:colLast="0"/>
      <w:bookmarkStart w:id="49" w:name="_Toc145497049"/>
      <w:bookmarkEnd w:id="48"/>
      <w:r w:rsidRPr="006073D7">
        <w:t>Advance Payment and Terms of Payment</w:t>
      </w:r>
      <w:bookmarkEnd w:id="49"/>
    </w:p>
    <w:p w14:paraId="2570F0E3" w14:textId="77777777" w:rsidR="00887FC1" w:rsidRPr="006073D7" w:rsidRDefault="00887FC1" w:rsidP="00887FC1">
      <w:pPr>
        <w:ind w:left="1440"/>
      </w:pPr>
    </w:p>
    <w:p w14:paraId="4308F722" w14:textId="250270D4" w:rsidR="00887FC1" w:rsidRPr="006073D7" w:rsidRDefault="00887FC1">
      <w:pPr>
        <w:numPr>
          <w:ilvl w:val="1"/>
          <w:numId w:val="14"/>
        </w:numPr>
      </w:pPr>
      <w:r w:rsidRPr="006073D7">
        <w:t xml:space="preserve">Advance payment of the contract amount </w:t>
      </w:r>
      <w:r w:rsidR="003A5C16">
        <w:t xml:space="preserve">is </w:t>
      </w:r>
      <w:r w:rsidR="003A5C16" w:rsidRPr="00887FC1">
        <w:t xml:space="preserve">provided under Annex “D” of </w:t>
      </w:r>
      <w:r w:rsidR="003A5C16">
        <w:t xml:space="preserve">the revised 2016 IRR of </w:t>
      </w:r>
      <w:r w:rsidR="003A5C16" w:rsidRPr="00887FC1">
        <w:t>RA No. 9184</w:t>
      </w:r>
      <w:r w:rsidRPr="006073D7">
        <w:t>.</w:t>
      </w:r>
    </w:p>
    <w:p w14:paraId="40F05D85" w14:textId="77777777" w:rsidR="00FD2651" w:rsidRPr="006073D7" w:rsidRDefault="00FD2651">
      <w:pPr>
        <w:ind w:left="1440"/>
      </w:pPr>
    </w:p>
    <w:p w14:paraId="604084CA" w14:textId="77777777" w:rsidR="00FD2651" w:rsidRPr="006073D7" w:rsidRDefault="0043613A">
      <w:pPr>
        <w:numPr>
          <w:ilvl w:val="1"/>
          <w:numId w:val="14"/>
        </w:numPr>
      </w:pPr>
      <w:r w:rsidRPr="006073D7">
        <w:rPr>
          <w:color w:val="000000"/>
        </w:rPr>
        <w:t xml:space="preserve">The Procuring Entity is allowed to determine the terms of payment on the partial or staggered delivery of the Goods procured, provided such partial payment shall correspond to the value of the goods delivered and accepted in accordance with prevailing accounting and auditing rules and regulations.  The terms of payment are indicated in the </w:t>
      </w:r>
      <w:r w:rsidRPr="006073D7">
        <w:rPr>
          <w:b/>
          <w:color w:val="000000"/>
        </w:rPr>
        <w:t>SCC</w:t>
      </w:r>
      <w:r w:rsidRPr="006073D7">
        <w:rPr>
          <w:color w:val="000000"/>
        </w:rPr>
        <w:t>.</w:t>
      </w:r>
    </w:p>
    <w:p w14:paraId="2633328B" w14:textId="77777777" w:rsidR="00FD2651" w:rsidRPr="006073D7" w:rsidRDefault="00FD2651">
      <w:pPr>
        <w:ind w:left="1440" w:hanging="720"/>
      </w:pPr>
    </w:p>
    <w:p w14:paraId="69E50AA2" w14:textId="114377D7" w:rsidR="00FD2651" w:rsidRPr="006073D7" w:rsidRDefault="0043613A">
      <w:pPr>
        <w:pStyle w:val="Heading2"/>
        <w:numPr>
          <w:ilvl w:val="0"/>
          <w:numId w:val="14"/>
        </w:numPr>
        <w:spacing w:before="0"/>
        <w:ind w:hanging="436"/>
        <w:jc w:val="left"/>
      </w:pPr>
      <w:bookmarkStart w:id="50" w:name="_Toc145497050"/>
      <w:r w:rsidRPr="006073D7">
        <w:t>Performance Security</w:t>
      </w:r>
      <w:bookmarkEnd w:id="50"/>
    </w:p>
    <w:p w14:paraId="12D5D820" w14:textId="77777777" w:rsidR="00FD2651" w:rsidRPr="006073D7" w:rsidRDefault="00FD2651"/>
    <w:p w14:paraId="30D0ECFD" w14:textId="5783F3E3" w:rsidR="00FD2651" w:rsidRDefault="0043613A">
      <w:pPr>
        <w:ind w:left="720"/>
        <w:rPr>
          <w:i/>
          <w:iCs/>
        </w:rPr>
      </w:pPr>
      <w:r w:rsidRPr="006073D7">
        <w:t>Within ten (10) calendar days from receipt of the Notice of Award by the Bidder from the Procuring Entity but in no case later than</w:t>
      </w:r>
      <w:r w:rsidR="00167473">
        <w:t xml:space="preserve"> </w:t>
      </w:r>
      <w:r w:rsidRPr="006073D7">
        <w:t>the signing of the Contract by both parties, the successful Bidder shall furnish the performance security in any of the forms prescribed in Section 39 of the 2016 revised IRR of RA No. 9184.</w:t>
      </w:r>
    </w:p>
    <w:p w14:paraId="6C532C59" w14:textId="77777777" w:rsidR="003A5C16" w:rsidRPr="006073D7" w:rsidRDefault="003A5C16">
      <w:pPr>
        <w:ind w:left="720"/>
      </w:pPr>
    </w:p>
    <w:p w14:paraId="2798EB0D" w14:textId="4BBA4709" w:rsidR="00FD2651" w:rsidRPr="006073D7" w:rsidRDefault="0043613A">
      <w:pPr>
        <w:pStyle w:val="Heading2"/>
        <w:numPr>
          <w:ilvl w:val="0"/>
          <w:numId w:val="14"/>
        </w:numPr>
        <w:spacing w:before="0"/>
        <w:ind w:hanging="436"/>
        <w:jc w:val="left"/>
      </w:pPr>
      <w:bookmarkStart w:id="51" w:name="_Toc145497051"/>
      <w:r w:rsidRPr="006073D7">
        <w:t>Inspection and Tests</w:t>
      </w:r>
      <w:bookmarkEnd w:id="51"/>
    </w:p>
    <w:p w14:paraId="307E13BC" w14:textId="77777777" w:rsidR="00FD2651" w:rsidRPr="006073D7" w:rsidRDefault="00FD2651">
      <w:pPr>
        <w:rPr>
          <w:sz w:val="22"/>
          <w:szCs w:val="22"/>
        </w:rPr>
      </w:pPr>
    </w:p>
    <w:p w14:paraId="6FC7EE1B" w14:textId="7AEC12B4" w:rsidR="00FD2651" w:rsidRPr="006073D7" w:rsidRDefault="0043613A">
      <w:pPr>
        <w:ind w:left="720"/>
      </w:pPr>
      <w:r w:rsidRPr="006073D7">
        <w:t xml:space="preserve">The Procuring Entity or its representative shall have the right to inspect and/or to test the Goods to confirm their conformity to the Project specifications at no extra cost to the Procuring Entity in accordance with the Generic Procurement Manual.  In addition to tests in the </w:t>
      </w:r>
      <w:r w:rsidRPr="006073D7">
        <w:rPr>
          <w:b/>
        </w:rPr>
        <w:t>SCC</w:t>
      </w:r>
      <w:r w:rsidRPr="006073D7">
        <w:t xml:space="preserve">, </w:t>
      </w:r>
      <w:r w:rsidRPr="00BD4327">
        <w:rPr>
          <w:b/>
        </w:rPr>
        <w:t xml:space="preserve">Section </w:t>
      </w:r>
      <w:r w:rsidR="00BD4327" w:rsidRPr="00BD4327">
        <w:rPr>
          <w:b/>
        </w:rPr>
        <w:t>VII</w:t>
      </w:r>
      <w:r w:rsidRPr="00BD4327">
        <w:rPr>
          <w:b/>
        </w:rPr>
        <w:t xml:space="preserve"> (Technical Specifications)</w:t>
      </w:r>
      <w:r w:rsidRPr="006073D7">
        <w:t xml:space="preserve"> shall specify what inspections and/or tests the Procuring Entity requires, and where they are to be conducted.  The Procuring Entity shall notify the Supplier in writing, in a timely manner, of the identity of any representatives retained for these purposes.</w:t>
      </w:r>
    </w:p>
    <w:p w14:paraId="640687B4" w14:textId="77777777" w:rsidR="00FD2651" w:rsidRPr="006073D7" w:rsidRDefault="00FD2651">
      <w:pPr>
        <w:ind w:left="720"/>
      </w:pPr>
    </w:p>
    <w:p w14:paraId="6990F501" w14:textId="1F0843BA" w:rsidR="00FD2651" w:rsidRPr="006073D7" w:rsidRDefault="0043613A">
      <w:pPr>
        <w:ind w:left="720"/>
      </w:pPr>
      <w:r w:rsidRPr="006073D7">
        <w:t xml:space="preserve">All reasonable facilities and assistance for the inspection and testing of Goods, including access to drawings and production data, shall be provided by the </w:t>
      </w:r>
      <w:r w:rsidR="005611F6" w:rsidRPr="006073D7">
        <w:t>Supplier</w:t>
      </w:r>
      <w:r w:rsidRPr="006073D7">
        <w:t xml:space="preserve"> to the authorized inspectors at no charge to the Procuring Entity.</w:t>
      </w:r>
      <w:r w:rsidR="00062919" w:rsidRPr="006073D7">
        <w:t xml:space="preserve"> </w:t>
      </w:r>
    </w:p>
    <w:p w14:paraId="791427CA" w14:textId="77777777" w:rsidR="00FD2651" w:rsidRPr="006073D7" w:rsidRDefault="00FD2651">
      <w:pPr>
        <w:rPr>
          <w:sz w:val="22"/>
          <w:szCs w:val="22"/>
        </w:rPr>
      </w:pPr>
    </w:p>
    <w:p w14:paraId="154756F6" w14:textId="558FA491" w:rsidR="00FD2651" w:rsidRPr="006073D7" w:rsidRDefault="0043613A">
      <w:pPr>
        <w:pStyle w:val="Heading2"/>
        <w:numPr>
          <w:ilvl w:val="0"/>
          <w:numId w:val="14"/>
        </w:numPr>
        <w:spacing w:before="0"/>
        <w:ind w:hanging="436"/>
        <w:jc w:val="left"/>
      </w:pPr>
      <w:bookmarkStart w:id="52" w:name="_Toc145497052"/>
      <w:r w:rsidRPr="006073D7">
        <w:lastRenderedPageBreak/>
        <w:t>Warranty</w:t>
      </w:r>
      <w:bookmarkEnd w:id="52"/>
    </w:p>
    <w:p w14:paraId="6CDFE877" w14:textId="77777777" w:rsidR="00FD2651" w:rsidRPr="006073D7" w:rsidRDefault="00FD2651"/>
    <w:p w14:paraId="64E619E9" w14:textId="3DC11EEE" w:rsidR="00FD2651" w:rsidRPr="003D7411" w:rsidRDefault="0043613A" w:rsidP="003D7411">
      <w:pPr>
        <w:pStyle w:val="ListParagraph"/>
        <w:numPr>
          <w:ilvl w:val="1"/>
          <w:numId w:val="41"/>
        </w:numPr>
        <w:pBdr>
          <w:top w:val="nil"/>
          <w:left w:val="nil"/>
          <w:bottom w:val="nil"/>
          <w:right w:val="nil"/>
          <w:between w:val="nil"/>
        </w:pBdr>
        <w:ind w:hanging="731"/>
        <w:rPr>
          <w:sz w:val="22"/>
          <w:szCs w:val="22"/>
        </w:rPr>
      </w:pPr>
      <w:r w:rsidRPr="003D7411">
        <w:rPr>
          <w:color w:val="000000"/>
        </w:rPr>
        <w:t>In order to assure that manufacturing defects shall be corrected by the Supplier, a warranty shall be required from the Supplier as provided under Section 62.</w:t>
      </w:r>
      <w:r w:rsidRPr="006073D7">
        <w:t>1</w:t>
      </w:r>
      <w:r w:rsidRPr="003D7411">
        <w:rPr>
          <w:color w:val="000000"/>
        </w:rPr>
        <w:t xml:space="preserve"> of the 2016 revised IRR of RA No. 9184. </w:t>
      </w:r>
    </w:p>
    <w:p w14:paraId="6A7CE312" w14:textId="41D6396C" w:rsidR="00FD2651" w:rsidRPr="006073D7" w:rsidRDefault="00FD2651" w:rsidP="0007517B">
      <w:pPr>
        <w:pBdr>
          <w:top w:val="nil"/>
          <w:left w:val="nil"/>
          <w:bottom w:val="nil"/>
          <w:right w:val="nil"/>
          <w:between w:val="nil"/>
        </w:pBdr>
        <w:ind w:left="1440"/>
        <w:rPr>
          <w:color w:val="000000"/>
          <w:sz w:val="22"/>
          <w:szCs w:val="22"/>
        </w:rPr>
      </w:pPr>
    </w:p>
    <w:p w14:paraId="54202B2A" w14:textId="252B5D04" w:rsidR="00FD2651" w:rsidRPr="006073D7" w:rsidRDefault="0043613A" w:rsidP="003D7411">
      <w:pPr>
        <w:pStyle w:val="ListParagraph"/>
        <w:numPr>
          <w:ilvl w:val="1"/>
          <w:numId w:val="41"/>
        </w:numPr>
        <w:pBdr>
          <w:top w:val="nil"/>
          <w:left w:val="nil"/>
          <w:bottom w:val="nil"/>
          <w:right w:val="nil"/>
          <w:between w:val="nil"/>
        </w:pBdr>
        <w:ind w:hanging="731"/>
      </w:pPr>
      <w:r w:rsidRPr="003D7411">
        <w:rPr>
          <w:color w:val="000000"/>
        </w:rPr>
        <w:t xml:space="preserve">The Procuring Entity shall promptly notify the Supplier in writing of any claims arising under this warranty.  Upon receipt of such notice, the Supplier shall, repair or replace the defective Goods or parts thereof without cost to the Procuring Entity, </w:t>
      </w:r>
      <w:r w:rsidRPr="006073D7">
        <w:t>pursuant to the Generic Procurement Manual</w:t>
      </w:r>
      <w:r w:rsidRPr="003D7411">
        <w:rPr>
          <w:color w:val="000000"/>
        </w:rPr>
        <w:t>.</w:t>
      </w:r>
    </w:p>
    <w:p w14:paraId="7124CD3C" w14:textId="77777777" w:rsidR="00FD2651" w:rsidRPr="006073D7" w:rsidRDefault="00FD2651">
      <w:pPr>
        <w:pBdr>
          <w:top w:val="nil"/>
          <w:left w:val="nil"/>
          <w:bottom w:val="nil"/>
          <w:right w:val="nil"/>
          <w:between w:val="nil"/>
        </w:pBdr>
        <w:ind w:left="1418" w:hanging="720"/>
        <w:rPr>
          <w:color w:val="000000"/>
          <w:sz w:val="22"/>
          <w:szCs w:val="22"/>
        </w:rPr>
      </w:pPr>
    </w:p>
    <w:p w14:paraId="2BE274FA" w14:textId="25B0C9F5" w:rsidR="00FD2651" w:rsidRPr="006073D7" w:rsidRDefault="0043613A">
      <w:pPr>
        <w:pStyle w:val="Heading2"/>
        <w:numPr>
          <w:ilvl w:val="0"/>
          <w:numId w:val="14"/>
        </w:numPr>
        <w:spacing w:before="0"/>
        <w:ind w:hanging="436"/>
        <w:jc w:val="left"/>
      </w:pPr>
      <w:bookmarkStart w:id="53" w:name="_Toc145497053"/>
      <w:r w:rsidRPr="006073D7">
        <w:t>Liability of the Supplier</w:t>
      </w:r>
      <w:bookmarkEnd w:id="53"/>
    </w:p>
    <w:p w14:paraId="29AE702A" w14:textId="77777777" w:rsidR="00FD2651" w:rsidRPr="006073D7" w:rsidRDefault="00FD2651"/>
    <w:p w14:paraId="2411D0D4" w14:textId="77777777" w:rsidR="00FD2651" w:rsidRPr="006073D7" w:rsidRDefault="0043613A">
      <w:pPr>
        <w:pBdr>
          <w:top w:val="nil"/>
          <w:left w:val="nil"/>
          <w:bottom w:val="nil"/>
          <w:right w:val="nil"/>
          <w:between w:val="nil"/>
        </w:pBdr>
        <w:ind w:left="720"/>
        <w:rPr>
          <w:color w:val="000000"/>
        </w:rPr>
      </w:pPr>
      <w:r w:rsidRPr="006073D7">
        <w:rPr>
          <w:color w:val="000000"/>
        </w:rPr>
        <w:t xml:space="preserve">The Supplier’s liability under this Contract shall be as provided by the laws of the Republic of the Philippines. </w:t>
      </w:r>
    </w:p>
    <w:p w14:paraId="5A851920" w14:textId="77777777" w:rsidR="00FD2651" w:rsidRPr="006073D7" w:rsidRDefault="00FD2651">
      <w:pPr>
        <w:pBdr>
          <w:top w:val="nil"/>
          <w:left w:val="nil"/>
          <w:bottom w:val="nil"/>
          <w:right w:val="nil"/>
          <w:between w:val="nil"/>
        </w:pBdr>
        <w:ind w:left="720" w:hanging="720"/>
        <w:rPr>
          <w:color w:val="000000"/>
        </w:rPr>
      </w:pPr>
    </w:p>
    <w:p w14:paraId="3F21BEBC" w14:textId="77777777" w:rsidR="00FD2651" w:rsidRPr="006073D7" w:rsidRDefault="0043613A">
      <w:pPr>
        <w:ind w:left="720"/>
        <w:sectPr w:rsidR="00FD2651" w:rsidRPr="006073D7" w:rsidSect="00493DCD">
          <w:headerReference w:type="even" r:id="rId22"/>
          <w:headerReference w:type="default" r:id="rId23"/>
          <w:footerReference w:type="default" r:id="rId24"/>
          <w:headerReference w:type="first" r:id="rId25"/>
          <w:pgSz w:w="11909" w:h="16834"/>
          <w:pgMar w:top="1440" w:right="1440" w:bottom="1350" w:left="1440" w:header="720" w:footer="720" w:gutter="0"/>
          <w:cols w:space="720" w:equalWidth="0">
            <w:col w:w="9029"/>
          </w:cols>
        </w:sectPr>
      </w:pPr>
      <w:r w:rsidRPr="006073D7">
        <w:t>If the Supplier is a joint venture, all partners to the joint venture shall be jointly and severally liable to the Procuring Entity.</w:t>
      </w:r>
    </w:p>
    <w:p w14:paraId="48D51D12" w14:textId="77777777" w:rsidR="00354F07" w:rsidRDefault="00354F07">
      <w:pPr>
        <w:pStyle w:val="Heading1"/>
        <w:spacing w:before="0" w:after="0"/>
      </w:pPr>
    </w:p>
    <w:p w14:paraId="6814F299" w14:textId="77777777" w:rsidR="00354F07" w:rsidRDefault="00354F07">
      <w:pPr>
        <w:pStyle w:val="Heading1"/>
        <w:spacing w:before="0" w:after="0"/>
      </w:pPr>
    </w:p>
    <w:p w14:paraId="0537FD19" w14:textId="77777777" w:rsidR="00354F07" w:rsidRDefault="00354F07">
      <w:pPr>
        <w:pStyle w:val="Heading1"/>
        <w:spacing w:before="0" w:after="0"/>
      </w:pPr>
    </w:p>
    <w:p w14:paraId="12E8CD12" w14:textId="77777777" w:rsidR="00354F07" w:rsidRDefault="00354F07">
      <w:pPr>
        <w:pStyle w:val="Heading1"/>
        <w:spacing w:before="0" w:after="0"/>
      </w:pPr>
    </w:p>
    <w:p w14:paraId="67F07FD3" w14:textId="77777777" w:rsidR="00354F07" w:rsidRDefault="00354F07">
      <w:pPr>
        <w:pStyle w:val="Heading1"/>
        <w:spacing w:before="0" w:after="0"/>
      </w:pPr>
    </w:p>
    <w:p w14:paraId="01BBDF46" w14:textId="6E9FBBDE" w:rsidR="00354F07" w:rsidRDefault="00354F07">
      <w:pPr>
        <w:pStyle w:val="Heading1"/>
        <w:spacing w:before="0" w:after="0"/>
      </w:pPr>
    </w:p>
    <w:p w14:paraId="00F72698" w14:textId="77777777" w:rsidR="00DB1D3B" w:rsidRPr="00DB1D3B" w:rsidRDefault="00DB1D3B" w:rsidP="00DB1D3B"/>
    <w:p w14:paraId="538DEC37" w14:textId="3F7AE117" w:rsidR="00354F07" w:rsidRDefault="00354F07">
      <w:pPr>
        <w:pStyle w:val="Heading1"/>
        <w:spacing w:before="0" w:after="0"/>
      </w:pPr>
    </w:p>
    <w:p w14:paraId="681A0A3E" w14:textId="77777777" w:rsidR="008E5DF5" w:rsidRPr="008E5DF5" w:rsidRDefault="008E5DF5" w:rsidP="008E5DF5"/>
    <w:p w14:paraId="099BE559" w14:textId="3CBA4A18" w:rsidR="006B219C" w:rsidRDefault="006B219C" w:rsidP="006B219C"/>
    <w:p w14:paraId="51B94E7D" w14:textId="77777777" w:rsidR="006B219C" w:rsidRPr="006B219C" w:rsidRDefault="006B219C" w:rsidP="006B219C"/>
    <w:p w14:paraId="0C9F1189" w14:textId="1F712B11" w:rsidR="00FD2651" w:rsidRPr="006073D7" w:rsidRDefault="0043613A">
      <w:pPr>
        <w:pStyle w:val="Heading1"/>
        <w:spacing w:before="0" w:after="0"/>
      </w:pPr>
      <w:bookmarkStart w:id="54" w:name="_Toc145497054"/>
      <w:r w:rsidRPr="006073D7">
        <w:t>Section V. Special Conditions of Contract</w:t>
      </w:r>
      <w:bookmarkEnd w:id="54"/>
    </w:p>
    <w:p w14:paraId="4D706313" w14:textId="77777777" w:rsidR="00FD2651" w:rsidRPr="006073D7" w:rsidRDefault="00FD2651"/>
    <w:p w14:paraId="389A98EF" w14:textId="77777777" w:rsidR="00FD2651" w:rsidRPr="006073D7" w:rsidRDefault="0043613A">
      <w:r w:rsidRPr="006073D7">
        <w:t xml:space="preserve"> </w:t>
      </w:r>
    </w:p>
    <w:p w14:paraId="1DE9E37D" w14:textId="77777777" w:rsidR="00FD2651" w:rsidRPr="006073D7" w:rsidRDefault="00FD2651">
      <w:pPr>
        <w:sectPr w:rsidR="00FD2651" w:rsidRPr="006073D7" w:rsidSect="00493DCD">
          <w:headerReference w:type="even" r:id="rId26"/>
          <w:headerReference w:type="default" r:id="rId27"/>
          <w:footerReference w:type="default" r:id="rId28"/>
          <w:headerReference w:type="first" r:id="rId29"/>
          <w:pgSz w:w="11909" w:h="16834"/>
          <w:pgMar w:top="1440" w:right="1440" w:bottom="1440" w:left="1440" w:header="720" w:footer="720" w:gutter="0"/>
          <w:cols w:space="720" w:equalWidth="0">
            <w:col w:w="9029"/>
          </w:cols>
        </w:sectPr>
      </w:pPr>
    </w:p>
    <w:p w14:paraId="30C90402" w14:textId="77777777" w:rsidR="00FD2651" w:rsidRPr="006073D7" w:rsidRDefault="0043613A">
      <w:pPr>
        <w:tabs>
          <w:tab w:val="left" w:pos="370"/>
        </w:tabs>
        <w:ind w:left="120"/>
        <w:jc w:val="center"/>
        <w:rPr>
          <w:b/>
          <w:sz w:val="40"/>
          <w:szCs w:val="40"/>
        </w:rPr>
      </w:pPr>
      <w:bookmarkStart w:id="55" w:name="_heading=h.206ipza" w:colFirst="0" w:colLast="0"/>
      <w:bookmarkEnd w:id="55"/>
      <w:r w:rsidRPr="006073D7">
        <w:rPr>
          <w:b/>
          <w:sz w:val="40"/>
          <w:szCs w:val="40"/>
        </w:rPr>
        <w:lastRenderedPageBreak/>
        <w:t>Special Conditions of Contract</w:t>
      </w:r>
    </w:p>
    <w:tbl>
      <w:tblPr>
        <w:tblStyle w:val="af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10"/>
        <w:gridCol w:w="7809"/>
      </w:tblGrid>
      <w:tr w:rsidR="00FD2651" w:rsidRPr="006073D7" w14:paraId="09A2028D" w14:textId="77777777" w:rsidTr="0007517B">
        <w:trPr>
          <w:trHeight w:val="656"/>
        </w:trPr>
        <w:tc>
          <w:tcPr>
            <w:tcW w:w="671" w:type="pct"/>
            <w:tcBorders>
              <w:top w:val="single" w:sz="4" w:space="0" w:color="000000"/>
              <w:left w:val="single" w:sz="4" w:space="0" w:color="000000"/>
              <w:bottom w:val="double" w:sz="4" w:space="0" w:color="000000"/>
              <w:right w:val="single" w:sz="4" w:space="0" w:color="000000"/>
            </w:tcBorders>
            <w:shd w:val="pct10" w:color="auto" w:fill="auto"/>
            <w:vAlign w:val="center"/>
          </w:tcPr>
          <w:p w14:paraId="2AAB9326" w14:textId="77777777" w:rsidR="00FD2651" w:rsidRPr="00493DCD" w:rsidRDefault="0043613A">
            <w:pPr>
              <w:spacing w:after="0"/>
              <w:jc w:val="center"/>
              <w:rPr>
                <w:b/>
                <w:color w:val="000000" w:themeColor="text1"/>
              </w:rPr>
            </w:pPr>
            <w:r w:rsidRPr="00493DCD">
              <w:rPr>
                <w:b/>
                <w:color w:val="000000" w:themeColor="text1"/>
              </w:rPr>
              <w:t>GCC Clause</w:t>
            </w:r>
          </w:p>
        </w:tc>
        <w:tc>
          <w:tcPr>
            <w:tcW w:w="4329" w:type="pct"/>
            <w:tcBorders>
              <w:top w:val="single" w:sz="4" w:space="0" w:color="000000"/>
              <w:left w:val="single" w:sz="4" w:space="0" w:color="000000"/>
              <w:bottom w:val="double" w:sz="4" w:space="0" w:color="000000"/>
              <w:right w:val="single" w:sz="4" w:space="0" w:color="000000"/>
            </w:tcBorders>
            <w:shd w:val="pct10" w:color="auto" w:fill="auto"/>
            <w:vAlign w:val="center"/>
          </w:tcPr>
          <w:p w14:paraId="1338EB27" w14:textId="77777777" w:rsidR="00FD2651" w:rsidRPr="006073D7" w:rsidRDefault="00FD2651">
            <w:pPr>
              <w:spacing w:after="0"/>
              <w:rPr>
                <w:b/>
              </w:rPr>
            </w:pPr>
          </w:p>
        </w:tc>
      </w:tr>
      <w:tr w:rsidR="00FD2651" w:rsidRPr="006073D7" w14:paraId="0479A11E" w14:textId="77777777" w:rsidTr="0007517B">
        <w:trPr>
          <w:trHeight w:val="840"/>
        </w:trPr>
        <w:tc>
          <w:tcPr>
            <w:tcW w:w="671" w:type="pct"/>
            <w:tcBorders>
              <w:top w:val="double" w:sz="4" w:space="0" w:color="000000"/>
              <w:left w:val="single" w:sz="4" w:space="0" w:color="000000"/>
              <w:bottom w:val="nil"/>
              <w:right w:val="single" w:sz="4" w:space="0" w:color="000000"/>
            </w:tcBorders>
          </w:tcPr>
          <w:p w14:paraId="2748845C" w14:textId="77777777" w:rsidR="00FD2651" w:rsidRPr="00493DCD" w:rsidRDefault="0043613A">
            <w:pPr>
              <w:spacing w:after="0"/>
              <w:jc w:val="center"/>
              <w:rPr>
                <w:color w:val="000000" w:themeColor="text1"/>
              </w:rPr>
            </w:pPr>
            <w:r w:rsidRPr="00493DCD">
              <w:rPr>
                <w:color w:val="000000" w:themeColor="text1"/>
              </w:rPr>
              <w:t>1</w:t>
            </w:r>
          </w:p>
        </w:tc>
        <w:tc>
          <w:tcPr>
            <w:tcW w:w="4329" w:type="pct"/>
            <w:tcBorders>
              <w:top w:val="double" w:sz="4" w:space="0" w:color="000000"/>
              <w:left w:val="single" w:sz="4" w:space="0" w:color="000000"/>
              <w:bottom w:val="nil"/>
              <w:right w:val="single" w:sz="4" w:space="0" w:color="000000"/>
            </w:tcBorders>
          </w:tcPr>
          <w:p w14:paraId="41B6C6DB" w14:textId="77777777" w:rsidR="008D198E" w:rsidRPr="008D198E" w:rsidRDefault="008D198E">
            <w:pPr>
              <w:spacing w:after="0"/>
              <w:rPr>
                <w:iCs/>
                <w:color w:val="000000" w:themeColor="text1"/>
              </w:rPr>
            </w:pPr>
            <w:r w:rsidRPr="008D198E">
              <w:rPr>
                <w:iCs/>
                <w:color w:val="000000" w:themeColor="text1"/>
              </w:rPr>
              <w:t xml:space="preserve">The Procuring Entity is: </w:t>
            </w:r>
          </w:p>
          <w:p w14:paraId="43143184" w14:textId="79B4DD6C" w:rsidR="008D198E" w:rsidRPr="008D198E" w:rsidRDefault="008D198E">
            <w:pPr>
              <w:spacing w:after="0"/>
              <w:rPr>
                <w:b/>
                <w:bCs/>
                <w:iCs/>
                <w:color w:val="000000" w:themeColor="text1"/>
              </w:rPr>
            </w:pPr>
            <w:r w:rsidRPr="008D198E">
              <w:rPr>
                <w:b/>
                <w:bCs/>
                <w:iCs/>
                <w:color w:val="000000" w:themeColor="text1"/>
              </w:rPr>
              <w:t>Department of Public Works and Highways, Davao del Sur District Engineering Office thr</w:t>
            </w:r>
            <w:r w:rsidR="006D582D">
              <w:rPr>
                <w:b/>
                <w:bCs/>
                <w:iCs/>
                <w:color w:val="000000" w:themeColor="text1"/>
              </w:rPr>
              <w:t xml:space="preserve">u </w:t>
            </w:r>
            <w:r w:rsidRPr="008D198E">
              <w:rPr>
                <w:b/>
                <w:bCs/>
                <w:iCs/>
                <w:color w:val="000000" w:themeColor="text1"/>
              </w:rPr>
              <w:t>the Bids and Awards Committee (BAC)</w:t>
            </w:r>
          </w:p>
          <w:p w14:paraId="6E3B6734" w14:textId="77777777" w:rsidR="008D198E" w:rsidRPr="008D198E" w:rsidRDefault="008D198E">
            <w:pPr>
              <w:spacing w:after="0"/>
              <w:rPr>
                <w:i/>
                <w:iCs/>
                <w:color w:val="000000" w:themeColor="text1"/>
              </w:rPr>
            </w:pPr>
          </w:p>
          <w:p w14:paraId="3D6B1AF2" w14:textId="77777777" w:rsidR="003846F1" w:rsidRDefault="008D198E">
            <w:pPr>
              <w:spacing w:after="0"/>
            </w:pPr>
            <w:r w:rsidRPr="008D198E">
              <w:rPr>
                <w:color w:val="000000" w:themeColor="text1"/>
              </w:rPr>
              <w:t xml:space="preserve">The Funding Source is the Government of the Philippines (GOP) through the </w:t>
            </w:r>
            <w:r w:rsidR="003846F1" w:rsidRPr="00DB1D3B">
              <w:rPr>
                <w:b/>
                <w:bCs/>
              </w:rPr>
              <w:t>General Appropriations Act (GAA)</w:t>
            </w:r>
            <w:r w:rsidRPr="00DB1D3B">
              <w:t>in the amount of</w:t>
            </w:r>
          </w:p>
          <w:p w14:paraId="0A9D3838" w14:textId="71BF7271" w:rsidR="008D198E" w:rsidRDefault="008D198E">
            <w:pPr>
              <w:spacing w:after="0"/>
              <w:rPr>
                <w:b/>
                <w:bCs/>
                <w:sz w:val="28"/>
                <w:szCs w:val="28"/>
                <w:u w:val="single"/>
              </w:rPr>
            </w:pPr>
            <w:r w:rsidRPr="002A40F8">
              <w:rPr>
                <w:b/>
                <w:bCs/>
                <w:sz w:val="28"/>
                <w:szCs w:val="28"/>
              </w:rPr>
              <w:t>Php</w:t>
            </w:r>
            <w:r w:rsidR="00DB1D3B" w:rsidRPr="002A40F8">
              <w:rPr>
                <w:b/>
                <w:bCs/>
                <w:sz w:val="28"/>
                <w:szCs w:val="28"/>
              </w:rPr>
              <w:t xml:space="preserve"> </w:t>
            </w:r>
            <w:r w:rsidR="002A40F8" w:rsidRPr="002A40F8">
              <w:rPr>
                <w:b/>
                <w:bCs/>
                <w:sz w:val="28"/>
                <w:szCs w:val="28"/>
                <w:u w:val="single"/>
              </w:rPr>
              <w:t>600,000.00</w:t>
            </w:r>
          </w:p>
          <w:p w14:paraId="58965B93" w14:textId="77777777" w:rsidR="002A40F8" w:rsidRPr="002A40F8" w:rsidRDefault="002A40F8">
            <w:pPr>
              <w:spacing w:after="0"/>
              <w:rPr>
                <w:color w:val="FF0000"/>
                <w:sz w:val="28"/>
                <w:szCs w:val="28"/>
              </w:rPr>
            </w:pPr>
          </w:p>
          <w:p w14:paraId="07FFC812" w14:textId="77777777" w:rsidR="008D198E" w:rsidRPr="008D198E" w:rsidRDefault="008D198E">
            <w:pPr>
              <w:spacing w:after="0"/>
              <w:rPr>
                <w:color w:val="000000" w:themeColor="text1"/>
              </w:rPr>
            </w:pPr>
            <w:r w:rsidRPr="008D198E">
              <w:rPr>
                <w:color w:val="000000" w:themeColor="text1"/>
              </w:rPr>
              <w:t>The Procuring Entity’s address for Notices is:</w:t>
            </w:r>
          </w:p>
          <w:p w14:paraId="1133EAE2" w14:textId="77777777" w:rsidR="008D198E" w:rsidRPr="008D198E" w:rsidRDefault="008D198E">
            <w:pPr>
              <w:spacing w:after="0"/>
              <w:rPr>
                <w:color w:val="000000" w:themeColor="text1"/>
              </w:rPr>
            </w:pPr>
          </w:p>
          <w:p w14:paraId="27DBEC72" w14:textId="77777777" w:rsidR="008D198E" w:rsidRPr="00493DCD" w:rsidRDefault="008D198E">
            <w:pPr>
              <w:spacing w:after="0"/>
              <w:rPr>
                <w:b/>
                <w:bCs/>
                <w:color w:val="000000" w:themeColor="text1"/>
              </w:rPr>
            </w:pPr>
            <w:r w:rsidRPr="00493DCD">
              <w:rPr>
                <w:b/>
                <w:bCs/>
                <w:color w:val="000000" w:themeColor="text1"/>
              </w:rPr>
              <w:t>Department of Public Works and Highways</w:t>
            </w:r>
          </w:p>
          <w:p w14:paraId="5916CDBA" w14:textId="77777777" w:rsidR="008D198E" w:rsidRPr="00493DCD" w:rsidRDefault="008D198E">
            <w:pPr>
              <w:spacing w:after="0"/>
              <w:rPr>
                <w:b/>
                <w:bCs/>
                <w:color w:val="000000" w:themeColor="text1"/>
              </w:rPr>
            </w:pPr>
            <w:r w:rsidRPr="00493DCD">
              <w:rPr>
                <w:b/>
                <w:bCs/>
                <w:color w:val="000000" w:themeColor="text1"/>
              </w:rPr>
              <w:t>Davao del Sur District Engineering Office</w:t>
            </w:r>
          </w:p>
          <w:p w14:paraId="62E03614" w14:textId="77777777" w:rsidR="008D198E" w:rsidRPr="008D198E" w:rsidRDefault="008D198E">
            <w:pPr>
              <w:spacing w:after="0"/>
              <w:rPr>
                <w:color w:val="000000" w:themeColor="text1"/>
              </w:rPr>
            </w:pPr>
            <w:r w:rsidRPr="008D198E">
              <w:rPr>
                <w:color w:val="000000" w:themeColor="text1"/>
              </w:rPr>
              <w:t>Lapu-lapu St., Digos City</w:t>
            </w:r>
          </w:p>
          <w:p w14:paraId="3EF0ECF9" w14:textId="77777777" w:rsidR="008D198E" w:rsidRPr="008D198E" w:rsidRDefault="008D198E">
            <w:pPr>
              <w:spacing w:after="0"/>
              <w:rPr>
                <w:color w:val="000000" w:themeColor="text1"/>
              </w:rPr>
            </w:pPr>
          </w:p>
          <w:p w14:paraId="0DD1E808" w14:textId="129D01C8" w:rsidR="008D198E" w:rsidRDefault="008D198E" w:rsidP="00147E3E">
            <w:pPr>
              <w:spacing w:after="0"/>
              <w:rPr>
                <w:b/>
                <w:bCs/>
                <w:color w:val="000000" w:themeColor="text1"/>
              </w:rPr>
            </w:pPr>
            <w:r w:rsidRPr="008D198E">
              <w:rPr>
                <w:color w:val="000000" w:themeColor="text1"/>
              </w:rPr>
              <w:t xml:space="preserve">Attention:  </w:t>
            </w:r>
            <w:r w:rsidR="00147E3E">
              <w:rPr>
                <w:b/>
                <w:bCs/>
                <w:color w:val="000000" w:themeColor="text1"/>
              </w:rPr>
              <w:t>ROMEO C. CANIBAN</w:t>
            </w:r>
          </w:p>
          <w:p w14:paraId="2C5A2096" w14:textId="028E2FA7" w:rsidR="00147E3E" w:rsidRDefault="00147E3E" w:rsidP="00147E3E">
            <w:pPr>
              <w:tabs>
                <w:tab w:val="left" w:pos="1240"/>
              </w:tabs>
              <w:spacing w:after="0"/>
              <w:rPr>
                <w:color w:val="000000" w:themeColor="text1"/>
              </w:rPr>
            </w:pPr>
            <w:r>
              <w:rPr>
                <w:color w:val="000000" w:themeColor="text1"/>
              </w:rPr>
              <w:tab/>
              <w:t>Chief, Construction Section</w:t>
            </w:r>
          </w:p>
          <w:p w14:paraId="23C6CCD9" w14:textId="277EA3AA" w:rsidR="00147E3E" w:rsidRPr="008D198E" w:rsidRDefault="00147E3E" w:rsidP="00147E3E">
            <w:pPr>
              <w:tabs>
                <w:tab w:val="left" w:pos="1240"/>
              </w:tabs>
              <w:spacing w:after="0"/>
              <w:rPr>
                <w:color w:val="000000" w:themeColor="text1"/>
              </w:rPr>
            </w:pPr>
            <w:r>
              <w:rPr>
                <w:color w:val="000000" w:themeColor="text1"/>
              </w:rPr>
              <w:tab/>
              <w:t>BAC Chairperson</w:t>
            </w:r>
          </w:p>
          <w:p w14:paraId="4B659615" w14:textId="133B79E0" w:rsidR="008D198E" w:rsidRDefault="008D198E">
            <w:pPr>
              <w:spacing w:after="0"/>
              <w:rPr>
                <w:color w:val="FF0000"/>
              </w:rPr>
            </w:pPr>
          </w:p>
          <w:p w14:paraId="6BBF3C79" w14:textId="18C8EA99" w:rsidR="008D198E" w:rsidRPr="008D198E" w:rsidRDefault="008D198E">
            <w:pPr>
              <w:spacing w:after="0"/>
              <w:rPr>
                <w:color w:val="000000" w:themeColor="text1"/>
              </w:rPr>
            </w:pPr>
            <w:r w:rsidRPr="008D198E">
              <w:rPr>
                <w:color w:val="000000" w:themeColor="text1"/>
              </w:rPr>
              <w:t xml:space="preserve">The effectivity of contract is defined in </w:t>
            </w:r>
            <w:r w:rsidRPr="008D198E">
              <w:rPr>
                <w:b/>
                <w:bCs/>
                <w:color w:val="000000" w:themeColor="text1"/>
              </w:rPr>
              <w:t>Section VI. Schedule of Requirements</w:t>
            </w:r>
          </w:p>
          <w:p w14:paraId="16A1A58B" w14:textId="77777777" w:rsidR="00C167B2" w:rsidRDefault="00C167B2" w:rsidP="007C61E7">
            <w:pPr>
              <w:rPr>
                <w:b/>
                <w:bCs/>
                <w:iCs/>
                <w:color w:val="000000" w:themeColor="text1"/>
              </w:rPr>
            </w:pPr>
          </w:p>
          <w:p w14:paraId="43BEA981" w14:textId="650F4A48" w:rsidR="00493DCD" w:rsidRPr="007C61E7" w:rsidRDefault="00493DCD" w:rsidP="007C61E7">
            <w:pPr>
              <w:rPr>
                <w:iCs/>
                <w:color w:val="FF0000"/>
              </w:rPr>
            </w:pPr>
            <w:r w:rsidRPr="00493DCD">
              <w:rPr>
                <w:b/>
                <w:bCs/>
                <w:iCs/>
                <w:color w:val="000000" w:themeColor="text1"/>
              </w:rPr>
              <w:t>Delivery of the Goods</w:t>
            </w:r>
            <w:r w:rsidRPr="00493DCD">
              <w:rPr>
                <w:iCs/>
                <w:color w:val="000000" w:themeColor="text1"/>
              </w:rPr>
              <w:t xml:space="preserve"> shall be made by the supplier in accordance with the terms specified in Section V</w:t>
            </w:r>
            <w:r>
              <w:rPr>
                <w:iCs/>
                <w:color w:val="000000" w:themeColor="text1"/>
              </w:rPr>
              <w:t>I</w:t>
            </w:r>
            <w:r w:rsidRPr="00493DCD">
              <w:rPr>
                <w:iCs/>
                <w:color w:val="000000" w:themeColor="text1"/>
              </w:rPr>
              <w:t>. Schedule of Requirements.</w:t>
            </w:r>
          </w:p>
        </w:tc>
      </w:tr>
      <w:tr w:rsidR="00FD2651" w:rsidRPr="006073D7" w14:paraId="7BAA2CF3" w14:textId="77777777" w:rsidTr="00493DCD">
        <w:trPr>
          <w:trHeight w:val="2600"/>
        </w:trPr>
        <w:tc>
          <w:tcPr>
            <w:tcW w:w="671" w:type="pct"/>
            <w:tcBorders>
              <w:top w:val="single" w:sz="4" w:space="0" w:color="000000"/>
              <w:left w:val="single" w:sz="4" w:space="0" w:color="000000"/>
              <w:bottom w:val="single" w:sz="4" w:space="0" w:color="000000"/>
              <w:right w:val="single" w:sz="4" w:space="0" w:color="000000"/>
            </w:tcBorders>
          </w:tcPr>
          <w:p w14:paraId="0C138DCB" w14:textId="77777777" w:rsidR="00FD2651" w:rsidRPr="006073D7" w:rsidRDefault="0043613A">
            <w:pPr>
              <w:spacing w:after="0"/>
              <w:jc w:val="center"/>
            </w:pPr>
            <w:r w:rsidRPr="006073D7">
              <w:t>2.2</w:t>
            </w:r>
          </w:p>
        </w:tc>
        <w:tc>
          <w:tcPr>
            <w:tcW w:w="4329" w:type="pct"/>
            <w:tcBorders>
              <w:top w:val="single" w:sz="4" w:space="0" w:color="000000"/>
              <w:left w:val="single" w:sz="4" w:space="0" w:color="000000"/>
              <w:bottom w:val="single" w:sz="4" w:space="0" w:color="000000"/>
              <w:right w:val="single" w:sz="4" w:space="0" w:color="000000"/>
            </w:tcBorders>
          </w:tcPr>
          <w:p w14:paraId="5E23F017" w14:textId="77777777" w:rsidR="00FD2651" w:rsidRDefault="00354F07">
            <w:pPr>
              <w:spacing w:after="0"/>
              <w:rPr>
                <w:iCs/>
              </w:rPr>
            </w:pPr>
            <w:r w:rsidRPr="00354F07">
              <w:rPr>
                <w:iCs/>
              </w:rPr>
              <w:t>Advance payment is not allowed, unless otherwise directed or approved by the President; as provided in Annex “D” of the revised 2016 IRR of RA No. 9184.</w:t>
            </w:r>
          </w:p>
          <w:p w14:paraId="5D5EDF75" w14:textId="77777777" w:rsidR="00354F07" w:rsidRDefault="00354F07">
            <w:pPr>
              <w:spacing w:after="0"/>
              <w:rPr>
                <w:iCs/>
              </w:rPr>
            </w:pPr>
          </w:p>
          <w:p w14:paraId="32D9ED88" w14:textId="3AD09724" w:rsidR="00354F07" w:rsidRDefault="00493DCD">
            <w:pPr>
              <w:spacing w:after="0"/>
              <w:rPr>
                <w:iCs/>
              </w:rPr>
            </w:pPr>
            <w:r w:rsidRPr="00493DCD">
              <w:rPr>
                <w:iCs/>
              </w:rPr>
              <w:t>The DPWH shall pay the Invoice value of the goods upon delivery, inspection and acceptance of the Procuring Entity, in accordance with the prevailing auditing rules and regulations.</w:t>
            </w:r>
          </w:p>
          <w:p w14:paraId="6F4302FD" w14:textId="78D6859D" w:rsidR="00493DCD" w:rsidRDefault="00493DCD">
            <w:pPr>
              <w:spacing w:after="0"/>
              <w:rPr>
                <w:iCs/>
              </w:rPr>
            </w:pPr>
          </w:p>
          <w:p w14:paraId="653349FC" w14:textId="138932F2" w:rsidR="00354F07" w:rsidRPr="00354F07" w:rsidRDefault="00493DCD" w:rsidP="00493DCD">
            <w:pPr>
              <w:spacing w:after="0"/>
              <w:rPr>
                <w:iCs/>
              </w:rPr>
            </w:pPr>
            <w:r w:rsidRPr="00493DCD">
              <w:rPr>
                <w:iCs/>
              </w:rPr>
              <w:t>Payment shall be made within Forty-Five (45) days upon receipt of the Sales Invoice/Official Receipt.</w:t>
            </w:r>
          </w:p>
        </w:tc>
      </w:tr>
      <w:tr w:rsidR="00FD2651" w:rsidRPr="006073D7" w14:paraId="78014BFE" w14:textId="77777777" w:rsidTr="00493DCD">
        <w:trPr>
          <w:trHeight w:val="719"/>
        </w:trPr>
        <w:tc>
          <w:tcPr>
            <w:tcW w:w="671" w:type="pct"/>
            <w:tcBorders>
              <w:top w:val="single" w:sz="4" w:space="0" w:color="000000"/>
              <w:left w:val="single" w:sz="4" w:space="0" w:color="000000"/>
              <w:bottom w:val="single" w:sz="4" w:space="0" w:color="000000"/>
              <w:right w:val="single" w:sz="4" w:space="0" w:color="000000"/>
            </w:tcBorders>
          </w:tcPr>
          <w:p w14:paraId="4A8B4F67" w14:textId="77777777" w:rsidR="00FD2651" w:rsidRPr="006073D7" w:rsidRDefault="0043613A">
            <w:pPr>
              <w:spacing w:after="0"/>
              <w:jc w:val="center"/>
            </w:pPr>
            <w:r w:rsidRPr="006073D7">
              <w:t>4</w:t>
            </w:r>
          </w:p>
        </w:tc>
        <w:tc>
          <w:tcPr>
            <w:tcW w:w="4329" w:type="pct"/>
            <w:tcBorders>
              <w:top w:val="single" w:sz="4" w:space="0" w:color="000000"/>
              <w:left w:val="single" w:sz="4" w:space="0" w:color="000000"/>
              <w:bottom w:val="single" w:sz="4" w:space="0" w:color="000000"/>
              <w:right w:val="single" w:sz="4" w:space="0" w:color="000000"/>
            </w:tcBorders>
          </w:tcPr>
          <w:p w14:paraId="5D71F643" w14:textId="77DBA175" w:rsidR="00354F07" w:rsidRPr="006073D7" w:rsidRDefault="00493DCD">
            <w:pPr>
              <w:spacing w:after="0"/>
            </w:pPr>
            <w:r w:rsidRPr="00493DCD">
              <w:t xml:space="preserve">The Procuring Entity’s authorized representatives shall conduct inspections and tests that are specified in </w:t>
            </w:r>
            <w:r w:rsidRPr="00A603A6">
              <w:t>Section VII: Technical Specifications.</w:t>
            </w:r>
          </w:p>
        </w:tc>
      </w:tr>
    </w:tbl>
    <w:p w14:paraId="64CD3F70" w14:textId="77777777" w:rsidR="00FD2651" w:rsidRPr="006073D7" w:rsidRDefault="00FD2651"/>
    <w:p w14:paraId="3107A8BE" w14:textId="77777777" w:rsidR="00FD2651" w:rsidRPr="006073D7" w:rsidRDefault="00FD2651">
      <w:pPr>
        <w:jc w:val="center"/>
        <w:rPr>
          <w:b/>
          <w:sz w:val="32"/>
          <w:szCs w:val="32"/>
        </w:rPr>
        <w:sectPr w:rsidR="00FD2651" w:rsidRPr="006073D7" w:rsidSect="00493DCD">
          <w:footerReference w:type="default" r:id="rId30"/>
          <w:pgSz w:w="11909" w:h="16834"/>
          <w:pgMar w:top="1440" w:right="1440" w:bottom="1440" w:left="1440" w:header="720" w:footer="720" w:gutter="0"/>
          <w:cols w:space="720" w:equalWidth="0">
            <w:col w:w="9029"/>
          </w:cols>
        </w:sectPr>
      </w:pPr>
    </w:p>
    <w:p w14:paraId="0DE160EF" w14:textId="3559F938" w:rsidR="00FD2651" w:rsidRPr="006073D7" w:rsidRDefault="0043613A">
      <w:pPr>
        <w:pStyle w:val="Heading1"/>
        <w:spacing w:before="0" w:after="0"/>
      </w:pPr>
      <w:bookmarkStart w:id="56" w:name="_Toc145497055"/>
      <w:r w:rsidRPr="006073D7">
        <w:lastRenderedPageBreak/>
        <w:t>Section VI. Schedule of Requirements</w:t>
      </w:r>
      <w:bookmarkEnd w:id="56"/>
    </w:p>
    <w:p w14:paraId="1A50777C" w14:textId="77777777" w:rsidR="00FD2651" w:rsidRPr="006073D7" w:rsidRDefault="00FD2651"/>
    <w:p w14:paraId="1C048E8A" w14:textId="77777777" w:rsidR="00FD2651" w:rsidRPr="006073D7" w:rsidRDefault="0043613A">
      <w:pPr>
        <w:rPr>
          <w:i/>
          <w:color w:val="FF6699"/>
        </w:rPr>
      </w:pPr>
      <w:r w:rsidRPr="006073D7">
        <w:t xml:space="preserve">The delivery schedule expressed as weeks/months stipulates hereafter a delivery date which is the date of delivery to the project site.  </w:t>
      </w:r>
    </w:p>
    <w:p w14:paraId="75DD0A56" w14:textId="77777777" w:rsidR="00FD2651" w:rsidRPr="006073D7" w:rsidRDefault="00FD2651"/>
    <w:tbl>
      <w:tblPr>
        <w:tblStyle w:val="af3"/>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0"/>
        <w:gridCol w:w="3188"/>
        <w:gridCol w:w="1439"/>
        <w:gridCol w:w="1264"/>
        <w:gridCol w:w="1908"/>
      </w:tblGrid>
      <w:tr w:rsidR="00FD2651" w:rsidRPr="006073D7" w14:paraId="3A7270E0" w14:textId="77777777" w:rsidTr="000B37E0">
        <w:trPr>
          <w:trHeight w:val="674"/>
          <w:jc w:val="center"/>
        </w:trPr>
        <w:tc>
          <w:tcPr>
            <w:tcW w:w="676" w:type="pct"/>
            <w:shd w:val="pct10" w:color="auto" w:fill="auto"/>
            <w:vAlign w:val="center"/>
          </w:tcPr>
          <w:p w14:paraId="3BE28D03" w14:textId="77777777" w:rsidR="00FD2651" w:rsidRPr="00C167B2" w:rsidRDefault="0043613A">
            <w:pPr>
              <w:spacing w:after="0"/>
              <w:jc w:val="center"/>
              <w:rPr>
                <w:rFonts w:ascii="Tahoma" w:hAnsi="Tahoma" w:cs="Tahoma"/>
                <w:b/>
                <w:sz w:val="20"/>
                <w:szCs w:val="20"/>
              </w:rPr>
            </w:pPr>
            <w:r w:rsidRPr="00C167B2">
              <w:rPr>
                <w:rFonts w:ascii="Tahoma" w:hAnsi="Tahoma" w:cs="Tahoma"/>
                <w:b/>
                <w:sz w:val="20"/>
                <w:szCs w:val="20"/>
              </w:rPr>
              <w:t>Item Number</w:t>
            </w:r>
          </w:p>
        </w:tc>
        <w:tc>
          <w:tcPr>
            <w:tcW w:w="1767" w:type="pct"/>
            <w:shd w:val="pct10" w:color="auto" w:fill="auto"/>
            <w:vAlign w:val="center"/>
          </w:tcPr>
          <w:p w14:paraId="7D488B05" w14:textId="77777777" w:rsidR="00FD2651" w:rsidRPr="00C167B2" w:rsidRDefault="0043613A">
            <w:pPr>
              <w:spacing w:after="0"/>
              <w:jc w:val="center"/>
              <w:rPr>
                <w:rFonts w:ascii="Tahoma" w:hAnsi="Tahoma" w:cs="Tahoma"/>
                <w:b/>
                <w:sz w:val="20"/>
                <w:szCs w:val="20"/>
              </w:rPr>
            </w:pPr>
            <w:r w:rsidRPr="00C167B2">
              <w:rPr>
                <w:rFonts w:ascii="Tahoma" w:hAnsi="Tahoma" w:cs="Tahoma"/>
                <w:b/>
                <w:sz w:val="20"/>
                <w:szCs w:val="20"/>
              </w:rPr>
              <w:t>Description</w:t>
            </w:r>
          </w:p>
        </w:tc>
        <w:tc>
          <w:tcPr>
            <w:tcW w:w="798" w:type="pct"/>
            <w:shd w:val="pct10" w:color="auto" w:fill="auto"/>
            <w:vAlign w:val="center"/>
          </w:tcPr>
          <w:p w14:paraId="630A4456" w14:textId="77777777" w:rsidR="00FD2651" w:rsidRPr="00C167B2" w:rsidRDefault="0043613A">
            <w:pPr>
              <w:spacing w:after="0"/>
              <w:jc w:val="center"/>
              <w:rPr>
                <w:rFonts w:ascii="Tahoma" w:hAnsi="Tahoma" w:cs="Tahoma"/>
                <w:b/>
                <w:sz w:val="20"/>
                <w:szCs w:val="20"/>
              </w:rPr>
            </w:pPr>
            <w:r w:rsidRPr="00C167B2">
              <w:rPr>
                <w:rFonts w:ascii="Tahoma" w:hAnsi="Tahoma" w:cs="Tahoma"/>
                <w:b/>
                <w:sz w:val="20"/>
                <w:szCs w:val="20"/>
              </w:rPr>
              <w:t>Quantity</w:t>
            </w:r>
          </w:p>
        </w:tc>
        <w:tc>
          <w:tcPr>
            <w:tcW w:w="701" w:type="pct"/>
            <w:shd w:val="pct10" w:color="auto" w:fill="auto"/>
            <w:vAlign w:val="center"/>
          </w:tcPr>
          <w:p w14:paraId="1BEC8B75" w14:textId="4FB7EE26" w:rsidR="00FD2651" w:rsidRPr="00C167B2" w:rsidRDefault="0007517B">
            <w:pPr>
              <w:spacing w:after="0"/>
              <w:jc w:val="center"/>
              <w:rPr>
                <w:rFonts w:ascii="Tahoma" w:hAnsi="Tahoma" w:cs="Tahoma"/>
                <w:b/>
                <w:sz w:val="20"/>
                <w:szCs w:val="20"/>
              </w:rPr>
            </w:pPr>
            <w:r w:rsidRPr="00C167B2">
              <w:rPr>
                <w:rFonts w:ascii="Tahoma" w:hAnsi="Tahoma" w:cs="Tahoma"/>
                <w:b/>
                <w:sz w:val="20"/>
                <w:szCs w:val="20"/>
              </w:rPr>
              <w:t>Unit</w:t>
            </w:r>
          </w:p>
        </w:tc>
        <w:tc>
          <w:tcPr>
            <w:tcW w:w="1058" w:type="pct"/>
            <w:shd w:val="pct10" w:color="auto" w:fill="auto"/>
            <w:vAlign w:val="center"/>
          </w:tcPr>
          <w:p w14:paraId="5CAED6C7" w14:textId="77777777" w:rsidR="00FD2651" w:rsidRPr="00C167B2" w:rsidRDefault="0043613A">
            <w:pPr>
              <w:spacing w:after="0"/>
              <w:jc w:val="center"/>
              <w:rPr>
                <w:rFonts w:ascii="Tahoma" w:hAnsi="Tahoma" w:cs="Tahoma"/>
                <w:b/>
                <w:sz w:val="20"/>
                <w:szCs w:val="20"/>
              </w:rPr>
            </w:pPr>
            <w:r w:rsidRPr="00C167B2">
              <w:rPr>
                <w:rFonts w:ascii="Tahoma" w:hAnsi="Tahoma" w:cs="Tahoma"/>
                <w:b/>
                <w:sz w:val="20"/>
                <w:szCs w:val="20"/>
              </w:rPr>
              <w:t>Delivered, Weeks/Months</w:t>
            </w:r>
          </w:p>
        </w:tc>
      </w:tr>
      <w:tr w:rsidR="008F5187" w:rsidRPr="006073D7" w14:paraId="58309377" w14:textId="77777777" w:rsidTr="00C92A28">
        <w:trPr>
          <w:trHeight w:val="1469"/>
          <w:jc w:val="center"/>
        </w:trPr>
        <w:tc>
          <w:tcPr>
            <w:tcW w:w="676" w:type="pct"/>
            <w:vAlign w:val="center"/>
          </w:tcPr>
          <w:p w14:paraId="53612062" w14:textId="5FD73FA7" w:rsidR="008F5187" w:rsidRPr="00134464" w:rsidRDefault="003846F1" w:rsidP="00056760">
            <w:pPr>
              <w:spacing w:after="0"/>
              <w:jc w:val="center"/>
              <w:rPr>
                <w:rFonts w:ascii="Tahoma" w:hAnsi="Tahoma" w:cs="Tahoma"/>
                <w:sz w:val="22"/>
                <w:szCs w:val="22"/>
              </w:rPr>
            </w:pPr>
            <w:r>
              <w:rPr>
                <w:rFonts w:ascii="Tahoma" w:hAnsi="Tahoma" w:cs="Tahoma"/>
                <w:sz w:val="22"/>
                <w:szCs w:val="22"/>
              </w:rPr>
              <w:t>1</w:t>
            </w:r>
          </w:p>
        </w:tc>
        <w:tc>
          <w:tcPr>
            <w:tcW w:w="1767" w:type="pct"/>
            <w:vAlign w:val="center"/>
          </w:tcPr>
          <w:p w14:paraId="502435BA" w14:textId="20B7374F" w:rsidR="008F5187" w:rsidRPr="00284F87" w:rsidRDefault="00BD2394" w:rsidP="00BD7158">
            <w:pPr>
              <w:spacing w:after="0"/>
              <w:jc w:val="left"/>
              <w:rPr>
                <w:rFonts w:ascii="Tahoma" w:hAnsi="Tahoma" w:cs="Tahoma"/>
                <w:sz w:val="22"/>
                <w:szCs w:val="22"/>
              </w:rPr>
            </w:pPr>
            <w:r>
              <w:rPr>
                <w:rFonts w:ascii="Tahoma" w:hAnsi="Tahoma" w:cs="Tahoma"/>
                <w:sz w:val="22"/>
                <w:szCs w:val="22"/>
              </w:rPr>
              <w:t>Automotive Diesel</w:t>
            </w:r>
          </w:p>
        </w:tc>
        <w:tc>
          <w:tcPr>
            <w:tcW w:w="798" w:type="pct"/>
            <w:vAlign w:val="center"/>
          </w:tcPr>
          <w:p w14:paraId="182E1084" w14:textId="2FC9BC01" w:rsidR="008F5187" w:rsidRPr="00134464" w:rsidRDefault="00BD2394" w:rsidP="00056760">
            <w:pPr>
              <w:spacing w:after="0"/>
              <w:jc w:val="center"/>
              <w:rPr>
                <w:rFonts w:ascii="Tahoma" w:hAnsi="Tahoma" w:cs="Tahoma"/>
                <w:sz w:val="22"/>
                <w:szCs w:val="22"/>
              </w:rPr>
            </w:pPr>
            <w:r>
              <w:rPr>
                <w:rFonts w:ascii="Tahoma" w:hAnsi="Tahoma" w:cs="Tahoma"/>
                <w:sz w:val="22"/>
                <w:szCs w:val="22"/>
              </w:rPr>
              <w:t>8</w:t>
            </w:r>
            <w:r w:rsidR="0043151E">
              <w:rPr>
                <w:rFonts w:ascii="Tahoma" w:hAnsi="Tahoma" w:cs="Tahoma"/>
                <w:sz w:val="22"/>
                <w:szCs w:val="22"/>
              </w:rPr>
              <w:t>,000</w:t>
            </w:r>
            <w:r w:rsidR="00F8250D">
              <w:rPr>
                <w:rFonts w:ascii="Tahoma" w:hAnsi="Tahoma" w:cs="Tahoma"/>
                <w:sz w:val="22"/>
                <w:szCs w:val="22"/>
              </w:rPr>
              <w:t>.00</w:t>
            </w:r>
          </w:p>
        </w:tc>
        <w:tc>
          <w:tcPr>
            <w:tcW w:w="701" w:type="pct"/>
            <w:vAlign w:val="center"/>
          </w:tcPr>
          <w:p w14:paraId="3A3C59AA" w14:textId="5D4A7115" w:rsidR="00056760" w:rsidRPr="00134464" w:rsidRDefault="003846F1" w:rsidP="00056760">
            <w:pPr>
              <w:spacing w:after="0"/>
              <w:jc w:val="center"/>
              <w:rPr>
                <w:rFonts w:ascii="Tahoma" w:hAnsi="Tahoma" w:cs="Tahoma"/>
                <w:sz w:val="22"/>
                <w:szCs w:val="22"/>
              </w:rPr>
            </w:pPr>
            <w:r>
              <w:rPr>
                <w:rFonts w:ascii="Tahoma" w:hAnsi="Tahoma" w:cs="Tahoma"/>
                <w:sz w:val="22"/>
                <w:szCs w:val="22"/>
              </w:rPr>
              <w:t>Liters</w:t>
            </w:r>
          </w:p>
        </w:tc>
        <w:tc>
          <w:tcPr>
            <w:tcW w:w="1058" w:type="pct"/>
            <w:vAlign w:val="center"/>
          </w:tcPr>
          <w:p w14:paraId="3848B410" w14:textId="3FE2FCB7" w:rsidR="008F5187" w:rsidRPr="00C92A28" w:rsidRDefault="004526D7" w:rsidP="00C92A28">
            <w:pPr>
              <w:spacing w:after="0"/>
              <w:jc w:val="center"/>
              <w:rPr>
                <w:rFonts w:ascii="Tahoma" w:hAnsi="Tahoma" w:cs="Tahoma"/>
                <w:b/>
                <w:bCs/>
                <w:sz w:val="20"/>
                <w:szCs w:val="20"/>
              </w:rPr>
            </w:pPr>
            <w:r w:rsidRPr="004526D7">
              <w:rPr>
                <w:rFonts w:ascii="Tahoma" w:hAnsi="Tahoma" w:cs="Tahoma"/>
                <w:b/>
                <w:bCs/>
                <w:sz w:val="20"/>
                <w:szCs w:val="20"/>
              </w:rPr>
              <w:t>Ninety</w:t>
            </w:r>
            <w:r w:rsidR="00C92A28" w:rsidRPr="004526D7">
              <w:rPr>
                <w:rFonts w:ascii="Tahoma" w:hAnsi="Tahoma" w:cs="Tahoma"/>
                <w:b/>
                <w:bCs/>
                <w:sz w:val="20"/>
                <w:szCs w:val="20"/>
              </w:rPr>
              <w:t xml:space="preserve"> (</w:t>
            </w:r>
            <w:r w:rsidRPr="004526D7">
              <w:rPr>
                <w:rFonts w:ascii="Tahoma" w:hAnsi="Tahoma" w:cs="Tahoma"/>
                <w:b/>
                <w:bCs/>
                <w:sz w:val="20"/>
                <w:szCs w:val="20"/>
              </w:rPr>
              <w:t>90</w:t>
            </w:r>
            <w:r w:rsidR="00C92A28" w:rsidRPr="004526D7">
              <w:rPr>
                <w:rFonts w:ascii="Tahoma" w:hAnsi="Tahoma" w:cs="Tahoma"/>
                <w:b/>
                <w:bCs/>
                <w:sz w:val="20"/>
                <w:szCs w:val="20"/>
              </w:rPr>
              <w:t xml:space="preserve">) </w:t>
            </w:r>
            <w:r w:rsidR="00C92A28">
              <w:rPr>
                <w:rFonts w:ascii="Tahoma" w:hAnsi="Tahoma" w:cs="Tahoma"/>
                <w:b/>
                <w:bCs/>
                <w:color w:val="000000" w:themeColor="text1"/>
                <w:sz w:val="20"/>
                <w:szCs w:val="20"/>
              </w:rPr>
              <w:t>calendar days upon receipt of the Approved Notice to Proceed (NTP)</w:t>
            </w:r>
          </w:p>
        </w:tc>
      </w:tr>
    </w:tbl>
    <w:p w14:paraId="4F45EE28" w14:textId="77777777" w:rsidR="00AD7ED1" w:rsidRDefault="00AD7ED1">
      <w:pPr>
        <w:rPr>
          <w:b/>
          <w:bCs/>
        </w:rPr>
      </w:pPr>
      <w:bookmarkStart w:id="57" w:name="_heading=h.yt75mt35uh7" w:colFirst="0" w:colLast="0"/>
      <w:bookmarkEnd w:id="57"/>
    </w:p>
    <w:p w14:paraId="6D7BFF4B" w14:textId="3A02F0F0" w:rsidR="00AD7ED1" w:rsidRPr="00493DCD" w:rsidRDefault="00AD7ED1">
      <w:pPr>
        <w:rPr>
          <w:rFonts w:ascii="Tahoma" w:hAnsi="Tahoma" w:cs="Tahoma"/>
          <w:b/>
          <w:bCs/>
          <w:sz w:val="22"/>
          <w:szCs w:val="22"/>
        </w:rPr>
      </w:pPr>
      <w:r w:rsidRPr="00493DCD">
        <w:rPr>
          <w:rFonts w:ascii="Tahoma" w:hAnsi="Tahoma" w:cs="Tahoma"/>
          <w:b/>
          <w:bCs/>
          <w:sz w:val="22"/>
          <w:szCs w:val="22"/>
        </w:rPr>
        <w:t xml:space="preserve">PLACE OF DELIVERY: </w:t>
      </w:r>
      <w:r w:rsidRPr="00493DCD">
        <w:rPr>
          <w:rFonts w:ascii="Tahoma" w:hAnsi="Tahoma" w:cs="Tahoma"/>
          <w:sz w:val="22"/>
          <w:szCs w:val="22"/>
          <w:u w:val="single"/>
        </w:rPr>
        <w:t>DPWH, Davao del Sur District Engineering Office, Digos City</w:t>
      </w:r>
    </w:p>
    <w:p w14:paraId="339130EA" w14:textId="063AA1E3" w:rsidR="00FD2651" w:rsidRDefault="00FD2651">
      <w:bookmarkStart w:id="58" w:name="_heading=h.xqk3jgsn0fl8" w:colFirst="0" w:colLast="0"/>
      <w:bookmarkEnd w:id="58"/>
    </w:p>
    <w:p w14:paraId="1261419B" w14:textId="11F79E5F" w:rsidR="00AD7ED1" w:rsidRDefault="00AD7ED1"/>
    <w:p w14:paraId="2EAD2211" w14:textId="77777777" w:rsidR="00AD7ED1" w:rsidRPr="00493DCD" w:rsidRDefault="00AD7ED1" w:rsidP="00AD7ED1">
      <w:pPr>
        <w:rPr>
          <w:rFonts w:ascii="Tahoma" w:hAnsi="Tahoma" w:cs="Tahoma"/>
        </w:rPr>
      </w:pPr>
      <w:r w:rsidRPr="00493DCD">
        <w:rPr>
          <w:rFonts w:ascii="Tahoma" w:hAnsi="Tahoma" w:cs="Tahoma"/>
        </w:rPr>
        <w:t>__________________________</w:t>
      </w:r>
    </w:p>
    <w:p w14:paraId="4CCBABD0" w14:textId="6047A043" w:rsidR="00AD7ED1" w:rsidRPr="00493DCD" w:rsidRDefault="00AD7ED1" w:rsidP="00AD7ED1">
      <w:pPr>
        <w:jc w:val="left"/>
        <w:rPr>
          <w:rFonts w:ascii="Tahoma" w:hAnsi="Tahoma" w:cs="Tahoma"/>
          <w:sz w:val="22"/>
          <w:szCs w:val="22"/>
        </w:rPr>
      </w:pPr>
      <w:r w:rsidRPr="00493DCD">
        <w:rPr>
          <w:rFonts w:ascii="Tahoma" w:hAnsi="Tahoma" w:cs="Tahoma"/>
          <w:sz w:val="20"/>
          <w:szCs w:val="20"/>
        </w:rPr>
        <w:t>(Name of Bidder/Company)</w:t>
      </w:r>
      <w:r w:rsidR="00FB037C">
        <w:rPr>
          <w:rFonts w:ascii="Tahoma" w:hAnsi="Tahoma" w:cs="Tahoma"/>
          <w:sz w:val="20"/>
          <w:szCs w:val="20"/>
        </w:rPr>
        <w:t xml:space="preserve"> </w:t>
      </w:r>
    </w:p>
    <w:p w14:paraId="2DBD93F7" w14:textId="77777777" w:rsidR="00AD7ED1" w:rsidRPr="00493DCD" w:rsidRDefault="00AD7ED1">
      <w:pPr>
        <w:rPr>
          <w:rFonts w:ascii="Tahoma" w:hAnsi="Tahoma" w:cs="Tahoma"/>
        </w:rPr>
      </w:pPr>
    </w:p>
    <w:p w14:paraId="60FFF980" w14:textId="0EC8AAF3" w:rsidR="00AD7ED1" w:rsidRPr="00493DCD" w:rsidRDefault="00AD7ED1" w:rsidP="00AD7ED1">
      <w:pPr>
        <w:rPr>
          <w:rFonts w:ascii="Tahoma" w:hAnsi="Tahoma" w:cs="Tahoma"/>
        </w:rPr>
      </w:pPr>
      <w:r w:rsidRPr="00493DCD">
        <w:rPr>
          <w:rFonts w:ascii="Tahoma" w:hAnsi="Tahoma" w:cs="Tahoma"/>
        </w:rPr>
        <w:t xml:space="preserve">___________________________ </w:t>
      </w:r>
    </w:p>
    <w:p w14:paraId="2DF51BD3" w14:textId="0F79857D" w:rsidR="00AD7ED1" w:rsidRPr="00493DCD" w:rsidRDefault="00AD7ED1" w:rsidP="00AD7ED1">
      <w:pPr>
        <w:rPr>
          <w:rFonts w:ascii="Tahoma" w:hAnsi="Tahoma" w:cs="Tahoma"/>
          <w:sz w:val="20"/>
          <w:szCs w:val="20"/>
        </w:rPr>
      </w:pPr>
      <w:r w:rsidRPr="00493DCD">
        <w:rPr>
          <w:rFonts w:ascii="Tahoma" w:hAnsi="Tahoma" w:cs="Tahoma"/>
          <w:sz w:val="20"/>
          <w:szCs w:val="20"/>
        </w:rPr>
        <w:t>(Signature Over Printed Name of Authorized Representative)</w:t>
      </w:r>
    </w:p>
    <w:p w14:paraId="6FF480A1" w14:textId="77777777" w:rsidR="00AD7ED1" w:rsidRPr="00493DCD" w:rsidRDefault="00AD7ED1">
      <w:pPr>
        <w:rPr>
          <w:rFonts w:ascii="Tahoma" w:hAnsi="Tahoma" w:cs="Tahoma"/>
        </w:rPr>
      </w:pPr>
    </w:p>
    <w:p w14:paraId="2A880085" w14:textId="77777777" w:rsidR="00AD7ED1" w:rsidRPr="00493DCD" w:rsidRDefault="00AD7ED1" w:rsidP="00AD7ED1">
      <w:pPr>
        <w:rPr>
          <w:rFonts w:ascii="Tahoma" w:hAnsi="Tahoma" w:cs="Tahoma"/>
        </w:rPr>
      </w:pPr>
      <w:r w:rsidRPr="00493DCD">
        <w:rPr>
          <w:rFonts w:ascii="Tahoma" w:hAnsi="Tahoma" w:cs="Tahoma"/>
        </w:rPr>
        <w:t>___________________________</w:t>
      </w:r>
    </w:p>
    <w:p w14:paraId="03EC0417" w14:textId="41EB84B9" w:rsidR="00AD7ED1" w:rsidRPr="00493DCD" w:rsidRDefault="00AD7ED1" w:rsidP="00AD7ED1">
      <w:pPr>
        <w:rPr>
          <w:rFonts w:ascii="Tahoma" w:hAnsi="Tahoma" w:cs="Tahoma"/>
          <w:sz w:val="22"/>
          <w:szCs w:val="22"/>
        </w:rPr>
      </w:pPr>
      <w:r w:rsidRPr="00493DCD">
        <w:rPr>
          <w:rFonts w:ascii="Tahoma" w:hAnsi="Tahoma" w:cs="Tahoma"/>
          <w:sz w:val="20"/>
          <w:szCs w:val="20"/>
        </w:rPr>
        <w:t>(Legal Capacity)</w:t>
      </w:r>
    </w:p>
    <w:p w14:paraId="109D52E8" w14:textId="47F1AC39" w:rsidR="00D208D6" w:rsidRDefault="00D208D6">
      <w:pPr>
        <w:pStyle w:val="Heading1"/>
        <w:spacing w:before="0" w:after="0"/>
      </w:pPr>
      <w:bookmarkStart w:id="59" w:name="_heading=h.nwqcunqj4pt3" w:colFirst="0" w:colLast="0"/>
      <w:bookmarkEnd w:id="59"/>
    </w:p>
    <w:p w14:paraId="1D68F2C2" w14:textId="5E35AD1A" w:rsidR="00D208D6" w:rsidRDefault="00D208D6" w:rsidP="00D208D6"/>
    <w:p w14:paraId="4C3EBA3A" w14:textId="362D9E37" w:rsidR="00D208D6" w:rsidRDefault="00D208D6" w:rsidP="00D208D6"/>
    <w:p w14:paraId="0F1B7AFA" w14:textId="2C4977E0" w:rsidR="00AD7ED1" w:rsidRDefault="00AD7ED1" w:rsidP="00D208D6"/>
    <w:p w14:paraId="1988A8EA" w14:textId="4402CD13" w:rsidR="00AD7ED1" w:rsidRDefault="00AD7ED1" w:rsidP="00D208D6"/>
    <w:p w14:paraId="112A9BF1" w14:textId="637A06BC" w:rsidR="00182FD1" w:rsidRDefault="00182FD1" w:rsidP="00D208D6"/>
    <w:p w14:paraId="5B615926" w14:textId="40A5F480" w:rsidR="00BF660A" w:rsidRDefault="00BF660A" w:rsidP="00D208D6"/>
    <w:p w14:paraId="39A1A958" w14:textId="60C20930" w:rsidR="00BF660A" w:rsidRDefault="00BF660A" w:rsidP="00D208D6"/>
    <w:p w14:paraId="0EE75BF8" w14:textId="586F249E" w:rsidR="00BF660A" w:rsidRDefault="00BF660A" w:rsidP="00D208D6"/>
    <w:p w14:paraId="3ADCA73A" w14:textId="34BD0C3C" w:rsidR="00BF660A" w:rsidRDefault="00BF660A" w:rsidP="00D208D6"/>
    <w:p w14:paraId="538B3189" w14:textId="0F3CD01C" w:rsidR="00BF660A" w:rsidRDefault="00BF660A" w:rsidP="00D208D6"/>
    <w:p w14:paraId="2B087D71" w14:textId="6013CD01" w:rsidR="00BF660A" w:rsidRDefault="00BF660A" w:rsidP="00D208D6"/>
    <w:p w14:paraId="72AC8377" w14:textId="6BF20543" w:rsidR="00BF660A" w:rsidRDefault="00BF660A" w:rsidP="00D208D6"/>
    <w:p w14:paraId="3EC0D998" w14:textId="4B8D61EF" w:rsidR="00BF660A" w:rsidRDefault="00BF660A" w:rsidP="00D208D6"/>
    <w:p w14:paraId="09F2E8CA" w14:textId="677F44F6" w:rsidR="00BF660A" w:rsidRDefault="00BF660A" w:rsidP="00D208D6"/>
    <w:p w14:paraId="18857506" w14:textId="1545C633" w:rsidR="00BF660A" w:rsidRDefault="00BF660A" w:rsidP="00D208D6"/>
    <w:p w14:paraId="30D15D4F" w14:textId="097CD0AF" w:rsidR="00BF660A" w:rsidRDefault="00BF660A" w:rsidP="00D208D6"/>
    <w:p w14:paraId="145E8046" w14:textId="49404D93" w:rsidR="00BF660A" w:rsidRDefault="00BF660A" w:rsidP="00D208D6"/>
    <w:p w14:paraId="42ECCE2E" w14:textId="65697E2A" w:rsidR="00BF660A" w:rsidRDefault="00BF660A" w:rsidP="00D208D6"/>
    <w:p w14:paraId="4A17DD93" w14:textId="058B78F5" w:rsidR="00BF660A" w:rsidRDefault="00BF660A" w:rsidP="00D208D6"/>
    <w:p w14:paraId="52ABFE82" w14:textId="77777777" w:rsidR="003846F1" w:rsidRDefault="003846F1" w:rsidP="00D208D6"/>
    <w:p w14:paraId="640E4364" w14:textId="3CA7A591" w:rsidR="00FD2651" w:rsidRPr="006073D7" w:rsidRDefault="0043613A">
      <w:pPr>
        <w:pStyle w:val="Heading1"/>
        <w:spacing w:before="0" w:after="0"/>
      </w:pPr>
      <w:bookmarkStart w:id="60" w:name="_Toc145497056"/>
      <w:r w:rsidRPr="006073D7">
        <w:lastRenderedPageBreak/>
        <w:t>Section VII. Technical Specifications</w:t>
      </w:r>
      <w:bookmarkEnd w:id="60"/>
    </w:p>
    <w:p w14:paraId="123C50FC" w14:textId="77777777" w:rsidR="00FD2651" w:rsidRPr="006073D7" w:rsidRDefault="00FD2651"/>
    <w:tbl>
      <w:tblPr>
        <w:tblStyle w:val="af5"/>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6073D7" w14:paraId="205DBDEB" w14:textId="77777777" w:rsidTr="00B3091B">
        <w:trPr>
          <w:jc w:val="center"/>
        </w:trPr>
        <w:tc>
          <w:tcPr>
            <w:tcW w:w="5000" w:type="pct"/>
            <w:tcBorders>
              <w:top w:val="single" w:sz="6" w:space="0" w:color="000000"/>
              <w:left w:val="single" w:sz="6" w:space="0" w:color="000000"/>
              <w:bottom w:val="single" w:sz="6" w:space="0" w:color="000000"/>
              <w:right w:val="single" w:sz="6" w:space="0" w:color="000000"/>
            </w:tcBorders>
          </w:tcPr>
          <w:p w14:paraId="2EFB9E7A" w14:textId="77777777" w:rsidR="00FD2651" w:rsidRPr="006073D7" w:rsidRDefault="00FD2651">
            <w:pPr>
              <w:spacing w:after="0"/>
            </w:pPr>
          </w:p>
          <w:p w14:paraId="05FB7A60" w14:textId="2A8AAA0A" w:rsidR="00FD2651" w:rsidRPr="006073D7" w:rsidRDefault="00AD7ED1" w:rsidP="00AD7ED1">
            <w:pPr>
              <w:spacing w:after="0"/>
              <w:jc w:val="center"/>
              <w:rPr>
                <w:b/>
                <w:sz w:val="32"/>
                <w:szCs w:val="32"/>
              </w:rPr>
            </w:pPr>
            <w:bookmarkStart w:id="61" w:name="_heading=h.1egqt2p" w:colFirst="0" w:colLast="0"/>
            <w:bookmarkEnd w:id="61"/>
            <w:r>
              <w:rPr>
                <w:b/>
                <w:sz w:val="32"/>
                <w:szCs w:val="32"/>
              </w:rPr>
              <w:t>Statement of Compliance</w:t>
            </w:r>
          </w:p>
          <w:p w14:paraId="1B92765D" w14:textId="77777777" w:rsidR="00FD2651" w:rsidRPr="006073D7" w:rsidRDefault="00FD2651">
            <w:pPr>
              <w:spacing w:after="0"/>
              <w:rPr>
                <w:b/>
              </w:rPr>
            </w:pPr>
          </w:p>
          <w:p w14:paraId="3D684718" w14:textId="1DE8C2DE" w:rsidR="00FD2651" w:rsidRDefault="00AD7ED1">
            <w:pPr>
              <w:spacing w:after="0"/>
            </w:pPr>
            <w:r w:rsidRPr="00AD7ED1">
              <w:t>Bidders must state here either “Comply” or “Not Comply” against each of the individual parameters of each Specification stating the corresponding performance parameter of the equipment offered. Statements of “Comply” or “Not Comply” must be supported by evidence in a Bidders Bid and cross-referenced to that evidence.  Evidence shall be in the form of manufacturer’s un-amended sales literature, unconditional statements of specification and compliance issued by the manufacturer, samples, independent test data etc., as appropriate. A statement that is not supported by evidence or is subsequently found to be contradicted by the evidence presented will render the Bid under evaluation liable for rejection.  A statement either in the Bidder's statement of compliance or the supporting evidence that is found to be false either during Bid evaluation, post-qualification or the execution of the Contract may be regarded as fraudulent and render the Bidder or supplier liable for prosecution subject to the applicable laws and issuances.</w:t>
            </w:r>
          </w:p>
          <w:p w14:paraId="157ABAD2" w14:textId="77777777" w:rsidR="00FD2651" w:rsidRPr="006073D7" w:rsidRDefault="00FD2651" w:rsidP="00AD7ED1"/>
        </w:tc>
      </w:tr>
    </w:tbl>
    <w:p w14:paraId="474B999E" w14:textId="77777777" w:rsidR="00FD2651" w:rsidRPr="006073D7" w:rsidRDefault="00FD2651"/>
    <w:p w14:paraId="3A51138C" w14:textId="77777777" w:rsidR="00FD2651" w:rsidRPr="006073D7" w:rsidRDefault="00FD2651">
      <w:pPr>
        <w:jc w:val="center"/>
        <w:rPr>
          <w:b/>
          <w:sz w:val="32"/>
          <w:szCs w:val="32"/>
        </w:rPr>
        <w:sectPr w:rsidR="00FD2651" w:rsidRPr="006073D7" w:rsidSect="00493DCD">
          <w:footerReference w:type="default" r:id="rId31"/>
          <w:pgSz w:w="11909" w:h="16834"/>
          <w:pgMar w:top="1440" w:right="1440" w:bottom="1440" w:left="1440" w:header="720" w:footer="720" w:gutter="0"/>
          <w:cols w:space="720" w:equalWidth="0">
            <w:col w:w="9029"/>
          </w:cols>
        </w:sectPr>
      </w:pPr>
    </w:p>
    <w:p w14:paraId="5367B0D5" w14:textId="77777777" w:rsidR="00FD2651" w:rsidRPr="006073D7" w:rsidRDefault="0043613A">
      <w:pPr>
        <w:jc w:val="center"/>
        <w:rPr>
          <w:b/>
          <w:sz w:val="40"/>
          <w:szCs w:val="40"/>
        </w:rPr>
      </w:pPr>
      <w:r w:rsidRPr="006073D7">
        <w:rPr>
          <w:b/>
          <w:sz w:val="40"/>
          <w:szCs w:val="40"/>
        </w:rPr>
        <w:lastRenderedPageBreak/>
        <w:t>Tech</w:t>
      </w:r>
      <w:r w:rsidRPr="00056760">
        <w:rPr>
          <w:b/>
          <w:sz w:val="40"/>
          <w:szCs w:val="40"/>
        </w:rPr>
        <w:t>n</w:t>
      </w:r>
      <w:r w:rsidRPr="006073D7">
        <w:rPr>
          <w:b/>
          <w:sz w:val="40"/>
          <w:szCs w:val="40"/>
        </w:rPr>
        <w:t>ical Specifications</w:t>
      </w:r>
    </w:p>
    <w:p w14:paraId="4BF7C673" w14:textId="77777777" w:rsidR="00FD2651" w:rsidRPr="006073D7" w:rsidRDefault="00FD2651">
      <w:pPr>
        <w:jc w:val="center"/>
      </w:pPr>
    </w:p>
    <w:tbl>
      <w:tblPr>
        <w:tblStyle w:val="af6"/>
        <w:tblW w:w="102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6"/>
        <w:gridCol w:w="3867"/>
        <w:gridCol w:w="2552"/>
        <w:gridCol w:w="2982"/>
      </w:tblGrid>
      <w:tr w:rsidR="00AD7ED1" w:rsidRPr="006073D7" w14:paraId="46FD2828" w14:textId="5B7824BC" w:rsidTr="00970B0E">
        <w:trPr>
          <w:trHeight w:hRule="exact" w:val="360"/>
          <w:jc w:val="center"/>
        </w:trPr>
        <w:tc>
          <w:tcPr>
            <w:tcW w:w="806" w:type="dxa"/>
            <w:tcBorders>
              <w:bottom w:val="double" w:sz="4" w:space="0" w:color="000000"/>
            </w:tcBorders>
            <w:shd w:val="pct10" w:color="auto" w:fill="auto"/>
          </w:tcPr>
          <w:p w14:paraId="7B851944" w14:textId="77777777" w:rsidR="00AD7ED1" w:rsidRPr="00493DCD" w:rsidRDefault="00AD7ED1" w:rsidP="00BD7158">
            <w:pPr>
              <w:spacing w:after="0"/>
              <w:jc w:val="center"/>
              <w:rPr>
                <w:rFonts w:ascii="Tahoma" w:hAnsi="Tahoma" w:cs="Tahoma"/>
                <w:b/>
                <w:sz w:val="22"/>
                <w:szCs w:val="22"/>
              </w:rPr>
            </w:pPr>
            <w:r w:rsidRPr="00493DCD">
              <w:rPr>
                <w:rFonts w:ascii="Tahoma" w:hAnsi="Tahoma" w:cs="Tahoma"/>
                <w:b/>
                <w:sz w:val="22"/>
                <w:szCs w:val="22"/>
              </w:rPr>
              <w:t>Item</w:t>
            </w:r>
          </w:p>
        </w:tc>
        <w:tc>
          <w:tcPr>
            <w:tcW w:w="3867" w:type="dxa"/>
            <w:tcBorders>
              <w:bottom w:val="double" w:sz="4" w:space="0" w:color="000000"/>
            </w:tcBorders>
            <w:shd w:val="pct10" w:color="auto" w:fill="auto"/>
          </w:tcPr>
          <w:p w14:paraId="3C2750B2" w14:textId="4C04E5AF" w:rsidR="00AD7ED1" w:rsidRPr="00493DCD" w:rsidRDefault="00AD7ED1" w:rsidP="00BD7158">
            <w:pPr>
              <w:spacing w:after="0"/>
              <w:jc w:val="center"/>
              <w:rPr>
                <w:rFonts w:ascii="Tahoma" w:hAnsi="Tahoma" w:cs="Tahoma"/>
                <w:b/>
                <w:sz w:val="22"/>
                <w:szCs w:val="22"/>
              </w:rPr>
            </w:pPr>
            <w:r w:rsidRPr="00493DCD">
              <w:rPr>
                <w:rFonts w:ascii="Tahoma" w:hAnsi="Tahoma" w:cs="Tahoma"/>
                <w:b/>
                <w:sz w:val="22"/>
                <w:szCs w:val="22"/>
              </w:rPr>
              <w:t>DPWH Specification</w:t>
            </w:r>
          </w:p>
        </w:tc>
        <w:tc>
          <w:tcPr>
            <w:tcW w:w="2552" w:type="dxa"/>
            <w:tcBorders>
              <w:bottom w:val="double" w:sz="4" w:space="0" w:color="000000"/>
            </w:tcBorders>
            <w:shd w:val="pct10" w:color="auto" w:fill="auto"/>
          </w:tcPr>
          <w:p w14:paraId="53B16215" w14:textId="2E16C4CD" w:rsidR="00AD7ED1" w:rsidRPr="00493DCD" w:rsidRDefault="00AD7ED1" w:rsidP="00BD7158">
            <w:pPr>
              <w:jc w:val="center"/>
              <w:rPr>
                <w:rFonts w:ascii="Tahoma" w:hAnsi="Tahoma" w:cs="Tahoma"/>
                <w:b/>
                <w:sz w:val="22"/>
                <w:szCs w:val="22"/>
              </w:rPr>
            </w:pPr>
            <w:r w:rsidRPr="00493DCD">
              <w:rPr>
                <w:rFonts w:ascii="Tahoma" w:hAnsi="Tahoma" w:cs="Tahoma"/>
                <w:b/>
                <w:sz w:val="22"/>
                <w:szCs w:val="22"/>
              </w:rPr>
              <w:t>Bidder’s Compliance</w:t>
            </w:r>
          </w:p>
        </w:tc>
        <w:tc>
          <w:tcPr>
            <w:tcW w:w="2982" w:type="dxa"/>
            <w:tcBorders>
              <w:bottom w:val="double" w:sz="4" w:space="0" w:color="000000"/>
            </w:tcBorders>
            <w:shd w:val="pct10" w:color="auto" w:fill="auto"/>
          </w:tcPr>
          <w:p w14:paraId="4B4F9468" w14:textId="4A7363FB" w:rsidR="00AD7ED1" w:rsidRPr="00493DCD" w:rsidRDefault="00AD7ED1" w:rsidP="00BD7158">
            <w:pPr>
              <w:spacing w:after="0"/>
              <w:jc w:val="center"/>
              <w:rPr>
                <w:rFonts w:ascii="Tahoma" w:hAnsi="Tahoma" w:cs="Tahoma"/>
                <w:b/>
                <w:sz w:val="22"/>
                <w:szCs w:val="22"/>
              </w:rPr>
            </w:pPr>
            <w:r w:rsidRPr="00493DCD">
              <w:rPr>
                <w:rFonts w:ascii="Tahoma" w:hAnsi="Tahoma" w:cs="Tahoma"/>
                <w:b/>
                <w:sz w:val="22"/>
                <w:szCs w:val="22"/>
              </w:rPr>
              <w:t>Bidder’s Specifications</w:t>
            </w:r>
          </w:p>
        </w:tc>
      </w:tr>
      <w:tr w:rsidR="003846F1" w:rsidRPr="006073D7" w14:paraId="3435321D" w14:textId="4A04489B" w:rsidTr="00587D2B">
        <w:trPr>
          <w:trHeight w:val="440"/>
          <w:jc w:val="center"/>
        </w:trPr>
        <w:tc>
          <w:tcPr>
            <w:tcW w:w="806" w:type="dxa"/>
            <w:tcBorders>
              <w:top w:val="double" w:sz="4" w:space="0" w:color="000000"/>
            </w:tcBorders>
            <w:vAlign w:val="center"/>
          </w:tcPr>
          <w:p w14:paraId="39C52137" w14:textId="53442DD0" w:rsidR="003846F1" w:rsidRPr="000B37E0" w:rsidRDefault="003846F1" w:rsidP="003846F1">
            <w:pPr>
              <w:spacing w:after="100" w:afterAutospacing="1"/>
              <w:jc w:val="center"/>
              <w:rPr>
                <w:rFonts w:ascii="Tahoma" w:hAnsi="Tahoma" w:cs="Tahoma"/>
                <w:sz w:val="22"/>
                <w:szCs w:val="22"/>
              </w:rPr>
            </w:pPr>
            <w:r>
              <w:rPr>
                <w:rFonts w:ascii="Tahoma" w:hAnsi="Tahoma" w:cs="Tahoma"/>
                <w:sz w:val="22"/>
                <w:szCs w:val="22"/>
              </w:rPr>
              <w:t>1</w:t>
            </w:r>
          </w:p>
        </w:tc>
        <w:tc>
          <w:tcPr>
            <w:tcW w:w="3867" w:type="dxa"/>
            <w:tcBorders>
              <w:top w:val="double" w:sz="4" w:space="0" w:color="000000"/>
            </w:tcBorders>
            <w:vAlign w:val="center"/>
          </w:tcPr>
          <w:p w14:paraId="5A980C5A" w14:textId="730D2358" w:rsidR="003846F1" w:rsidRPr="00284F87" w:rsidRDefault="00AC1064" w:rsidP="003846F1">
            <w:pPr>
              <w:spacing w:after="100" w:afterAutospacing="1"/>
              <w:jc w:val="left"/>
              <w:rPr>
                <w:rFonts w:ascii="Tahoma" w:hAnsi="Tahoma" w:cs="Tahoma"/>
                <w:sz w:val="22"/>
                <w:szCs w:val="22"/>
              </w:rPr>
            </w:pPr>
            <w:r>
              <w:rPr>
                <w:rFonts w:ascii="Tahoma" w:hAnsi="Tahoma" w:cs="Tahoma"/>
                <w:sz w:val="22"/>
                <w:szCs w:val="22"/>
              </w:rPr>
              <w:t>Automotive Diesel</w:t>
            </w:r>
          </w:p>
        </w:tc>
        <w:tc>
          <w:tcPr>
            <w:tcW w:w="2552" w:type="dxa"/>
            <w:tcBorders>
              <w:top w:val="double" w:sz="4" w:space="0" w:color="000000"/>
            </w:tcBorders>
            <w:vAlign w:val="center"/>
          </w:tcPr>
          <w:p w14:paraId="1BEC454D" w14:textId="77777777" w:rsidR="003846F1" w:rsidRPr="006073D7" w:rsidRDefault="003846F1" w:rsidP="003846F1"/>
        </w:tc>
        <w:tc>
          <w:tcPr>
            <w:tcW w:w="2982" w:type="dxa"/>
            <w:tcBorders>
              <w:top w:val="double" w:sz="4" w:space="0" w:color="000000"/>
            </w:tcBorders>
          </w:tcPr>
          <w:p w14:paraId="161EBC94" w14:textId="570CAA40" w:rsidR="003846F1" w:rsidRPr="006073D7" w:rsidRDefault="003846F1" w:rsidP="003846F1"/>
        </w:tc>
      </w:tr>
      <w:tr w:rsidR="00BD7158" w14:paraId="15E1BDA1" w14:textId="77777777" w:rsidTr="00BD7158">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00"/>
          <w:jc w:val="center"/>
        </w:trPr>
        <w:tc>
          <w:tcPr>
            <w:tcW w:w="10207" w:type="dxa"/>
            <w:gridSpan w:val="4"/>
          </w:tcPr>
          <w:p w14:paraId="4CE8B12C" w14:textId="77777777" w:rsidR="00BD7158" w:rsidRDefault="00BD7158" w:rsidP="00BD7158"/>
        </w:tc>
      </w:tr>
    </w:tbl>
    <w:p w14:paraId="6CB81C61" w14:textId="72EC3760" w:rsidR="00FD2651" w:rsidRDefault="00FD2651"/>
    <w:p w14:paraId="51CEBBD8" w14:textId="291845E9" w:rsidR="00AD7ED1" w:rsidRPr="00493DCD" w:rsidRDefault="00AD7ED1" w:rsidP="00AD7ED1">
      <w:pPr>
        <w:rPr>
          <w:rFonts w:ascii="Tahoma" w:hAnsi="Tahoma" w:cs="Tahoma"/>
        </w:rPr>
      </w:pPr>
      <w:r w:rsidRPr="00493DCD">
        <w:rPr>
          <w:rFonts w:ascii="Tahoma" w:hAnsi="Tahoma" w:cs="Tahoma"/>
        </w:rPr>
        <w:t>_________________________</w:t>
      </w:r>
    </w:p>
    <w:p w14:paraId="030935D9" w14:textId="77777777" w:rsidR="00AD7ED1" w:rsidRPr="00493DCD" w:rsidRDefault="00AD7ED1" w:rsidP="00AD7ED1">
      <w:pPr>
        <w:jc w:val="left"/>
        <w:rPr>
          <w:rFonts w:ascii="Tahoma" w:hAnsi="Tahoma" w:cs="Tahoma"/>
          <w:sz w:val="22"/>
          <w:szCs w:val="22"/>
        </w:rPr>
      </w:pPr>
      <w:r w:rsidRPr="00493DCD">
        <w:rPr>
          <w:rFonts w:ascii="Tahoma" w:hAnsi="Tahoma" w:cs="Tahoma"/>
          <w:sz w:val="20"/>
          <w:szCs w:val="20"/>
        </w:rPr>
        <w:t>(Name of Bidder/Company)</w:t>
      </w:r>
    </w:p>
    <w:p w14:paraId="6A56FBB1" w14:textId="77777777" w:rsidR="00AD7ED1" w:rsidRPr="00493DCD" w:rsidRDefault="00AD7ED1" w:rsidP="00AD7ED1">
      <w:pPr>
        <w:rPr>
          <w:rFonts w:ascii="Tahoma" w:hAnsi="Tahoma" w:cs="Tahoma"/>
        </w:rPr>
      </w:pPr>
    </w:p>
    <w:p w14:paraId="2602967C" w14:textId="77777777" w:rsidR="00AD7ED1" w:rsidRPr="00493DCD" w:rsidRDefault="00AD7ED1" w:rsidP="00AD7ED1">
      <w:pPr>
        <w:rPr>
          <w:rFonts w:ascii="Tahoma" w:hAnsi="Tahoma" w:cs="Tahoma"/>
        </w:rPr>
      </w:pPr>
      <w:r w:rsidRPr="00493DCD">
        <w:rPr>
          <w:rFonts w:ascii="Tahoma" w:hAnsi="Tahoma" w:cs="Tahoma"/>
        </w:rPr>
        <w:t xml:space="preserve">___________________________ </w:t>
      </w:r>
    </w:p>
    <w:p w14:paraId="48550D6D" w14:textId="2FF21EB0" w:rsidR="00AD7ED1" w:rsidRPr="00493DCD" w:rsidRDefault="00AD7ED1" w:rsidP="00AD7ED1">
      <w:pPr>
        <w:rPr>
          <w:rFonts w:ascii="Tahoma" w:hAnsi="Tahoma" w:cs="Tahoma"/>
          <w:sz w:val="20"/>
          <w:szCs w:val="20"/>
        </w:rPr>
      </w:pPr>
      <w:r w:rsidRPr="00493DCD">
        <w:rPr>
          <w:rFonts w:ascii="Tahoma" w:hAnsi="Tahoma" w:cs="Tahoma"/>
          <w:sz w:val="20"/>
          <w:szCs w:val="20"/>
        </w:rPr>
        <w:t>(Signature Over Printed Name of Authorized Representative)</w:t>
      </w:r>
    </w:p>
    <w:p w14:paraId="10151941" w14:textId="77777777" w:rsidR="00AD7ED1" w:rsidRPr="00493DCD" w:rsidRDefault="00AD7ED1" w:rsidP="00AD7ED1">
      <w:pPr>
        <w:rPr>
          <w:rFonts w:ascii="Tahoma" w:hAnsi="Tahoma" w:cs="Tahoma"/>
        </w:rPr>
      </w:pPr>
    </w:p>
    <w:p w14:paraId="1476862B" w14:textId="77777777" w:rsidR="00AD7ED1" w:rsidRPr="00493DCD" w:rsidRDefault="00AD7ED1" w:rsidP="00AD7ED1">
      <w:pPr>
        <w:rPr>
          <w:rFonts w:ascii="Tahoma" w:hAnsi="Tahoma" w:cs="Tahoma"/>
        </w:rPr>
      </w:pPr>
      <w:r w:rsidRPr="00493DCD">
        <w:rPr>
          <w:rFonts w:ascii="Tahoma" w:hAnsi="Tahoma" w:cs="Tahoma"/>
        </w:rPr>
        <w:t>___________________________</w:t>
      </w:r>
    </w:p>
    <w:p w14:paraId="2205E8E7" w14:textId="77777777" w:rsidR="00AD7ED1" w:rsidRPr="00493DCD" w:rsidRDefault="00AD7ED1" w:rsidP="00AD7ED1">
      <w:pPr>
        <w:rPr>
          <w:rFonts w:ascii="Tahoma" w:hAnsi="Tahoma" w:cs="Tahoma"/>
          <w:sz w:val="22"/>
          <w:szCs w:val="22"/>
        </w:rPr>
      </w:pPr>
      <w:r w:rsidRPr="00493DCD">
        <w:rPr>
          <w:rFonts w:ascii="Tahoma" w:hAnsi="Tahoma" w:cs="Tahoma"/>
          <w:sz w:val="20"/>
          <w:szCs w:val="20"/>
        </w:rPr>
        <w:t>(Legal Capacity)</w:t>
      </w:r>
    </w:p>
    <w:p w14:paraId="6B1555AF" w14:textId="2C850580" w:rsidR="00AD7ED1" w:rsidRDefault="00AD7ED1"/>
    <w:p w14:paraId="0630BAC6" w14:textId="14029F93" w:rsidR="00AD7ED1" w:rsidRDefault="00AD7ED1"/>
    <w:p w14:paraId="43B0812D" w14:textId="688841EA" w:rsidR="00AD7ED1" w:rsidRDefault="00AD7ED1"/>
    <w:p w14:paraId="4E559EA0" w14:textId="3E74A87B" w:rsidR="00AD7ED1" w:rsidRDefault="00AD7ED1"/>
    <w:p w14:paraId="1C704609" w14:textId="7BFDA1D4" w:rsidR="00AD7ED1" w:rsidRDefault="00AD7ED1"/>
    <w:p w14:paraId="4C362E70" w14:textId="72B3FB0D" w:rsidR="00AD7ED1" w:rsidRDefault="00AD7ED1"/>
    <w:p w14:paraId="7DB31D34" w14:textId="2C7796A7" w:rsidR="00AD7ED1" w:rsidRDefault="00AD7ED1"/>
    <w:p w14:paraId="02DB4449" w14:textId="411C142D" w:rsidR="00AD7ED1" w:rsidRDefault="00AD7ED1"/>
    <w:p w14:paraId="6D3EC9FA" w14:textId="2E8FC723" w:rsidR="00AD7ED1" w:rsidRDefault="00AD7ED1"/>
    <w:p w14:paraId="5CD75D1C" w14:textId="06902BF1" w:rsidR="00AD7ED1" w:rsidRDefault="00AD7ED1"/>
    <w:p w14:paraId="63F25DE4" w14:textId="3D1012AB" w:rsidR="00AD7ED1" w:rsidRDefault="00AD7ED1"/>
    <w:p w14:paraId="2CA8FE1E" w14:textId="0B140F98" w:rsidR="00AD7ED1" w:rsidRDefault="00AD7ED1"/>
    <w:p w14:paraId="1BA6E5C1" w14:textId="2E3FBAA9" w:rsidR="00AD7ED1" w:rsidRDefault="00AD7ED1"/>
    <w:p w14:paraId="5DE8ADD9" w14:textId="726B28BA" w:rsidR="00AD7ED1" w:rsidRDefault="00AD7ED1"/>
    <w:p w14:paraId="14066514" w14:textId="031D1510" w:rsidR="00AD7ED1" w:rsidRDefault="00AD7ED1"/>
    <w:p w14:paraId="0DBDB845" w14:textId="01CFB1DF" w:rsidR="00AD7ED1" w:rsidRDefault="00AD7ED1"/>
    <w:p w14:paraId="17E77096" w14:textId="118CCC4A" w:rsidR="00AD7ED1" w:rsidRDefault="00AD7ED1"/>
    <w:p w14:paraId="6185FD82" w14:textId="02B36A35" w:rsidR="00AD7ED1" w:rsidRDefault="00AD7ED1"/>
    <w:p w14:paraId="37FE1892" w14:textId="40A2573A" w:rsidR="00AD7ED1" w:rsidRDefault="00AD7ED1"/>
    <w:p w14:paraId="2EF92610" w14:textId="184CA18F" w:rsidR="00AD7ED1" w:rsidRDefault="00AD7ED1"/>
    <w:p w14:paraId="4EDEAFA8" w14:textId="72B28A5D" w:rsidR="00AD7ED1" w:rsidRDefault="00AD7ED1"/>
    <w:p w14:paraId="4672FF8E" w14:textId="0EF2958E" w:rsidR="00AD7ED1" w:rsidRDefault="00AD7ED1"/>
    <w:p w14:paraId="254E7E00" w14:textId="6B5FE1B8" w:rsidR="00284F87" w:rsidRDefault="00284F87">
      <w:pPr>
        <w:pStyle w:val="Heading1"/>
        <w:spacing w:before="0" w:after="0"/>
      </w:pPr>
      <w:bookmarkStart w:id="62" w:name="_heading=h.vvbqool18jgw" w:colFirst="0" w:colLast="0"/>
      <w:bookmarkStart w:id="63" w:name="_Toc145497057"/>
      <w:bookmarkEnd w:id="62"/>
    </w:p>
    <w:p w14:paraId="58632F60" w14:textId="701D667D" w:rsidR="00BF660A" w:rsidRDefault="00BF660A" w:rsidP="00BF660A"/>
    <w:p w14:paraId="32F1C9D7" w14:textId="00D8FD79" w:rsidR="00BF660A" w:rsidRDefault="00BF660A" w:rsidP="00BF660A"/>
    <w:p w14:paraId="1F80BF8F" w14:textId="2941980F" w:rsidR="00BF660A" w:rsidRDefault="00BF660A" w:rsidP="00BF660A"/>
    <w:p w14:paraId="547344E3" w14:textId="65269AF5" w:rsidR="00BF660A" w:rsidRDefault="00BF660A" w:rsidP="00BF660A"/>
    <w:p w14:paraId="15138D1C" w14:textId="2A19386D" w:rsidR="00BF660A" w:rsidRDefault="00BF660A" w:rsidP="00BF660A"/>
    <w:p w14:paraId="24966B7E" w14:textId="39A67599" w:rsidR="00BF660A" w:rsidRDefault="00BF660A" w:rsidP="00BF660A"/>
    <w:p w14:paraId="41FA4A98" w14:textId="3A0C8528" w:rsidR="00BF660A" w:rsidRDefault="00BF660A" w:rsidP="00BF660A"/>
    <w:p w14:paraId="0D5D2481" w14:textId="494E1B97" w:rsidR="00BF660A" w:rsidRDefault="00BF660A" w:rsidP="00BF660A"/>
    <w:p w14:paraId="54854892" w14:textId="183DE547" w:rsidR="00BF660A" w:rsidRDefault="00BF660A" w:rsidP="00BF660A"/>
    <w:p w14:paraId="19919F46" w14:textId="0298090A" w:rsidR="00BF660A" w:rsidRDefault="00BF660A" w:rsidP="00BF660A"/>
    <w:p w14:paraId="1D9F787C" w14:textId="09DDFB34" w:rsidR="00BF660A" w:rsidRDefault="00BF660A" w:rsidP="00BF660A"/>
    <w:p w14:paraId="23FAAF51" w14:textId="63247D75" w:rsidR="00BF660A" w:rsidRDefault="00BF660A" w:rsidP="00BF660A"/>
    <w:p w14:paraId="09EDD2D7" w14:textId="03BE33B6" w:rsidR="00BF660A" w:rsidRDefault="00BF660A" w:rsidP="00BF660A"/>
    <w:p w14:paraId="32D28A09" w14:textId="52064898" w:rsidR="00BF660A" w:rsidRDefault="00BF660A" w:rsidP="00BF660A"/>
    <w:p w14:paraId="561BDA71" w14:textId="0597F81F" w:rsidR="00BF660A" w:rsidRDefault="00BF660A" w:rsidP="00BF660A"/>
    <w:p w14:paraId="32167349" w14:textId="22518FF0" w:rsidR="00BF660A" w:rsidRDefault="00BF660A" w:rsidP="00BF660A"/>
    <w:p w14:paraId="2E0BAA8D" w14:textId="109ABE30" w:rsidR="00BF660A" w:rsidRDefault="00BF660A" w:rsidP="00BF660A"/>
    <w:p w14:paraId="1B7EFE8C" w14:textId="71F802CB" w:rsidR="00BF660A" w:rsidRDefault="00BF660A" w:rsidP="00BF660A"/>
    <w:p w14:paraId="52901FF4" w14:textId="7E26B75E" w:rsidR="00BF660A" w:rsidRDefault="00BF660A" w:rsidP="00BF660A"/>
    <w:p w14:paraId="2E558849" w14:textId="225A2B2B" w:rsidR="00BF660A" w:rsidRDefault="00BF660A" w:rsidP="00BF660A"/>
    <w:p w14:paraId="7836D182" w14:textId="6A104D9A" w:rsidR="00BF660A" w:rsidRDefault="00BF660A" w:rsidP="00BF660A"/>
    <w:p w14:paraId="0E7E0402" w14:textId="136C8C42" w:rsidR="00BF660A" w:rsidRDefault="00BF660A" w:rsidP="00BF660A"/>
    <w:p w14:paraId="464D770C" w14:textId="24DCF49B" w:rsidR="00BF660A" w:rsidRDefault="00BF660A" w:rsidP="00BF660A"/>
    <w:p w14:paraId="4BA0B1B4" w14:textId="6ECE2699" w:rsidR="00BF660A" w:rsidRDefault="00BF660A" w:rsidP="00BF660A"/>
    <w:p w14:paraId="75AB9E1C" w14:textId="53DD92FA" w:rsidR="00BF660A" w:rsidRDefault="00BF660A" w:rsidP="00BF660A"/>
    <w:p w14:paraId="23A73EFC" w14:textId="77777777" w:rsidR="00BF660A" w:rsidRPr="00BF660A" w:rsidRDefault="00BF660A" w:rsidP="00BF660A"/>
    <w:p w14:paraId="7FB9BAC2" w14:textId="2DAB7259" w:rsidR="00FD2651" w:rsidRPr="006073D7" w:rsidRDefault="0043613A">
      <w:pPr>
        <w:pStyle w:val="Heading1"/>
        <w:spacing w:before="0" w:after="0"/>
      </w:pPr>
      <w:r w:rsidRPr="006073D7">
        <w:t>Section VIII. Checklist of Technical and Financial Documents</w:t>
      </w:r>
      <w:bookmarkEnd w:id="63"/>
      <w:r w:rsidRPr="006073D7">
        <w:t xml:space="preserve"> </w:t>
      </w:r>
    </w:p>
    <w:p w14:paraId="133E9FBD" w14:textId="77777777" w:rsidR="00FD2651" w:rsidRPr="006073D7" w:rsidRDefault="00FD2651">
      <w:pPr>
        <w:rPr>
          <w:shd w:val="clear" w:color="auto" w:fill="D9EAD3"/>
        </w:rPr>
      </w:pPr>
    </w:p>
    <w:p w14:paraId="6482C17E" w14:textId="77777777" w:rsidR="00FD2651" w:rsidRPr="006073D7" w:rsidRDefault="00FD2651">
      <w:pPr>
        <w:rPr>
          <w:shd w:val="clear" w:color="auto" w:fill="D9EAD3"/>
        </w:rPr>
      </w:pPr>
    </w:p>
    <w:p w14:paraId="042A2745" w14:textId="77777777" w:rsidR="00FD2651" w:rsidRPr="006073D7" w:rsidRDefault="00FD2651">
      <w:bookmarkStart w:id="64" w:name="_heading=h.2dlolyb" w:colFirst="0" w:colLast="0"/>
      <w:bookmarkEnd w:id="64"/>
    </w:p>
    <w:p w14:paraId="603135C4" w14:textId="77777777" w:rsidR="00FD2651" w:rsidRPr="006073D7" w:rsidRDefault="00FD2651"/>
    <w:p w14:paraId="5AE886C7" w14:textId="77777777" w:rsidR="00FD2651" w:rsidRPr="006073D7" w:rsidRDefault="00FD2651"/>
    <w:p w14:paraId="258773AF" w14:textId="77777777" w:rsidR="00FD2651" w:rsidRPr="006073D7" w:rsidRDefault="00FD2651">
      <w:pPr>
        <w:jc w:val="center"/>
        <w:rPr>
          <w:i/>
        </w:rPr>
      </w:pPr>
      <w:bookmarkStart w:id="65" w:name="_heading=h.sqyw64" w:colFirst="0" w:colLast="0"/>
      <w:bookmarkEnd w:id="65"/>
    </w:p>
    <w:p w14:paraId="586DCFEC" w14:textId="77777777" w:rsidR="00FD2651" w:rsidRPr="006073D7" w:rsidRDefault="00FD2651">
      <w:pPr>
        <w:jc w:val="center"/>
        <w:rPr>
          <w:i/>
        </w:rPr>
      </w:pPr>
    </w:p>
    <w:p w14:paraId="07CE784A" w14:textId="77777777" w:rsidR="00FD2651" w:rsidRPr="006073D7" w:rsidRDefault="00FD2651">
      <w:pPr>
        <w:jc w:val="center"/>
      </w:pPr>
    </w:p>
    <w:p w14:paraId="16E96369" w14:textId="77777777" w:rsidR="00FD2651" w:rsidRPr="006073D7" w:rsidRDefault="00FD2651">
      <w:pPr>
        <w:jc w:val="center"/>
      </w:pPr>
    </w:p>
    <w:p w14:paraId="12977349" w14:textId="77777777" w:rsidR="00FD2651" w:rsidRPr="006073D7" w:rsidRDefault="00FD2651">
      <w:pPr>
        <w:jc w:val="center"/>
      </w:pPr>
    </w:p>
    <w:p w14:paraId="572E7D94" w14:textId="77777777" w:rsidR="00FD2651" w:rsidRPr="006073D7" w:rsidRDefault="00FD2651">
      <w:pPr>
        <w:jc w:val="center"/>
      </w:pPr>
    </w:p>
    <w:p w14:paraId="2D946A3D" w14:textId="77777777" w:rsidR="00FD2651" w:rsidRPr="006073D7" w:rsidRDefault="00FD2651">
      <w:pPr>
        <w:jc w:val="center"/>
      </w:pPr>
    </w:p>
    <w:p w14:paraId="31BC66F9" w14:textId="77777777" w:rsidR="00FD2651" w:rsidRPr="006073D7" w:rsidRDefault="00FD2651">
      <w:pPr>
        <w:jc w:val="center"/>
      </w:pPr>
    </w:p>
    <w:p w14:paraId="23C73CDE" w14:textId="77777777" w:rsidR="00FD2651" w:rsidRPr="006073D7" w:rsidRDefault="00FD2651">
      <w:pPr>
        <w:jc w:val="center"/>
      </w:pPr>
    </w:p>
    <w:p w14:paraId="159048DE" w14:textId="77777777" w:rsidR="00D07470" w:rsidRDefault="00D07470" w:rsidP="00284F87">
      <w:pPr>
        <w:rPr>
          <w:b/>
          <w:sz w:val="40"/>
          <w:szCs w:val="40"/>
        </w:rPr>
      </w:pPr>
    </w:p>
    <w:p w14:paraId="13C68E89" w14:textId="77777777" w:rsidR="00284F87" w:rsidRDefault="00284F87">
      <w:pPr>
        <w:jc w:val="center"/>
        <w:rPr>
          <w:b/>
          <w:sz w:val="40"/>
          <w:szCs w:val="40"/>
        </w:rPr>
      </w:pPr>
    </w:p>
    <w:p w14:paraId="74CB8DE0" w14:textId="77777777" w:rsidR="00284F87" w:rsidRDefault="00284F87">
      <w:pPr>
        <w:jc w:val="center"/>
        <w:rPr>
          <w:b/>
          <w:sz w:val="40"/>
          <w:szCs w:val="40"/>
        </w:rPr>
      </w:pPr>
    </w:p>
    <w:p w14:paraId="10259C9F" w14:textId="77777777" w:rsidR="00284F87" w:rsidRDefault="00284F87">
      <w:pPr>
        <w:jc w:val="center"/>
        <w:rPr>
          <w:b/>
          <w:sz w:val="40"/>
          <w:szCs w:val="40"/>
        </w:rPr>
      </w:pPr>
    </w:p>
    <w:p w14:paraId="37F629E5" w14:textId="77777777" w:rsidR="00284F87" w:rsidRDefault="00284F87">
      <w:pPr>
        <w:jc w:val="center"/>
        <w:rPr>
          <w:b/>
          <w:sz w:val="40"/>
          <w:szCs w:val="40"/>
        </w:rPr>
      </w:pPr>
    </w:p>
    <w:p w14:paraId="3E2F3F50" w14:textId="77777777" w:rsidR="00284F87" w:rsidRDefault="00284F87">
      <w:pPr>
        <w:jc w:val="center"/>
        <w:rPr>
          <w:b/>
          <w:sz w:val="40"/>
          <w:szCs w:val="40"/>
        </w:rPr>
      </w:pPr>
    </w:p>
    <w:p w14:paraId="580AAACC" w14:textId="77777777" w:rsidR="00284F87" w:rsidRDefault="00284F87">
      <w:pPr>
        <w:jc w:val="center"/>
        <w:rPr>
          <w:b/>
          <w:sz w:val="40"/>
          <w:szCs w:val="40"/>
        </w:rPr>
      </w:pPr>
    </w:p>
    <w:p w14:paraId="66AB7145" w14:textId="4CB474EE" w:rsidR="00284F87" w:rsidRDefault="00284F87">
      <w:pPr>
        <w:jc w:val="center"/>
        <w:rPr>
          <w:b/>
          <w:sz w:val="40"/>
          <w:szCs w:val="40"/>
        </w:rPr>
      </w:pPr>
    </w:p>
    <w:p w14:paraId="41F6A00F" w14:textId="77777777" w:rsidR="00AC5756" w:rsidRDefault="00AC5756">
      <w:pPr>
        <w:jc w:val="center"/>
        <w:rPr>
          <w:b/>
          <w:sz w:val="40"/>
          <w:szCs w:val="40"/>
        </w:rPr>
      </w:pPr>
    </w:p>
    <w:p w14:paraId="674FF350" w14:textId="46EBFF3C" w:rsidR="00FD2651" w:rsidRPr="006073D7" w:rsidRDefault="0043613A">
      <w:pPr>
        <w:jc w:val="center"/>
        <w:rPr>
          <w:b/>
          <w:sz w:val="40"/>
          <w:szCs w:val="40"/>
        </w:rPr>
      </w:pPr>
      <w:r w:rsidRPr="006073D7">
        <w:rPr>
          <w:b/>
          <w:sz w:val="40"/>
          <w:szCs w:val="40"/>
        </w:rPr>
        <w:lastRenderedPageBreak/>
        <w:t>Checklist of Technical and Financial Documents</w:t>
      </w:r>
    </w:p>
    <w:p w14:paraId="013643E5" w14:textId="77777777" w:rsidR="00FD2651" w:rsidRPr="006073D7" w:rsidRDefault="00FD2651">
      <w:pPr>
        <w:jc w:val="center"/>
        <w:rPr>
          <w:b/>
          <w:i/>
          <w:sz w:val="28"/>
          <w:szCs w:val="28"/>
        </w:rPr>
      </w:pPr>
    </w:p>
    <w:tbl>
      <w:tblPr>
        <w:tblStyle w:val="af9"/>
        <w:tblW w:w="9029" w:type="dxa"/>
        <w:tblBorders>
          <w:top w:val="nil"/>
          <w:left w:val="nil"/>
          <w:bottom w:val="nil"/>
          <w:right w:val="nil"/>
          <w:insideH w:val="nil"/>
          <w:insideV w:val="nil"/>
        </w:tblBorders>
        <w:tblLayout w:type="fixed"/>
        <w:tblLook w:val="0400" w:firstRow="0" w:lastRow="0" w:firstColumn="0" w:lastColumn="0" w:noHBand="0" w:noVBand="1"/>
      </w:tblPr>
      <w:tblGrid>
        <w:gridCol w:w="863"/>
        <w:gridCol w:w="8166"/>
      </w:tblGrid>
      <w:tr w:rsidR="00FD2651" w:rsidRPr="006073D7" w14:paraId="25202B6B" w14:textId="77777777">
        <w:trPr>
          <w:trHeight w:val="224"/>
        </w:trPr>
        <w:tc>
          <w:tcPr>
            <w:tcW w:w="9029" w:type="dxa"/>
            <w:gridSpan w:val="2"/>
            <w:vAlign w:val="center"/>
          </w:tcPr>
          <w:p w14:paraId="19D75706" w14:textId="77777777" w:rsidR="00FD2651" w:rsidRPr="006073D7" w:rsidRDefault="0043613A">
            <w:pPr>
              <w:widowControl w:val="0"/>
              <w:numPr>
                <w:ilvl w:val="0"/>
                <w:numId w:val="29"/>
              </w:numPr>
              <w:pBdr>
                <w:top w:val="nil"/>
                <w:left w:val="nil"/>
                <w:bottom w:val="nil"/>
                <w:right w:val="nil"/>
                <w:between w:val="nil"/>
              </w:pBdr>
              <w:spacing w:after="0"/>
              <w:ind w:right="632"/>
              <w:jc w:val="left"/>
              <w:rPr>
                <w:b/>
                <w:color w:val="000000"/>
              </w:rPr>
            </w:pPr>
            <w:r w:rsidRPr="006073D7">
              <w:rPr>
                <w:b/>
                <w:color w:val="000000"/>
              </w:rPr>
              <w:t>TECHNICAL COMPONENT ENVELOPE</w:t>
            </w:r>
          </w:p>
          <w:p w14:paraId="753248CF" w14:textId="77777777" w:rsidR="00FD2651" w:rsidRPr="006073D7" w:rsidRDefault="00FD2651">
            <w:pPr>
              <w:widowControl w:val="0"/>
              <w:pBdr>
                <w:top w:val="nil"/>
                <w:left w:val="nil"/>
                <w:bottom w:val="nil"/>
                <w:right w:val="nil"/>
                <w:between w:val="nil"/>
              </w:pBdr>
              <w:spacing w:after="0"/>
              <w:ind w:left="360" w:right="632"/>
              <w:jc w:val="left"/>
              <w:rPr>
                <w:b/>
                <w:color w:val="000000"/>
              </w:rPr>
            </w:pPr>
          </w:p>
        </w:tc>
      </w:tr>
      <w:tr w:rsidR="00FD2651" w:rsidRPr="006073D7" w14:paraId="36309773" w14:textId="77777777">
        <w:tc>
          <w:tcPr>
            <w:tcW w:w="9029" w:type="dxa"/>
            <w:gridSpan w:val="2"/>
          </w:tcPr>
          <w:p w14:paraId="5E2E6DA1" w14:textId="77777777" w:rsidR="00FD2651" w:rsidRPr="006073D7" w:rsidRDefault="0043613A">
            <w:pPr>
              <w:pBdr>
                <w:top w:val="nil"/>
                <w:left w:val="nil"/>
                <w:bottom w:val="nil"/>
                <w:right w:val="nil"/>
                <w:between w:val="nil"/>
              </w:pBdr>
              <w:spacing w:after="0"/>
              <w:ind w:right="632" w:firstLine="426"/>
              <w:jc w:val="center"/>
              <w:rPr>
                <w:b/>
                <w:i/>
                <w:color w:val="000000"/>
              </w:rPr>
            </w:pPr>
            <w:r w:rsidRPr="006073D7">
              <w:rPr>
                <w:b/>
                <w:i/>
                <w:color w:val="000000"/>
              </w:rPr>
              <w:t>Class “A” Documents</w:t>
            </w:r>
          </w:p>
        </w:tc>
      </w:tr>
      <w:tr w:rsidR="00FD2651" w:rsidRPr="006073D7" w14:paraId="7F89FDCF" w14:textId="77777777">
        <w:tc>
          <w:tcPr>
            <w:tcW w:w="9029" w:type="dxa"/>
            <w:gridSpan w:val="2"/>
          </w:tcPr>
          <w:p w14:paraId="012EE814" w14:textId="77777777" w:rsidR="00FD2651" w:rsidRPr="006073D7" w:rsidRDefault="0043613A">
            <w:pPr>
              <w:pBdr>
                <w:top w:val="nil"/>
                <w:left w:val="nil"/>
                <w:bottom w:val="nil"/>
                <w:right w:val="nil"/>
                <w:between w:val="nil"/>
              </w:pBdr>
              <w:spacing w:after="0"/>
              <w:ind w:right="632" w:firstLine="426"/>
              <w:rPr>
                <w:i/>
                <w:color w:val="000000"/>
                <w:u w:val="single"/>
              </w:rPr>
            </w:pPr>
            <w:r w:rsidRPr="006073D7">
              <w:rPr>
                <w:i/>
                <w:color w:val="000000"/>
                <w:u w:val="single"/>
              </w:rPr>
              <w:t>Legal Documents</w:t>
            </w:r>
          </w:p>
        </w:tc>
      </w:tr>
      <w:tr w:rsidR="00FD2651" w:rsidRPr="006073D7" w14:paraId="1F03F0DF" w14:textId="77777777">
        <w:tc>
          <w:tcPr>
            <w:tcW w:w="863" w:type="dxa"/>
          </w:tcPr>
          <w:p w14:paraId="6BDAF764"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4A51B32F" w14:textId="2DF5BCCF" w:rsidR="00FD2651" w:rsidRPr="006073D7" w:rsidRDefault="0043613A">
            <w:pPr>
              <w:numPr>
                <w:ilvl w:val="3"/>
                <w:numId w:val="18"/>
              </w:numPr>
              <w:pBdr>
                <w:top w:val="nil"/>
                <w:left w:val="nil"/>
                <w:bottom w:val="nil"/>
                <w:right w:val="nil"/>
                <w:between w:val="nil"/>
              </w:pBdr>
              <w:spacing w:after="0"/>
              <w:ind w:left="556" w:hanging="540"/>
            </w:pPr>
            <w:r w:rsidRPr="006073D7">
              <w:rPr>
                <w:color w:val="000000"/>
              </w:rPr>
              <w:t>Valid PhilGEPS Registration Certificate (Platinum Membership) (all pages)</w:t>
            </w:r>
            <w:r w:rsidR="007F2F2F">
              <w:rPr>
                <w:color w:val="000000"/>
              </w:rPr>
              <w:t xml:space="preserve"> </w:t>
            </w:r>
            <w:r w:rsidR="007F2F2F">
              <w:rPr>
                <w:b/>
                <w:bCs/>
                <w:color w:val="000000"/>
              </w:rPr>
              <w:t>in accordance with Section 8.5.2 of the IRR</w:t>
            </w:r>
            <w:r w:rsidRPr="006073D7">
              <w:rPr>
                <w:color w:val="000000"/>
              </w:rPr>
              <w:t>;</w:t>
            </w:r>
          </w:p>
          <w:p w14:paraId="3B53F5A8" w14:textId="5050729C" w:rsidR="00FD2651" w:rsidRPr="007F2F2F" w:rsidRDefault="00FD2651" w:rsidP="00D06F71">
            <w:pPr>
              <w:pBdr>
                <w:top w:val="nil"/>
                <w:left w:val="nil"/>
                <w:bottom w:val="nil"/>
                <w:right w:val="nil"/>
                <w:between w:val="nil"/>
              </w:pBdr>
              <w:spacing w:after="0"/>
              <w:rPr>
                <w:strike/>
                <w:color w:val="000000"/>
              </w:rPr>
            </w:pPr>
          </w:p>
        </w:tc>
      </w:tr>
      <w:tr w:rsidR="00FD2651" w:rsidRPr="006073D7" w14:paraId="65233DBD" w14:textId="77777777">
        <w:tc>
          <w:tcPr>
            <w:tcW w:w="9029" w:type="dxa"/>
            <w:gridSpan w:val="2"/>
          </w:tcPr>
          <w:p w14:paraId="2436CB55" w14:textId="77777777" w:rsidR="00FD2651" w:rsidRPr="006073D7" w:rsidRDefault="0043613A">
            <w:pPr>
              <w:spacing w:after="0"/>
              <w:ind w:left="447"/>
              <w:rPr>
                <w:u w:val="single"/>
              </w:rPr>
            </w:pPr>
            <w:r w:rsidRPr="006073D7">
              <w:rPr>
                <w:i/>
                <w:u w:val="single"/>
              </w:rPr>
              <w:t>Technical Documents</w:t>
            </w:r>
          </w:p>
        </w:tc>
      </w:tr>
      <w:tr w:rsidR="00FD2651" w:rsidRPr="006073D7" w14:paraId="12196750" w14:textId="77777777">
        <w:tc>
          <w:tcPr>
            <w:tcW w:w="863" w:type="dxa"/>
          </w:tcPr>
          <w:p w14:paraId="14046EE7"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091F5556" w14:textId="7D5CA53A" w:rsidR="00FD2651" w:rsidRPr="006073D7" w:rsidRDefault="0043613A" w:rsidP="007E1B9E">
            <w:pPr>
              <w:numPr>
                <w:ilvl w:val="3"/>
                <w:numId w:val="18"/>
              </w:numPr>
              <w:spacing w:after="0"/>
              <w:ind w:left="556" w:hanging="540"/>
            </w:pPr>
            <w:r w:rsidRPr="006073D7">
              <w:t xml:space="preserve">Statement of the prospective bidder of all its ongoing government and private contracts, including contracts awarded but not yet started, if any, whether similar or not similar in nature and complexity to the contract to be bid; </w:t>
            </w:r>
            <w:r w:rsidRPr="006073D7">
              <w:rPr>
                <w:b/>
                <w:u w:val="single"/>
              </w:rPr>
              <w:t>and</w:t>
            </w:r>
            <w:r w:rsidRPr="006073D7">
              <w:rPr>
                <w:u w:val="single"/>
              </w:rPr>
              <w:t xml:space="preserve"> </w:t>
            </w:r>
          </w:p>
        </w:tc>
      </w:tr>
      <w:tr w:rsidR="00FD2651" w:rsidRPr="006073D7" w14:paraId="1093B5F1" w14:textId="77777777">
        <w:tc>
          <w:tcPr>
            <w:tcW w:w="863" w:type="dxa"/>
          </w:tcPr>
          <w:p w14:paraId="739D1BD6"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6D41CE49" w14:textId="50F240B6" w:rsidR="00FD2651" w:rsidRPr="006073D7" w:rsidRDefault="0043613A" w:rsidP="00D06F71">
            <w:pPr>
              <w:numPr>
                <w:ilvl w:val="0"/>
                <w:numId w:val="27"/>
              </w:numPr>
              <w:spacing w:after="0"/>
              <w:ind w:left="554" w:hanging="554"/>
            </w:pPr>
            <w:r w:rsidRPr="006073D7">
              <w:t xml:space="preserve">Statement of the bidder’s Single Largest Completed Contract (SLCC) similar to the contract to be bid, except under conditions provided for in Sections 23.4.1.3 and 23.4.2.4 of the 2016 revised IRR of RA No. 9184, within the relevant period as provided in the Bidding Documents; </w:t>
            </w:r>
            <w:r w:rsidRPr="006073D7">
              <w:rPr>
                <w:b/>
                <w:u w:val="single"/>
              </w:rPr>
              <w:t>and</w:t>
            </w:r>
          </w:p>
        </w:tc>
      </w:tr>
      <w:tr w:rsidR="00FD2651" w:rsidRPr="006073D7" w14:paraId="73FF1699" w14:textId="77777777">
        <w:tc>
          <w:tcPr>
            <w:tcW w:w="863" w:type="dxa"/>
          </w:tcPr>
          <w:p w14:paraId="0DB795ED"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601DD847" w14:textId="55E41E72" w:rsidR="00FD2651" w:rsidRPr="002C7152" w:rsidRDefault="0043613A" w:rsidP="002C7152">
            <w:pPr>
              <w:widowControl w:val="0"/>
              <w:numPr>
                <w:ilvl w:val="0"/>
                <w:numId w:val="27"/>
              </w:numPr>
              <w:pBdr>
                <w:top w:val="nil"/>
                <w:left w:val="nil"/>
                <w:bottom w:val="nil"/>
                <w:right w:val="nil"/>
                <w:between w:val="nil"/>
              </w:pBdr>
              <w:spacing w:after="0"/>
              <w:ind w:left="587" w:hanging="630"/>
              <w:rPr>
                <w:b/>
                <w:color w:val="000000"/>
                <w:u w:val="single"/>
              </w:rPr>
            </w:pPr>
            <w:r w:rsidRPr="006073D7">
              <w:rPr>
                <w:color w:val="000000"/>
              </w:rPr>
              <w:t>Original copy of Bid Security. If in the form of a Surety Bond, submit also a certification issued by the Insurance Commission</w:t>
            </w:r>
            <w:r w:rsidR="002C7152">
              <w:rPr>
                <w:color w:val="000000"/>
              </w:rPr>
              <w:t xml:space="preserve"> </w:t>
            </w:r>
            <w:r w:rsidR="002C7152" w:rsidRPr="002C7152">
              <w:rPr>
                <w:b/>
                <w:bCs/>
                <w:color w:val="000000"/>
                <w:u w:val="single"/>
              </w:rPr>
              <w:t>o</w:t>
            </w:r>
            <w:r w:rsidRPr="002C7152">
              <w:rPr>
                <w:b/>
                <w:bCs/>
                <w:color w:val="000000"/>
                <w:u w:val="single"/>
              </w:rPr>
              <w:t>r</w:t>
            </w:r>
            <w:r w:rsidR="002C7152">
              <w:rPr>
                <w:b/>
                <w:color w:val="000000"/>
                <w:u w:val="single"/>
              </w:rPr>
              <w:t xml:space="preserve"> </w:t>
            </w:r>
            <w:r w:rsidRPr="006073D7">
              <w:rPr>
                <w:color w:val="000000"/>
              </w:rPr>
              <w:t xml:space="preserve">Original copy of Notarized Bid Securing Declaration; </w:t>
            </w:r>
            <w:r w:rsidRPr="006073D7">
              <w:rPr>
                <w:b/>
                <w:color w:val="000000"/>
                <w:u w:val="single"/>
              </w:rPr>
              <w:t>and</w:t>
            </w:r>
          </w:p>
        </w:tc>
      </w:tr>
      <w:tr w:rsidR="00FD2651" w:rsidRPr="006073D7" w14:paraId="01C430BA" w14:textId="77777777">
        <w:tc>
          <w:tcPr>
            <w:tcW w:w="863" w:type="dxa"/>
          </w:tcPr>
          <w:p w14:paraId="1C12E09F"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1B40031D" w14:textId="7862CB07" w:rsidR="00FD2651" w:rsidRPr="006073D7" w:rsidRDefault="0043613A">
            <w:pPr>
              <w:widowControl w:val="0"/>
              <w:numPr>
                <w:ilvl w:val="0"/>
                <w:numId w:val="27"/>
              </w:numPr>
              <w:pBdr>
                <w:top w:val="nil"/>
                <w:left w:val="nil"/>
                <w:bottom w:val="nil"/>
                <w:right w:val="nil"/>
                <w:between w:val="nil"/>
              </w:pBdr>
              <w:spacing w:after="0"/>
              <w:ind w:left="587" w:hanging="630"/>
            </w:pPr>
            <w:r w:rsidRPr="006073D7">
              <w:rPr>
                <w:color w:val="000000"/>
              </w:rPr>
              <w:t xml:space="preserve">Conformity with the Technical Specifications, which may include production/delivery schedule, manpower requirements, and/or after-sales/parts, if applicable; </w:t>
            </w:r>
            <w:r w:rsidRPr="006073D7">
              <w:rPr>
                <w:b/>
                <w:color w:val="000000"/>
                <w:u w:val="single"/>
              </w:rPr>
              <w:t>and</w:t>
            </w:r>
          </w:p>
        </w:tc>
      </w:tr>
      <w:tr w:rsidR="00FD2651" w:rsidRPr="006073D7" w14:paraId="183B632C" w14:textId="77777777">
        <w:tc>
          <w:tcPr>
            <w:tcW w:w="863" w:type="dxa"/>
          </w:tcPr>
          <w:p w14:paraId="5E8E0418"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7562AEC4" w14:textId="267B257F" w:rsidR="00FD2651" w:rsidRPr="002C7152" w:rsidRDefault="0043613A" w:rsidP="002C7152">
            <w:pPr>
              <w:widowControl w:val="0"/>
              <w:numPr>
                <w:ilvl w:val="0"/>
                <w:numId w:val="27"/>
              </w:numPr>
              <w:pBdr>
                <w:top w:val="nil"/>
                <w:left w:val="nil"/>
                <w:bottom w:val="nil"/>
                <w:right w:val="nil"/>
                <w:between w:val="nil"/>
              </w:pBdr>
              <w:spacing w:after="0"/>
              <w:ind w:left="587" w:hanging="587"/>
              <w:rPr>
                <w:b/>
                <w:color w:val="000000"/>
                <w:u w:val="single"/>
              </w:rPr>
            </w:pPr>
            <w:r w:rsidRPr="002C7152">
              <w:rPr>
                <w:color w:val="000000"/>
              </w:rPr>
              <w:t>Original duly signed Omnibus Sworn Statement (OSS)</w:t>
            </w:r>
            <w:r w:rsidR="002C7152" w:rsidRPr="002C7152">
              <w:rPr>
                <w:color w:val="000000"/>
              </w:rPr>
              <w:t xml:space="preserve"> </w:t>
            </w:r>
            <w:r w:rsidRPr="002C7152">
              <w:rPr>
                <w:b/>
                <w:color w:val="000000"/>
                <w:u w:val="single"/>
              </w:rPr>
              <w:t>and</w:t>
            </w:r>
            <w:r w:rsidRPr="002C7152">
              <w:rPr>
                <w:color w:val="000000"/>
              </w:rPr>
              <w:t xml:space="preserve"> if applicable, Original Notarized Secretary’s Certificate in case of a corporation, partnership, or cooperative; or Original Special Power of Attorney of all members of the joint venture giving full power and authority to its officer to sign the OSS and do acts to represent the Bidder</w:t>
            </w:r>
            <w:r w:rsidR="00C65C29" w:rsidRPr="002C7152">
              <w:rPr>
                <w:color w:val="000000"/>
              </w:rPr>
              <w:t>.</w:t>
            </w:r>
          </w:p>
          <w:p w14:paraId="65D785F8" w14:textId="77777777" w:rsidR="00FD2651" w:rsidRPr="006073D7" w:rsidRDefault="00FD2651">
            <w:pPr>
              <w:pBdr>
                <w:top w:val="nil"/>
                <w:left w:val="nil"/>
                <w:bottom w:val="nil"/>
                <w:right w:val="nil"/>
                <w:between w:val="nil"/>
              </w:pBdr>
              <w:spacing w:after="0"/>
              <w:ind w:left="587"/>
              <w:rPr>
                <w:color w:val="000000"/>
              </w:rPr>
            </w:pPr>
          </w:p>
        </w:tc>
      </w:tr>
      <w:tr w:rsidR="00FD2651" w:rsidRPr="006073D7" w14:paraId="0BB246C1" w14:textId="77777777">
        <w:tc>
          <w:tcPr>
            <w:tcW w:w="9029" w:type="dxa"/>
            <w:gridSpan w:val="2"/>
          </w:tcPr>
          <w:p w14:paraId="39584DED" w14:textId="77777777" w:rsidR="00FD2651" w:rsidRPr="006073D7" w:rsidRDefault="0043613A">
            <w:pPr>
              <w:spacing w:after="0"/>
              <w:ind w:firstLine="426"/>
            </w:pPr>
            <w:r w:rsidRPr="006073D7">
              <w:rPr>
                <w:i/>
                <w:u w:val="single"/>
              </w:rPr>
              <w:t>Financial Documents</w:t>
            </w:r>
          </w:p>
        </w:tc>
      </w:tr>
      <w:tr w:rsidR="00FD2651" w:rsidRPr="006073D7" w14:paraId="7D9C0D07" w14:textId="77777777">
        <w:tc>
          <w:tcPr>
            <w:tcW w:w="863" w:type="dxa"/>
          </w:tcPr>
          <w:p w14:paraId="2C3220EF"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698EDD78" w14:textId="4B9F1217" w:rsidR="00FD2651" w:rsidRPr="002C7152" w:rsidRDefault="0043613A" w:rsidP="002C7152">
            <w:pPr>
              <w:numPr>
                <w:ilvl w:val="0"/>
                <w:numId w:val="27"/>
              </w:numPr>
              <w:spacing w:after="0"/>
              <w:ind w:left="608" w:hanging="608"/>
              <w:rPr>
                <w:b/>
              </w:rPr>
            </w:pPr>
            <w:r w:rsidRPr="006073D7">
              <w:t>The prospective bidder’s computation of Net Financial Contracting Capacity (</w:t>
            </w:r>
            <w:r w:rsidR="0023321B" w:rsidRPr="006073D7">
              <w:t xml:space="preserve">NFCC) </w:t>
            </w:r>
            <w:r w:rsidR="0023321B" w:rsidRPr="002C7152">
              <w:rPr>
                <w:b/>
                <w:bCs/>
                <w:u w:val="single"/>
              </w:rPr>
              <w:t>or</w:t>
            </w:r>
            <w:r w:rsidRPr="002C7152">
              <w:rPr>
                <w:b/>
              </w:rPr>
              <w:t xml:space="preserve"> </w:t>
            </w:r>
            <w:r w:rsidR="002C7152">
              <w:rPr>
                <w:b/>
              </w:rPr>
              <w:t>A</w:t>
            </w:r>
            <w:r w:rsidR="0012602E">
              <w:t xml:space="preserve"> </w:t>
            </w:r>
            <w:r w:rsidRPr="006073D7">
              <w:t>committed Line of Credit from a Universal or Commercial Bank in lieu of its NFCC computation</w:t>
            </w:r>
            <w:r w:rsidR="00C65C29">
              <w:t>.</w:t>
            </w:r>
          </w:p>
          <w:p w14:paraId="6B2B77B3" w14:textId="140D9EB9" w:rsidR="00C65C29" w:rsidRPr="006073D7" w:rsidRDefault="00C65C29">
            <w:pPr>
              <w:spacing w:after="0"/>
              <w:ind w:left="608"/>
            </w:pPr>
          </w:p>
        </w:tc>
      </w:tr>
      <w:tr w:rsidR="00FD2651" w:rsidRPr="006073D7" w14:paraId="0C7E89E6" w14:textId="77777777">
        <w:tc>
          <w:tcPr>
            <w:tcW w:w="9029" w:type="dxa"/>
            <w:gridSpan w:val="2"/>
          </w:tcPr>
          <w:p w14:paraId="7A3A94BA" w14:textId="77777777" w:rsidR="00FD2651" w:rsidRDefault="0043613A">
            <w:pPr>
              <w:spacing w:after="0"/>
              <w:jc w:val="center"/>
              <w:rPr>
                <w:b/>
                <w:i/>
              </w:rPr>
            </w:pPr>
            <w:r w:rsidRPr="006073D7">
              <w:rPr>
                <w:b/>
                <w:i/>
              </w:rPr>
              <w:t>Class “B” Documents</w:t>
            </w:r>
          </w:p>
          <w:p w14:paraId="66ACC13F" w14:textId="2333185E" w:rsidR="00E240E3" w:rsidRPr="006073D7" w:rsidRDefault="00E240E3">
            <w:pPr>
              <w:spacing w:after="0"/>
              <w:jc w:val="center"/>
            </w:pPr>
          </w:p>
        </w:tc>
      </w:tr>
      <w:tr w:rsidR="00FD2651" w:rsidRPr="006073D7" w14:paraId="62A029CE" w14:textId="77777777">
        <w:tc>
          <w:tcPr>
            <w:tcW w:w="863" w:type="dxa"/>
          </w:tcPr>
          <w:p w14:paraId="6D7CE144"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420553C2" w14:textId="35FC180A" w:rsidR="00FD2651" w:rsidRPr="006073D7" w:rsidRDefault="0043613A" w:rsidP="005507C6">
            <w:pPr>
              <w:numPr>
                <w:ilvl w:val="0"/>
                <w:numId w:val="27"/>
              </w:numPr>
              <w:spacing w:after="0"/>
              <w:ind w:left="587" w:hanging="608"/>
            </w:pPr>
            <w:r w:rsidRPr="006073D7">
              <w:t>If applicable, a duly signed joint venture agreement (JVA) in case the joint venture is already in existence</w:t>
            </w:r>
            <w:r w:rsidR="005507C6">
              <w:t xml:space="preserve"> </w:t>
            </w:r>
            <w:r w:rsidRPr="005507C6">
              <w:rPr>
                <w:b/>
                <w:u w:val="single"/>
              </w:rPr>
              <w:t>or</w:t>
            </w:r>
            <w:r w:rsidR="005507C6" w:rsidRPr="005507C6">
              <w:rPr>
                <w:b/>
                <w:u w:val="single"/>
              </w:rPr>
              <w:t xml:space="preserve"> </w:t>
            </w:r>
            <w:r w:rsidRPr="006073D7">
              <w:t>duly notarized statements from all the potential joint venture partners stating that they will enter into and abide by the provisions of the JVA in the instance that the bid is successful.</w:t>
            </w:r>
          </w:p>
          <w:p w14:paraId="616B0B5F" w14:textId="77777777" w:rsidR="00FD2651" w:rsidRPr="006073D7" w:rsidRDefault="00FD2651">
            <w:pPr>
              <w:spacing w:after="0"/>
              <w:ind w:left="587"/>
            </w:pPr>
          </w:p>
        </w:tc>
      </w:tr>
    </w:tbl>
    <w:tbl>
      <w:tblPr>
        <w:tblStyle w:val="afa"/>
        <w:tblW w:w="9034" w:type="dxa"/>
        <w:tblBorders>
          <w:top w:val="nil"/>
          <w:left w:val="nil"/>
          <w:bottom w:val="nil"/>
          <w:right w:val="nil"/>
          <w:insideH w:val="nil"/>
          <w:insideV w:val="nil"/>
        </w:tblBorders>
        <w:tblLayout w:type="fixed"/>
        <w:tblLook w:val="0400" w:firstRow="0" w:lastRow="0" w:firstColumn="0" w:lastColumn="0" w:noHBand="0" w:noVBand="1"/>
      </w:tblPr>
      <w:tblGrid>
        <w:gridCol w:w="889"/>
        <w:gridCol w:w="8145"/>
      </w:tblGrid>
      <w:tr w:rsidR="00FD2651" w:rsidRPr="006073D7" w14:paraId="4F4CA911" w14:textId="77777777">
        <w:tc>
          <w:tcPr>
            <w:tcW w:w="9034" w:type="dxa"/>
            <w:gridSpan w:val="2"/>
          </w:tcPr>
          <w:p w14:paraId="040BAF31" w14:textId="77777777" w:rsidR="00FD2651" w:rsidRPr="006073D7" w:rsidRDefault="0043613A" w:rsidP="008053B0">
            <w:pPr>
              <w:widowControl w:val="0"/>
              <w:numPr>
                <w:ilvl w:val="0"/>
                <w:numId w:val="29"/>
              </w:numPr>
              <w:pBdr>
                <w:top w:val="nil"/>
                <w:left w:val="nil"/>
                <w:bottom w:val="nil"/>
                <w:right w:val="nil"/>
                <w:between w:val="nil"/>
              </w:pBdr>
              <w:spacing w:after="0"/>
              <w:ind w:right="632"/>
              <w:jc w:val="left"/>
              <w:rPr>
                <w:b/>
                <w:color w:val="000000"/>
              </w:rPr>
            </w:pPr>
            <w:r w:rsidRPr="006073D7">
              <w:rPr>
                <w:b/>
                <w:color w:val="000000"/>
              </w:rPr>
              <w:t>FINANCIAL COMPONENT ENVELOPE</w:t>
            </w:r>
          </w:p>
        </w:tc>
      </w:tr>
      <w:tr w:rsidR="00FD2651" w:rsidRPr="006073D7" w14:paraId="61C5E82F" w14:textId="77777777">
        <w:tc>
          <w:tcPr>
            <w:tcW w:w="889" w:type="dxa"/>
          </w:tcPr>
          <w:p w14:paraId="4AFEC8D7" w14:textId="77777777" w:rsidR="00FD2651" w:rsidRPr="006073D7" w:rsidRDefault="0043613A">
            <w:pPr>
              <w:spacing w:after="0"/>
              <w:ind w:left="432"/>
            </w:pPr>
            <w:r w:rsidRPr="006073D7">
              <w:rPr>
                <w:rFonts w:ascii="Nova Mono" w:eastAsia="Nova Mono" w:hAnsi="Nova Mono" w:cs="Nova Mono"/>
              </w:rPr>
              <w:t>⬜</w:t>
            </w:r>
          </w:p>
        </w:tc>
        <w:tc>
          <w:tcPr>
            <w:tcW w:w="8145" w:type="dxa"/>
          </w:tcPr>
          <w:p w14:paraId="2B6BCDE1" w14:textId="77777777" w:rsidR="00FD2651" w:rsidRPr="006073D7" w:rsidRDefault="0043613A" w:rsidP="008053B0">
            <w:pPr>
              <w:numPr>
                <w:ilvl w:val="0"/>
                <w:numId w:val="27"/>
              </w:numPr>
              <w:pBdr>
                <w:top w:val="nil"/>
                <w:left w:val="nil"/>
                <w:bottom w:val="nil"/>
                <w:right w:val="nil"/>
                <w:between w:val="nil"/>
              </w:pBdr>
              <w:spacing w:after="0"/>
              <w:ind w:left="610" w:hanging="630"/>
            </w:pPr>
            <w:r w:rsidRPr="006073D7">
              <w:rPr>
                <w:color w:val="000000"/>
              </w:rPr>
              <w:t xml:space="preserve">Original of duly signed and accomplished Financial Bid Form; </w:t>
            </w:r>
            <w:r w:rsidRPr="006073D7">
              <w:rPr>
                <w:b/>
                <w:color w:val="000000"/>
                <w:u w:val="single"/>
              </w:rPr>
              <w:t>and</w:t>
            </w:r>
          </w:p>
        </w:tc>
      </w:tr>
      <w:tr w:rsidR="00FD2651" w:rsidRPr="006073D7" w14:paraId="3B62658B" w14:textId="77777777">
        <w:tc>
          <w:tcPr>
            <w:tcW w:w="889" w:type="dxa"/>
          </w:tcPr>
          <w:p w14:paraId="00693CCD" w14:textId="77777777" w:rsidR="00FD2651" w:rsidRPr="006073D7" w:rsidRDefault="0043613A">
            <w:pPr>
              <w:spacing w:after="0"/>
              <w:ind w:left="432"/>
            </w:pPr>
            <w:r w:rsidRPr="006073D7">
              <w:rPr>
                <w:rFonts w:ascii="Nova Mono" w:eastAsia="Nova Mono" w:hAnsi="Nova Mono" w:cs="Nova Mono"/>
              </w:rPr>
              <w:t>⬜</w:t>
            </w:r>
          </w:p>
        </w:tc>
        <w:tc>
          <w:tcPr>
            <w:tcW w:w="8145" w:type="dxa"/>
          </w:tcPr>
          <w:p w14:paraId="604E4343" w14:textId="77777777" w:rsidR="00FD2651" w:rsidRPr="006073D7" w:rsidRDefault="0043613A" w:rsidP="008053B0">
            <w:pPr>
              <w:numPr>
                <w:ilvl w:val="0"/>
                <w:numId w:val="27"/>
              </w:numPr>
              <w:pBdr>
                <w:top w:val="nil"/>
                <w:left w:val="nil"/>
                <w:bottom w:val="nil"/>
                <w:right w:val="nil"/>
                <w:between w:val="nil"/>
              </w:pBdr>
              <w:spacing w:after="0"/>
              <w:ind w:left="610" w:hanging="630"/>
            </w:pPr>
            <w:r w:rsidRPr="006073D7">
              <w:rPr>
                <w:color w:val="000000"/>
              </w:rPr>
              <w:t>Original of duly signed and accomplished Price Schedule(s).</w:t>
            </w:r>
          </w:p>
          <w:p w14:paraId="3577436C" w14:textId="77777777" w:rsidR="00FD2651" w:rsidRPr="006073D7" w:rsidRDefault="00FD2651">
            <w:pPr>
              <w:widowControl w:val="0"/>
              <w:pBdr>
                <w:top w:val="nil"/>
                <w:left w:val="nil"/>
                <w:bottom w:val="nil"/>
                <w:right w:val="nil"/>
                <w:between w:val="nil"/>
              </w:pBdr>
              <w:tabs>
                <w:tab w:val="left" w:pos="1180"/>
                <w:tab w:val="left" w:pos="1181"/>
              </w:tabs>
              <w:spacing w:after="0"/>
              <w:ind w:left="497"/>
              <w:rPr>
                <w:color w:val="000000"/>
              </w:rPr>
            </w:pPr>
          </w:p>
        </w:tc>
      </w:tr>
    </w:tbl>
    <w:p w14:paraId="48DE6122" w14:textId="77777777" w:rsidR="00FD2651" w:rsidRPr="006073D7" w:rsidRDefault="00FD2651"/>
    <w:p w14:paraId="009B4184" w14:textId="77777777" w:rsidR="002644C7" w:rsidRDefault="002644C7">
      <w:pPr>
        <w:jc w:val="center"/>
      </w:pPr>
    </w:p>
    <w:p w14:paraId="5E2C1B5C" w14:textId="77777777" w:rsidR="002644C7" w:rsidRDefault="002644C7">
      <w:pPr>
        <w:jc w:val="center"/>
      </w:pPr>
    </w:p>
    <w:p w14:paraId="0F71CFE6" w14:textId="77777777" w:rsidR="002644C7" w:rsidRDefault="002644C7">
      <w:pPr>
        <w:jc w:val="center"/>
      </w:pPr>
    </w:p>
    <w:p w14:paraId="70E24CEF" w14:textId="77777777" w:rsidR="002644C7" w:rsidRDefault="002644C7" w:rsidP="002644C7">
      <w:pPr>
        <w:pStyle w:val="Heading1"/>
        <w:spacing w:before="0" w:after="0"/>
      </w:pPr>
    </w:p>
    <w:p w14:paraId="1E804692" w14:textId="77777777" w:rsidR="002644C7" w:rsidRDefault="002644C7" w:rsidP="002644C7">
      <w:pPr>
        <w:pStyle w:val="Heading1"/>
        <w:spacing w:before="0" w:after="0"/>
      </w:pPr>
    </w:p>
    <w:p w14:paraId="7C464E81" w14:textId="77777777" w:rsidR="002644C7" w:rsidRDefault="002644C7" w:rsidP="002644C7">
      <w:pPr>
        <w:pStyle w:val="Heading1"/>
        <w:spacing w:before="0" w:after="0"/>
      </w:pPr>
    </w:p>
    <w:p w14:paraId="701E525F" w14:textId="77777777" w:rsidR="002644C7" w:rsidRDefault="002644C7" w:rsidP="002644C7">
      <w:pPr>
        <w:pStyle w:val="Heading1"/>
        <w:spacing w:before="0" w:after="0"/>
      </w:pPr>
    </w:p>
    <w:p w14:paraId="71B7D03C" w14:textId="77777777" w:rsidR="002644C7" w:rsidRDefault="002644C7" w:rsidP="002644C7">
      <w:pPr>
        <w:pStyle w:val="Heading1"/>
        <w:spacing w:before="0" w:after="0"/>
      </w:pPr>
    </w:p>
    <w:p w14:paraId="60562DB6" w14:textId="77777777" w:rsidR="002644C7" w:rsidRDefault="002644C7" w:rsidP="002644C7">
      <w:pPr>
        <w:pStyle w:val="Heading1"/>
        <w:spacing w:before="0" w:after="0"/>
      </w:pPr>
    </w:p>
    <w:p w14:paraId="480109F9" w14:textId="65DB05D8" w:rsidR="002644C7" w:rsidRDefault="002644C7" w:rsidP="002644C7">
      <w:pPr>
        <w:pStyle w:val="Heading1"/>
        <w:spacing w:before="0" w:after="0"/>
      </w:pPr>
    </w:p>
    <w:p w14:paraId="1E7C0ED1" w14:textId="7DE11ECB" w:rsidR="0090255A" w:rsidRDefault="0090255A" w:rsidP="0090255A"/>
    <w:p w14:paraId="40675EC3" w14:textId="77777777" w:rsidR="003354E1" w:rsidRDefault="003354E1" w:rsidP="0090255A"/>
    <w:p w14:paraId="7E4105CC" w14:textId="77777777" w:rsidR="0090255A" w:rsidRPr="0090255A" w:rsidRDefault="0090255A" w:rsidP="0090255A"/>
    <w:p w14:paraId="16506196" w14:textId="652498A6" w:rsidR="002644C7" w:rsidRPr="006073D7" w:rsidRDefault="002644C7" w:rsidP="002644C7">
      <w:pPr>
        <w:pStyle w:val="Heading1"/>
        <w:spacing w:before="0" w:after="0"/>
      </w:pPr>
      <w:bookmarkStart w:id="66" w:name="_Toc145497058"/>
      <w:r w:rsidRPr="006073D7">
        <w:t>Section I</w:t>
      </w:r>
      <w:r>
        <w:t>X</w:t>
      </w:r>
      <w:r w:rsidRPr="006073D7">
        <w:t xml:space="preserve">. </w:t>
      </w:r>
      <w:r>
        <w:t>Bidding Forms</w:t>
      </w:r>
      <w:bookmarkEnd w:id="66"/>
      <w:r w:rsidRPr="006073D7">
        <w:t xml:space="preserve"> </w:t>
      </w:r>
    </w:p>
    <w:p w14:paraId="6F6A8627" w14:textId="77777777" w:rsidR="002644C7" w:rsidRDefault="002644C7">
      <w:pPr>
        <w:jc w:val="center"/>
      </w:pPr>
    </w:p>
    <w:p w14:paraId="55754931" w14:textId="77777777" w:rsidR="002644C7" w:rsidRDefault="002644C7">
      <w:pPr>
        <w:jc w:val="center"/>
      </w:pPr>
    </w:p>
    <w:p w14:paraId="173B2913" w14:textId="77777777" w:rsidR="002644C7" w:rsidRDefault="002644C7">
      <w:pPr>
        <w:jc w:val="center"/>
      </w:pPr>
    </w:p>
    <w:p w14:paraId="3F3BD3AE" w14:textId="77777777" w:rsidR="002644C7" w:rsidRDefault="002644C7">
      <w:pPr>
        <w:jc w:val="center"/>
      </w:pPr>
    </w:p>
    <w:p w14:paraId="7BC4B80A" w14:textId="77777777" w:rsidR="002644C7" w:rsidRDefault="002644C7">
      <w:pPr>
        <w:jc w:val="center"/>
      </w:pPr>
    </w:p>
    <w:p w14:paraId="47863F44" w14:textId="77777777" w:rsidR="002644C7" w:rsidRDefault="002644C7">
      <w:pPr>
        <w:jc w:val="center"/>
      </w:pPr>
    </w:p>
    <w:p w14:paraId="22D5AB75" w14:textId="77777777" w:rsidR="002644C7" w:rsidRDefault="002644C7">
      <w:pPr>
        <w:jc w:val="center"/>
      </w:pPr>
    </w:p>
    <w:p w14:paraId="210EB40E" w14:textId="77777777" w:rsidR="002644C7" w:rsidRDefault="002644C7">
      <w:pPr>
        <w:jc w:val="center"/>
      </w:pPr>
    </w:p>
    <w:p w14:paraId="3F44FE73" w14:textId="77777777" w:rsidR="002644C7" w:rsidRDefault="002644C7">
      <w:pPr>
        <w:jc w:val="center"/>
      </w:pPr>
    </w:p>
    <w:p w14:paraId="07A5B352" w14:textId="77777777" w:rsidR="002644C7" w:rsidRDefault="002644C7">
      <w:pPr>
        <w:jc w:val="center"/>
      </w:pPr>
    </w:p>
    <w:p w14:paraId="0B8C3B4B" w14:textId="77777777" w:rsidR="002644C7" w:rsidRDefault="002644C7">
      <w:pPr>
        <w:jc w:val="center"/>
      </w:pPr>
    </w:p>
    <w:p w14:paraId="1E8B893A" w14:textId="77777777" w:rsidR="002644C7" w:rsidRDefault="002644C7">
      <w:pPr>
        <w:jc w:val="center"/>
      </w:pPr>
    </w:p>
    <w:p w14:paraId="5624E983" w14:textId="77777777" w:rsidR="002644C7" w:rsidRDefault="002644C7">
      <w:pPr>
        <w:jc w:val="center"/>
      </w:pPr>
    </w:p>
    <w:p w14:paraId="040ED7E9" w14:textId="77777777" w:rsidR="002644C7" w:rsidRDefault="002644C7">
      <w:pPr>
        <w:jc w:val="center"/>
      </w:pPr>
    </w:p>
    <w:p w14:paraId="19DD6FD1" w14:textId="77777777" w:rsidR="002644C7" w:rsidRDefault="002644C7">
      <w:pPr>
        <w:jc w:val="center"/>
      </w:pPr>
    </w:p>
    <w:p w14:paraId="1EDDAB20" w14:textId="77777777" w:rsidR="002644C7" w:rsidRDefault="002644C7">
      <w:pPr>
        <w:jc w:val="center"/>
      </w:pPr>
    </w:p>
    <w:p w14:paraId="03C94384" w14:textId="77777777" w:rsidR="002644C7" w:rsidRDefault="002644C7">
      <w:pPr>
        <w:jc w:val="center"/>
      </w:pPr>
    </w:p>
    <w:p w14:paraId="530AAA41" w14:textId="77777777" w:rsidR="002644C7" w:rsidRDefault="002644C7">
      <w:pPr>
        <w:jc w:val="center"/>
      </w:pPr>
    </w:p>
    <w:p w14:paraId="383F2A8D" w14:textId="77777777" w:rsidR="002644C7" w:rsidRDefault="002644C7">
      <w:pPr>
        <w:jc w:val="center"/>
      </w:pPr>
    </w:p>
    <w:p w14:paraId="2268EA51" w14:textId="77777777" w:rsidR="002644C7" w:rsidRDefault="002644C7">
      <w:pPr>
        <w:jc w:val="center"/>
      </w:pPr>
    </w:p>
    <w:p w14:paraId="32FB1D81" w14:textId="77777777" w:rsidR="002644C7" w:rsidRDefault="002644C7">
      <w:pPr>
        <w:jc w:val="center"/>
      </w:pPr>
    </w:p>
    <w:p w14:paraId="49005FED" w14:textId="77777777" w:rsidR="002644C7" w:rsidRDefault="002644C7">
      <w:pPr>
        <w:jc w:val="center"/>
      </w:pPr>
    </w:p>
    <w:p w14:paraId="24B5C991" w14:textId="77777777" w:rsidR="002644C7" w:rsidRDefault="002644C7">
      <w:pPr>
        <w:jc w:val="center"/>
      </w:pPr>
    </w:p>
    <w:p w14:paraId="11FCF15C" w14:textId="77777777" w:rsidR="002644C7" w:rsidRDefault="002644C7">
      <w:pPr>
        <w:jc w:val="center"/>
      </w:pPr>
    </w:p>
    <w:p w14:paraId="1129724C" w14:textId="77777777" w:rsidR="002644C7" w:rsidRDefault="002644C7">
      <w:pPr>
        <w:jc w:val="center"/>
      </w:pPr>
    </w:p>
    <w:p w14:paraId="25B2C8E4" w14:textId="77777777" w:rsidR="002644C7" w:rsidRDefault="002644C7">
      <w:pPr>
        <w:jc w:val="center"/>
      </w:pPr>
    </w:p>
    <w:p w14:paraId="43BA7ABA" w14:textId="77777777" w:rsidR="002644C7" w:rsidRDefault="002644C7">
      <w:pPr>
        <w:jc w:val="center"/>
      </w:pPr>
    </w:p>
    <w:p w14:paraId="624CDEA9" w14:textId="77777777" w:rsidR="002644C7" w:rsidRDefault="002644C7">
      <w:pPr>
        <w:jc w:val="center"/>
      </w:pPr>
    </w:p>
    <w:p w14:paraId="329F5ED2" w14:textId="77777777" w:rsidR="002644C7" w:rsidRDefault="002644C7">
      <w:pPr>
        <w:jc w:val="center"/>
      </w:pPr>
    </w:p>
    <w:p w14:paraId="3DD9FAD8" w14:textId="77777777" w:rsidR="00E61BED" w:rsidRDefault="00E61BED">
      <w:pPr>
        <w:jc w:val="center"/>
        <w:sectPr w:rsidR="00E61BED" w:rsidSect="00493DCD">
          <w:pgSz w:w="11909" w:h="16834"/>
          <w:pgMar w:top="1440" w:right="1440" w:bottom="1440" w:left="1440" w:header="720" w:footer="720" w:gutter="0"/>
          <w:cols w:space="720" w:equalWidth="0">
            <w:col w:w="9029"/>
          </w:cols>
        </w:sectPr>
      </w:pPr>
    </w:p>
    <w:p w14:paraId="6ECD20A5" w14:textId="0A828668" w:rsidR="009A5FF4" w:rsidRPr="00CC296C" w:rsidRDefault="009A5FF4" w:rsidP="009A5FF4">
      <w:pPr>
        <w:pStyle w:val="Title"/>
        <w:jc w:val="left"/>
        <w:rPr>
          <w:rFonts w:ascii="Tahoma" w:hAnsi="Tahoma" w:cs="Tahoma"/>
          <w:b/>
          <w:sz w:val="22"/>
          <w:szCs w:val="22"/>
        </w:rPr>
      </w:pPr>
      <w:r w:rsidRPr="009A5FF4">
        <w:rPr>
          <w:rFonts w:ascii="Tahoma" w:hAnsi="Tahoma" w:cs="Tahoma"/>
          <w:bCs/>
          <w:iCs/>
          <w:noProof/>
        </w:rPr>
        <w:lastRenderedPageBreak/>
        <mc:AlternateContent>
          <mc:Choice Requires="wps">
            <w:drawing>
              <wp:anchor distT="45720" distB="45720" distL="114300" distR="114300" simplePos="0" relativeHeight="251671552" behindDoc="0" locked="0" layoutInCell="1" allowOverlap="1" wp14:anchorId="270BCFC9" wp14:editId="6A1238C7">
                <wp:simplePos x="0" y="0"/>
                <wp:positionH relativeFrom="column">
                  <wp:posOffset>19050</wp:posOffset>
                </wp:positionH>
                <wp:positionV relativeFrom="paragraph">
                  <wp:posOffset>0</wp:posOffset>
                </wp:positionV>
                <wp:extent cx="9067800" cy="9144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0" cy="914400"/>
                        </a:xfrm>
                        <a:prstGeom prst="rect">
                          <a:avLst/>
                        </a:prstGeom>
                        <a:noFill/>
                        <a:ln w="9525">
                          <a:noFill/>
                          <a:miter lim="800000"/>
                          <a:headEnd/>
                          <a:tailEnd/>
                        </a:ln>
                      </wps:spPr>
                      <wps:txbx>
                        <w:txbxContent>
                          <w:p w14:paraId="659BAD7B" w14:textId="63EFAC9D" w:rsidR="009A5FF4" w:rsidRDefault="009A5FF4" w:rsidP="009A5FF4">
                            <w:pPr>
                              <w:jc w:val="center"/>
                              <w:rPr>
                                <w:rFonts w:ascii="Tahoma" w:hAnsi="Tahoma" w:cs="Tahoma"/>
                                <w:sz w:val="22"/>
                                <w:szCs w:val="22"/>
                              </w:rPr>
                            </w:pPr>
                            <w:r w:rsidRPr="009A5FF4">
                              <w:rPr>
                                <w:rFonts w:ascii="Tahoma" w:hAnsi="Tahoma" w:cs="Tahoma"/>
                                <w:sz w:val="22"/>
                                <w:szCs w:val="22"/>
                              </w:rPr>
                              <w:t>Department of Public Works and Highways</w:t>
                            </w:r>
                          </w:p>
                          <w:p w14:paraId="7CBDE08B" w14:textId="1B5C28B6" w:rsidR="009A5FF4" w:rsidRDefault="009A5FF4" w:rsidP="009A5FF4">
                            <w:pPr>
                              <w:jc w:val="center"/>
                              <w:rPr>
                                <w:rFonts w:ascii="Tahoma" w:hAnsi="Tahoma" w:cs="Tahoma"/>
                                <w:sz w:val="22"/>
                                <w:szCs w:val="22"/>
                              </w:rPr>
                            </w:pPr>
                          </w:p>
                          <w:p w14:paraId="3C545660" w14:textId="77777777" w:rsidR="009A5FF4" w:rsidRDefault="009A5FF4" w:rsidP="009A5FF4">
                            <w:pPr>
                              <w:pStyle w:val="Title"/>
                              <w:rPr>
                                <w:rFonts w:ascii="Tahoma" w:hAnsi="Tahoma" w:cs="Tahoma"/>
                                <w:b/>
                                <w:bCs/>
                                <w:iCs/>
                                <w:sz w:val="28"/>
                                <w:szCs w:val="32"/>
                                <w:u w:val="single"/>
                              </w:rPr>
                            </w:pPr>
                            <w:r w:rsidRPr="009A5FF4">
                              <w:rPr>
                                <w:rFonts w:ascii="Tahoma" w:hAnsi="Tahoma" w:cs="Tahoma"/>
                                <w:b/>
                                <w:bCs/>
                                <w:iCs/>
                                <w:sz w:val="28"/>
                                <w:szCs w:val="32"/>
                                <w:u w:val="single"/>
                              </w:rPr>
                              <w:t xml:space="preserve">Statement of All Ongoing Government &amp; Private Contracts including contracts awarded </w:t>
                            </w:r>
                          </w:p>
                          <w:p w14:paraId="73CD390E" w14:textId="55BFDB7E" w:rsidR="009A5FF4" w:rsidRPr="009A5FF4" w:rsidRDefault="009A5FF4" w:rsidP="009A5FF4">
                            <w:pPr>
                              <w:pStyle w:val="Title"/>
                              <w:rPr>
                                <w:rFonts w:ascii="Tahoma" w:hAnsi="Tahoma" w:cs="Tahoma"/>
                                <w:b/>
                                <w:bCs/>
                                <w:iCs/>
                                <w:szCs w:val="28"/>
                                <w:u w:val="single"/>
                              </w:rPr>
                            </w:pPr>
                            <w:r w:rsidRPr="009A5FF4">
                              <w:rPr>
                                <w:rFonts w:ascii="Tahoma" w:hAnsi="Tahoma" w:cs="Tahoma"/>
                                <w:b/>
                                <w:bCs/>
                                <w:iCs/>
                                <w:sz w:val="28"/>
                                <w:szCs w:val="32"/>
                                <w:u w:val="single"/>
                              </w:rPr>
                              <w:t>but not yet started</w:t>
                            </w:r>
                          </w:p>
                          <w:p w14:paraId="39929D78" w14:textId="26750F00" w:rsidR="009A5FF4" w:rsidRPr="009A5FF4" w:rsidRDefault="009A5FF4" w:rsidP="009A5FF4">
                            <w:pPr>
                              <w:jc w:val="center"/>
                              <w:rPr>
                                <w:rFonts w:ascii="Tahoma" w:hAnsi="Tahoma" w:cs="Tahoma"/>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0BCFC9" id="_x0000_t202" coordsize="21600,21600" o:spt="202" path="m,l,21600r21600,l21600,xe">
                <v:stroke joinstyle="miter"/>
                <v:path gradientshapeok="t" o:connecttype="rect"/>
              </v:shapetype>
              <v:shape id="Text Box 2" o:spid="_x0000_s1030" type="#_x0000_t202" style="position:absolute;margin-left:1.5pt;margin-top:0;width:714pt;height:1in;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" filled="f" stroked="f">
                <v:textbox>
                  <w:txbxContent>
                    <w:p w14:paraId="659BAD7B" w14:textId="63EFAC9D" w:rsidR="009A5FF4" w:rsidRDefault="009A5FF4" w:rsidP="009A5FF4">
                      <w:pPr>
                        <w:jc w:val="center"/>
                        <w:rPr>
                          <w:rFonts w:ascii="Tahoma" w:hAnsi="Tahoma" w:cs="Tahoma"/>
                          <w:sz w:val="22"/>
                          <w:szCs w:val="22"/>
                        </w:rPr>
                      </w:pPr>
                      <w:r w:rsidRPr="009A5FF4">
                        <w:rPr>
                          <w:rFonts w:ascii="Tahoma" w:hAnsi="Tahoma" w:cs="Tahoma"/>
                          <w:sz w:val="22"/>
                          <w:szCs w:val="22"/>
                        </w:rPr>
                        <w:t>Department of Public Works and Highways</w:t>
                      </w:r>
                    </w:p>
                    <w:p w14:paraId="7CBDE08B" w14:textId="1B5C28B6" w:rsidR="009A5FF4" w:rsidRDefault="009A5FF4" w:rsidP="009A5FF4">
                      <w:pPr>
                        <w:jc w:val="center"/>
                        <w:rPr>
                          <w:rFonts w:ascii="Tahoma" w:hAnsi="Tahoma" w:cs="Tahoma"/>
                          <w:sz w:val="22"/>
                          <w:szCs w:val="22"/>
                        </w:rPr>
                      </w:pPr>
                    </w:p>
                    <w:p w14:paraId="3C545660" w14:textId="77777777" w:rsidR="009A5FF4" w:rsidRDefault="009A5FF4" w:rsidP="009A5FF4">
                      <w:pPr>
                        <w:pStyle w:val="Title"/>
                        <w:rPr>
                          <w:rFonts w:ascii="Tahoma" w:hAnsi="Tahoma" w:cs="Tahoma"/>
                          <w:b/>
                          <w:bCs/>
                          <w:iCs/>
                          <w:sz w:val="28"/>
                          <w:szCs w:val="32"/>
                          <w:u w:val="single"/>
                        </w:rPr>
                      </w:pPr>
                      <w:r w:rsidRPr="009A5FF4">
                        <w:rPr>
                          <w:rFonts w:ascii="Tahoma" w:hAnsi="Tahoma" w:cs="Tahoma"/>
                          <w:b/>
                          <w:bCs/>
                          <w:iCs/>
                          <w:sz w:val="28"/>
                          <w:szCs w:val="32"/>
                          <w:u w:val="single"/>
                        </w:rPr>
                        <w:t xml:space="preserve">Statement of All Ongoing Government &amp; Private Contracts including contracts awarded </w:t>
                      </w:r>
                    </w:p>
                    <w:p w14:paraId="73CD390E" w14:textId="55BFDB7E" w:rsidR="009A5FF4" w:rsidRPr="009A5FF4" w:rsidRDefault="009A5FF4" w:rsidP="009A5FF4">
                      <w:pPr>
                        <w:pStyle w:val="Title"/>
                        <w:rPr>
                          <w:rFonts w:ascii="Tahoma" w:hAnsi="Tahoma" w:cs="Tahoma"/>
                          <w:b/>
                          <w:bCs/>
                          <w:iCs/>
                          <w:szCs w:val="28"/>
                          <w:u w:val="single"/>
                        </w:rPr>
                      </w:pPr>
                      <w:r w:rsidRPr="009A5FF4">
                        <w:rPr>
                          <w:rFonts w:ascii="Tahoma" w:hAnsi="Tahoma" w:cs="Tahoma"/>
                          <w:b/>
                          <w:bCs/>
                          <w:iCs/>
                          <w:sz w:val="28"/>
                          <w:szCs w:val="32"/>
                          <w:u w:val="single"/>
                        </w:rPr>
                        <w:t>but not yet started</w:t>
                      </w:r>
                    </w:p>
                    <w:p w14:paraId="39929D78" w14:textId="26750F00" w:rsidR="009A5FF4" w:rsidRPr="009A5FF4" w:rsidRDefault="009A5FF4" w:rsidP="009A5FF4">
                      <w:pPr>
                        <w:jc w:val="center"/>
                        <w:rPr>
                          <w:rFonts w:ascii="Tahoma" w:hAnsi="Tahoma" w:cs="Tahoma"/>
                          <w:sz w:val="22"/>
                          <w:szCs w:val="22"/>
                        </w:rPr>
                      </w:pPr>
                    </w:p>
                  </w:txbxContent>
                </v:textbox>
                <w10:wrap type="square"/>
              </v:shape>
            </w:pict>
          </mc:Fallback>
        </mc:AlternateContent>
      </w:r>
      <w:r w:rsidRPr="00CC296C">
        <w:rPr>
          <w:rFonts w:ascii="Tahoma" w:hAnsi="Tahoma" w:cs="Tahoma"/>
          <w:sz w:val="22"/>
          <w:szCs w:val="22"/>
        </w:rPr>
        <w:t>Business Name:</w:t>
      </w:r>
    </w:p>
    <w:p w14:paraId="4E6A5EF0" w14:textId="77777777" w:rsidR="009A5FF4" w:rsidRPr="00CC296C" w:rsidRDefault="009A5FF4" w:rsidP="009A5FF4">
      <w:pPr>
        <w:pStyle w:val="Title"/>
        <w:jc w:val="left"/>
        <w:rPr>
          <w:rFonts w:ascii="Tahoma" w:hAnsi="Tahoma" w:cs="Tahoma"/>
          <w:b/>
          <w:sz w:val="22"/>
          <w:szCs w:val="22"/>
        </w:rPr>
      </w:pPr>
      <w:r w:rsidRPr="00CC296C">
        <w:rPr>
          <w:rFonts w:ascii="Tahoma" w:hAnsi="Tahoma" w:cs="Tahoma"/>
          <w:sz w:val="22"/>
          <w:szCs w:val="22"/>
        </w:rPr>
        <w:t>Business Address:</w:t>
      </w:r>
    </w:p>
    <w:p w14:paraId="61C906E9" w14:textId="77777777" w:rsidR="009A5FF4" w:rsidRPr="00CC296C" w:rsidRDefault="009A5FF4" w:rsidP="009A5FF4">
      <w:pPr>
        <w:pStyle w:val="Title"/>
        <w:jc w:val="left"/>
        <w:rPr>
          <w:rFonts w:ascii="Tahoma" w:hAnsi="Tahoma" w:cs="Tahoma"/>
          <w:b/>
          <w:sz w:val="22"/>
          <w:szCs w:val="22"/>
        </w:rPr>
      </w:pPr>
    </w:p>
    <w:tbl>
      <w:tblPr>
        <w:tblW w:w="143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1620"/>
        <w:gridCol w:w="1260"/>
        <w:gridCol w:w="1260"/>
        <w:gridCol w:w="720"/>
        <w:gridCol w:w="1980"/>
        <w:gridCol w:w="1080"/>
        <w:gridCol w:w="990"/>
        <w:gridCol w:w="2340"/>
      </w:tblGrid>
      <w:tr w:rsidR="009A5FF4" w:rsidRPr="00CC296C" w14:paraId="1066BD61" w14:textId="77777777" w:rsidTr="00134464">
        <w:trPr>
          <w:trHeight w:val="620"/>
        </w:trPr>
        <w:tc>
          <w:tcPr>
            <w:tcW w:w="3060" w:type="dxa"/>
            <w:vMerge w:val="restart"/>
            <w:tcBorders>
              <w:bottom w:val="double" w:sz="4" w:space="0" w:color="auto"/>
            </w:tcBorders>
            <w:shd w:val="pct10" w:color="auto" w:fill="auto"/>
            <w:vAlign w:val="center"/>
          </w:tcPr>
          <w:p w14:paraId="781AFDCB" w14:textId="77777777" w:rsidR="009A5FF4" w:rsidRPr="00CC296C" w:rsidRDefault="009A5FF4" w:rsidP="002D2C49">
            <w:pPr>
              <w:pStyle w:val="Title"/>
              <w:rPr>
                <w:rFonts w:ascii="Tahoma" w:hAnsi="Tahoma" w:cs="Tahoma"/>
                <w:b/>
                <w:bCs/>
                <w:sz w:val="22"/>
                <w:szCs w:val="22"/>
              </w:rPr>
            </w:pPr>
            <w:r w:rsidRPr="00CC296C">
              <w:rPr>
                <w:rFonts w:ascii="Tahoma" w:hAnsi="Tahoma" w:cs="Tahoma"/>
                <w:bCs/>
                <w:sz w:val="22"/>
                <w:szCs w:val="22"/>
              </w:rPr>
              <w:t>Name of Contract</w:t>
            </w:r>
          </w:p>
        </w:tc>
        <w:tc>
          <w:tcPr>
            <w:tcW w:w="1620" w:type="dxa"/>
            <w:vMerge w:val="restart"/>
            <w:tcBorders>
              <w:bottom w:val="double" w:sz="4" w:space="0" w:color="auto"/>
            </w:tcBorders>
            <w:shd w:val="pct10" w:color="auto" w:fill="auto"/>
            <w:vAlign w:val="center"/>
          </w:tcPr>
          <w:p w14:paraId="3E875D31" w14:textId="77777777" w:rsidR="009A5FF4" w:rsidRPr="009A5FF4" w:rsidRDefault="009A5FF4" w:rsidP="002D2C49">
            <w:pPr>
              <w:pStyle w:val="Title"/>
              <w:jc w:val="left"/>
              <w:rPr>
                <w:rFonts w:ascii="Tahoma" w:hAnsi="Tahoma" w:cs="Tahoma"/>
                <w:b/>
                <w:bCs/>
                <w:sz w:val="18"/>
                <w:szCs w:val="18"/>
              </w:rPr>
            </w:pPr>
            <w:r w:rsidRPr="009A5FF4">
              <w:rPr>
                <w:rFonts w:ascii="Tahoma" w:hAnsi="Tahoma" w:cs="Tahoma"/>
                <w:bCs/>
                <w:sz w:val="18"/>
                <w:szCs w:val="18"/>
              </w:rPr>
              <w:t>a. Owner’s Name</w:t>
            </w:r>
          </w:p>
          <w:p w14:paraId="6A0EF1CC" w14:textId="77777777" w:rsidR="009A5FF4" w:rsidRPr="009A5FF4" w:rsidRDefault="009A5FF4" w:rsidP="002D2C49">
            <w:pPr>
              <w:pStyle w:val="Title"/>
              <w:jc w:val="left"/>
              <w:rPr>
                <w:rFonts w:ascii="Tahoma" w:hAnsi="Tahoma" w:cs="Tahoma"/>
                <w:b/>
                <w:bCs/>
                <w:sz w:val="18"/>
                <w:szCs w:val="18"/>
              </w:rPr>
            </w:pPr>
            <w:r w:rsidRPr="009A5FF4">
              <w:rPr>
                <w:rFonts w:ascii="Tahoma" w:hAnsi="Tahoma" w:cs="Tahoma"/>
                <w:bCs/>
                <w:sz w:val="18"/>
                <w:szCs w:val="18"/>
              </w:rPr>
              <w:t>b. Address</w:t>
            </w:r>
          </w:p>
          <w:p w14:paraId="5A5F0682" w14:textId="77777777" w:rsidR="009A5FF4" w:rsidRPr="00CC296C" w:rsidRDefault="009A5FF4" w:rsidP="002D2C49">
            <w:pPr>
              <w:pStyle w:val="Title"/>
              <w:jc w:val="left"/>
              <w:rPr>
                <w:rFonts w:ascii="Tahoma" w:hAnsi="Tahoma" w:cs="Tahoma"/>
                <w:b/>
                <w:bCs/>
                <w:sz w:val="22"/>
                <w:szCs w:val="22"/>
              </w:rPr>
            </w:pPr>
            <w:r w:rsidRPr="009A5FF4">
              <w:rPr>
                <w:rFonts w:ascii="Tahoma" w:hAnsi="Tahoma" w:cs="Tahoma"/>
                <w:bCs/>
                <w:sz w:val="18"/>
                <w:szCs w:val="18"/>
              </w:rPr>
              <w:t>c. Telephone No.</w:t>
            </w:r>
          </w:p>
        </w:tc>
        <w:tc>
          <w:tcPr>
            <w:tcW w:w="1260" w:type="dxa"/>
            <w:vMerge w:val="restart"/>
            <w:tcBorders>
              <w:bottom w:val="double" w:sz="4" w:space="0" w:color="auto"/>
            </w:tcBorders>
            <w:shd w:val="pct10" w:color="auto" w:fill="auto"/>
            <w:vAlign w:val="center"/>
          </w:tcPr>
          <w:p w14:paraId="0A899C8B" w14:textId="77777777" w:rsidR="009A5FF4" w:rsidRPr="00CC296C" w:rsidRDefault="009A5FF4" w:rsidP="002D2C49">
            <w:pPr>
              <w:pStyle w:val="Title"/>
              <w:rPr>
                <w:rFonts w:ascii="Tahoma" w:hAnsi="Tahoma" w:cs="Tahoma"/>
                <w:b/>
                <w:bCs/>
                <w:sz w:val="22"/>
                <w:szCs w:val="22"/>
              </w:rPr>
            </w:pPr>
            <w:r w:rsidRPr="00CC296C">
              <w:rPr>
                <w:rFonts w:ascii="Tahoma" w:hAnsi="Tahoma" w:cs="Tahoma"/>
                <w:bCs/>
                <w:sz w:val="22"/>
                <w:szCs w:val="22"/>
              </w:rPr>
              <w:t>Nature of Work</w:t>
            </w:r>
          </w:p>
        </w:tc>
        <w:tc>
          <w:tcPr>
            <w:tcW w:w="1980" w:type="dxa"/>
            <w:gridSpan w:val="2"/>
            <w:tcBorders>
              <w:bottom w:val="single" w:sz="4" w:space="0" w:color="auto"/>
            </w:tcBorders>
            <w:shd w:val="pct10" w:color="auto" w:fill="auto"/>
            <w:vAlign w:val="center"/>
          </w:tcPr>
          <w:p w14:paraId="5C4748E0" w14:textId="77777777" w:rsidR="009A5FF4" w:rsidRPr="00CC296C" w:rsidRDefault="009A5FF4" w:rsidP="002D2C49">
            <w:pPr>
              <w:pStyle w:val="Title"/>
              <w:rPr>
                <w:rFonts w:ascii="Tahoma" w:hAnsi="Tahoma" w:cs="Tahoma"/>
                <w:b/>
                <w:bCs/>
                <w:sz w:val="22"/>
                <w:szCs w:val="22"/>
              </w:rPr>
            </w:pPr>
            <w:r w:rsidRPr="00CC296C">
              <w:rPr>
                <w:rFonts w:ascii="Tahoma" w:hAnsi="Tahoma" w:cs="Tahoma"/>
                <w:bCs/>
                <w:sz w:val="22"/>
                <w:szCs w:val="22"/>
              </w:rPr>
              <w:t>Bidder’s Role</w:t>
            </w:r>
          </w:p>
        </w:tc>
        <w:tc>
          <w:tcPr>
            <w:tcW w:w="1980" w:type="dxa"/>
            <w:vMerge w:val="restart"/>
            <w:tcBorders>
              <w:bottom w:val="single" w:sz="4" w:space="0" w:color="auto"/>
            </w:tcBorders>
            <w:shd w:val="pct10" w:color="auto" w:fill="auto"/>
            <w:vAlign w:val="center"/>
          </w:tcPr>
          <w:p w14:paraId="35C3A50C" w14:textId="77777777" w:rsidR="009A5FF4" w:rsidRPr="009A5FF4" w:rsidRDefault="009A5FF4" w:rsidP="002D2C49">
            <w:pPr>
              <w:pStyle w:val="Title"/>
              <w:jc w:val="left"/>
              <w:rPr>
                <w:rFonts w:ascii="Tahoma" w:hAnsi="Tahoma" w:cs="Tahoma"/>
                <w:b/>
                <w:bCs/>
                <w:sz w:val="18"/>
                <w:szCs w:val="18"/>
              </w:rPr>
            </w:pPr>
            <w:r w:rsidRPr="009A5FF4">
              <w:rPr>
                <w:rFonts w:ascii="Tahoma" w:hAnsi="Tahoma" w:cs="Tahoma"/>
                <w:bCs/>
                <w:sz w:val="18"/>
                <w:szCs w:val="18"/>
              </w:rPr>
              <w:t>a. Date Awarded</w:t>
            </w:r>
          </w:p>
          <w:p w14:paraId="2D9F97E0" w14:textId="77777777" w:rsidR="009A5FF4" w:rsidRPr="009A5FF4" w:rsidRDefault="009A5FF4" w:rsidP="002D2C49">
            <w:pPr>
              <w:pStyle w:val="Title"/>
              <w:jc w:val="left"/>
              <w:rPr>
                <w:rFonts w:ascii="Tahoma" w:hAnsi="Tahoma" w:cs="Tahoma"/>
                <w:b/>
                <w:bCs/>
                <w:sz w:val="18"/>
                <w:szCs w:val="18"/>
              </w:rPr>
            </w:pPr>
            <w:r w:rsidRPr="009A5FF4">
              <w:rPr>
                <w:rFonts w:ascii="Tahoma" w:hAnsi="Tahoma" w:cs="Tahoma"/>
                <w:bCs/>
                <w:sz w:val="18"/>
                <w:szCs w:val="18"/>
              </w:rPr>
              <w:t>b. Date Started</w:t>
            </w:r>
          </w:p>
          <w:p w14:paraId="5E923009" w14:textId="77777777" w:rsidR="009A5FF4" w:rsidRPr="00CC296C" w:rsidRDefault="009A5FF4" w:rsidP="002D2C49">
            <w:pPr>
              <w:pStyle w:val="Title"/>
              <w:ind w:right="-108"/>
              <w:jc w:val="left"/>
              <w:rPr>
                <w:rFonts w:ascii="Tahoma" w:hAnsi="Tahoma" w:cs="Tahoma"/>
                <w:b/>
                <w:bCs/>
                <w:sz w:val="22"/>
                <w:szCs w:val="22"/>
              </w:rPr>
            </w:pPr>
            <w:r w:rsidRPr="009A5FF4">
              <w:rPr>
                <w:rFonts w:ascii="Tahoma" w:hAnsi="Tahoma" w:cs="Tahoma"/>
                <w:bCs/>
                <w:sz w:val="18"/>
                <w:szCs w:val="18"/>
              </w:rPr>
              <w:t xml:space="preserve">c. Date of Completion </w:t>
            </w:r>
          </w:p>
        </w:tc>
        <w:tc>
          <w:tcPr>
            <w:tcW w:w="2070" w:type="dxa"/>
            <w:gridSpan w:val="2"/>
            <w:tcBorders>
              <w:bottom w:val="single" w:sz="4" w:space="0" w:color="auto"/>
            </w:tcBorders>
            <w:shd w:val="pct10" w:color="auto" w:fill="auto"/>
            <w:vAlign w:val="center"/>
          </w:tcPr>
          <w:p w14:paraId="2949A3EF" w14:textId="77777777" w:rsidR="009A5FF4" w:rsidRPr="00CC296C" w:rsidRDefault="009A5FF4" w:rsidP="002D2C49">
            <w:pPr>
              <w:pStyle w:val="Title"/>
              <w:rPr>
                <w:rFonts w:ascii="Tahoma" w:hAnsi="Tahoma" w:cs="Tahoma"/>
                <w:b/>
                <w:bCs/>
                <w:sz w:val="22"/>
                <w:szCs w:val="22"/>
              </w:rPr>
            </w:pPr>
            <w:r w:rsidRPr="00CC296C">
              <w:rPr>
                <w:rFonts w:ascii="Tahoma" w:hAnsi="Tahoma" w:cs="Tahoma"/>
                <w:bCs/>
                <w:sz w:val="22"/>
                <w:szCs w:val="22"/>
              </w:rPr>
              <w:t xml:space="preserve">% </w:t>
            </w:r>
            <w:proofErr w:type="gramStart"/>
            <w:r w:rsidRPr="00CC296C">
              <w:rPr>
                <w:rFonts w:ascii="Tahoma" w:hAnsi="Tahoma" w:cs="Tahoma"/>
                <w:bCs/>
                <w:sz w:val="22"/>
                <w:szCs w:val="22"/>
              </w:rPr>
              <w:t>of</w:t>
            </w:r>
            <w:proofErr w:type="gramEnd"/>
          </w:p>
          <w:p w14:paraId="0922D96D" w14:textId="77777777" w:rsidR="009A5FF4" w:rsidRPr="00CC296C" w:rsidRDefault="009A5FF4" w:rsidP="002D2C49">
            <w:pPr>
              <w:pStyle w:val="Title"/>
              <w:rPr>
                <w:rFonts w:ascii="Tahoma" w:hAnsi="Tahoma" w:cs="Tahoma"/>
                <w:b/>
                <w:bCs/>
                <w:sz w:val="22"/>
                <w:szCs w:val="22"/>
              </w:rPr>
            </w:pPr>
            <w:r w:rsidRPr="00CC296C">
              <w:rPr>
                <w:rFonts w:ascii="Tahoma" w:hAnsi="Tahoma" w:cs="Tahoma"/>
                <w:bCs/>
                <w:sz w:val="22"/>
                <w:szCs w:val="22"/>
              </w:rPr>
              <w:t>Accomplishment</w:t>
            </w:r>
          </w:p>
        </w:tc>
        <w:tc>
          <w:tcPr>
            <w:tcW w:w="2340" w:type="dxa"/>
            <w:vMerge w:val="restart"/>
            <w:tcBorders>
              <w:bottom w:val="double" w:sz="4" w:space="0" w:color="auto"/>
            </w:tcBorders>
            <w:shd w:val="pct10" w:color="auto" w:fill="auto"/>
            <w:vAlign w:val="center"/>
          </w:tcPr>
          <w:p w14:paraId="18FBD6A9" w14:textId="77777777" w:rsidR="009A5FF4" w:rsidRPr="00CC296C" w:rsidRDefault="009A5FF4" w:rsidP="009A5FF4">
            <w:pPr>
              <w:pStyle w:val="Title"/>
              <w:rPr>
                <w:rFonts w:ascii="Tahoma" w:hAnsi="Tahoma" w:cs="Tahoma"/>
                <w:b/>
                <w:bCs/>
                <w:sz w:val="22"/>
                <w:szCs w:val="22"/>
              </w:rPr>
            </w:pPr>
            <w:r w:rsidRPr="00CC296C">
              <w:rPr>
                <w:rFonts w:ascii="Tahoma" w:hAnsi="Tahoma" w:cs="Tahoma"/>
                <w:bCs/>
                <w:sz w:val="22"/>
                <w:szCs w:val="22"/>
              </w:rPr>
              <w:t>Value of Out-standing Works/Undelivered Portions</w:t>
            </w:r>
          </w:p>
        </w:tc>
      </w:tr>
      <w:tr w:rsidR="009A5FF4" w:rsidRPr="00CC296C" w14:paraId="2102F2B0" w14:textId="77777777" w:rsidTr="00134464">
        <w:trPr>
          <w:trHeight w:val="314"/>
        </w:trPr>
        <w:tc>
          <w:tcPr>
            <w:tcW w:w="3060" w:type="dxa"/>
            <w:vMerge/>
            <w:tcBorders>
              <w:bottom w:val="double" w:sz="4" w:space="0" w:color="auto"/>
            </w:tcBorders>
            <w:shd w:val="clear" w:color="auto" w:fill="auto"/>
          </w:tcPr>
          <w:p w14:paraId="507BFD9E" w14:textId="77777777" w:rsidR="009A5FF4" w:rsidRPr="00CC296C" w:rsidRDefault="009A5FF4" w:rsidP="002D2C49">
            <w:pPr>
              <w:pStyle w:val="Title"/>
              <w:jc w:val="left"/>
              <w:rPr>
                <w:rFonts w:ascii="Tahoma" w:hAnsi="Tahoma" w:cs="Tahoma"/>
                <w:i/>
                <w:sz w:val="22"/>
                <w:szCs w:val="22"/>
                <w:u w:val="single"/>
              </w:rPr>
            </w:pPr>
          </w:p>
        </w:tc>
        <w:tc>
          <w:tcPr>
            <w:tcW w:w="1620" w:type="dxa"/>
            <w:vMerge/>
            <w:tcBorders>
              <w:bottom w:val="double" w:sz="4" w:space="0" w:color="auto"/>
            </w:tcBorders>
            <w:shd w:val="clear" w:color="auto" w:fill="auto"/>
          </w:tcPr>
          <w:p w14:paraId="3FBD65E6" w14:textId="77777777" w:rsidR="009A5FF4" w:rsidRPr="00CC296C" w:rsidRDefault="009A5FF4" w:rsidP="002D2C49">
            <w:pPr>
              <w:pStyle w:val="Title"/>
              <w:jc w:val="left"/>
              <w:rPr>
                <w:rFonts w:ascii="Tahoma" w:hAnsi="Tahoma" w:cs="Tahoma"/>
                <w:i/>
                <w:sz w:val="22"/>
                <w:szCs w:val="22"/>
                <w:u w:val="single"/>
              </w:rPr>
            </w:pPr>
          </w:p>
        </w:tc>
        <w:tc>
          <w:tcPr>
            <w:tcW w:w="1260" w:type="dxa"/>
            <w:vMerge/>
            <w:tcBorders>
              <w:bottom w:val="double" w:sz="4" w:space="0" w:color="auto"/>
            </w:tcBorders>
            <w:shd w:val="clear" w:color="auto" w:fill="auto"/>
          </w:tcPr>
          <w:p w14:paraId="5FFAF7AD" w14:textId="77777777" w:rsidR="009A5FF4" w:rsidRPr="00CC296C" w:rsidRDefault="009A5FF4" w:rsidP="002D2C49">
            <w:pPr>
              <w:pStyle w:val="Title"/>
              <w:jc w:val="left"/>
              <w:rPr>
                <w:rFonts w:ascii="Tahoma" w:hAnsi="Tahoma" w:cs="Tahoma"/>
                <w:i/>
                <w:sz w:val="22"/>
                <w:szCs w:val="22"/>
                <w:u w:val="single"/>
              </w:rPr>
            </w:pPr>
          </w:p>
        </w:tc>
        <w:tc>
          <w:tcPr>
            <w:tcW w:w="1260" w:type="dxa"/>
            <w:tcBorders>
              <w:bottom w:val="double" w:sz="4" w:space="0" w:color="auto"/>
            </w:tcBorders>
            <w:shd w:val="pct10" w:color="auto" w:fill="auto"/>
            <w:vAlign w:val="center"/>
          </w:tcPr>
          <w:p w14:paraId="39FCA0DC" w14:textId="77777777" w:rsidR="009A5FF4" w:rsidRPr="009A5FF4" w:rsidRDefault="009A5FF4" w:rsidP="002D2C49">
            <w:pPr>
              <w:pStyle w:val="Title"/>
              <w:rPr>
                <w:rFonts w:ascii="Tahoma" w:hAnsi="Tahoma" w:cs="Tahoma"/>
                <w:b/>
                <w:bCs/>
                <w:sz w:val="18"/>
                <w:szCs w:val="18"/>
              </w:rPr>
            </w:pPr>
            <w:r w:rsidRPr="009A5FF4">
              <w:rPr>
                <w:rFonts w:ascii="Tahoma" w:hAnsi="Tahoma" w:cs="Tahoma"/>
                <w:bCs/>
                <w:sz w:val="18"/>
                <w:szCs w:val="18"/>
              </w:rPr>
              <w:t>Description</w:t>
            </w:r>
          </w:p>
        </w:tc>
        <w:tc>
          <w:tcPr>
            <w:tcW w:w="720" w:type="dxa"/>
            <w:tcBorders>
              <w:bottom w:val="double" w:sz="4" w:space="0" w:color="auto"/>
            </w:tcBorders>
            <w:shd w:val="pct10" w:color="auto" w:fill="auto"/>
            <w:vAlign w:val="center"/>
          </w:tcPr>
          <w:p w14:paraId="2BB3D8D0" w14:textId="77777777" w:rsidR="009A5FF4" w:rsidRPr="009A5FF4" w:rsidRDefault="009A5FF4" w:rsidP="002D2C49">
            <w:pPr>
              <w:pStyle w:val="Title"/>
              <w:rPr>
                <w:rFonts w:ascii="Tahoma" w:hAnsi="Tahoma" w:cs="Tahoma"/>
                <w:b/>
                <w:bCs/>
                <w:sz w:val="18"/>
                <w:szCs w:val="18"/>
              </w:rPr>
            </w:pPr>
            <w:r w:rsidRPr="009A5FF4">
              <w:rPr>
                <w:rFonts w:ascii="Tahoma" w:hAnsi="Tahoma" w:cs="Tahoma"/>
                <w:bCs/>
                <w:sz w:val="18"/>
                <w:szCs w:val="18"/>
              </w:rPr>
              <w:t>%</w:t>
            </w:r>
          </w:p>
        </w:tc>
        <w:tc>
          <w:tcPr>
            <w:tcW w:w="1980" w:type="dxa"/>
            <w:vMerge/>
            <w:tcBorders>
              <w:bottom w:val="double" w:sz="4" w:space="0" w:color="auto"/>
            </w:tcBorders>
            <w:shd w:val="pct10" w:color="auto" w:fill="auto"/>
          </w:tcPr>
          <w:p w14:paraId="2D916294" w14:textId="77777777" w:rsidR="009A5FF4" w:rsidRPr="00CC296C" w:rsidRDefault="009A5FF4" w:rsidP="002D2C49">
            <w:pPr>
              <w:pStyle w:val="Title"/>
              <w:jc w:val="left"/>
              <w:rPr>
                <w:rFonts w:ascii="Tahoma" w:hAnsi="Tahoma" w:cs="Tahoma"/>
                <w:i/>
                <w:sz w:val="22"/>
                <w:szCs w:val="22"/>
                <w:u w:val="single"/>
              </w:rPr>
            </w:pPr>
          </w:p>
        </w:tc>
        <w:tc>
          <w:tcPr>
            <w:tcW w:w="1080" w:type="dxa"/>
            <w:tcBorders>
              <w:bottom w:val="double" w:sz="4" w:space="0" w:color="auto"/>
            </w:tcBorders>
            <w:shd w:val="pct10" w:color="auto" w:fill="auto"/>
            <w:vAlign w:val="center"/>
          </w:tcPr>
          <w:p w14:paraId="3D7F9864" w14:textId="77777777" w:rsidR="009A5FF4" w:rsidRPr="009A5FF4" w:rsidRDefault="009A5FF4" w:rsidP="002D2C49">
            <w:pPr>
              <w:pStyle w:val="Title"/>
              <w:rPr>
                <w:rFonts w:ascii="Tahoma" w:hAnsi="Tahoma" w:cs="Tahoma"/>
                <w:b/>
                <w:bCs/>
                <w:sz w:val="18"/>
                <w:szCs w:val="18"/>
              </w:rPr>
            </w:pPr>
            <w:r w:rsidRPr="009A5FF4">
              <w:rPr>
                <w:rFonts w:ascii="Tahoma" w:hAnsi="Tahoma" w:cs="Tahoma"/>
                <w:bCs/>
                <w:sz w:val="18"/>
                <w:szCs w:val="18"/>
              </w:rPr>
              <w:t>Planned</w:t>
            </w:r>
          </w:p>
        </w:tc>
        <w:tc>
          <w:tcPr>
            <w:tcW w:w="990" w:type="dxa"/>
            <w:tcBorders>
              <w:bottom w:val="double" w:sz="4" w:space="0" w:color="auto"/>
            </w:tcBorders>
            <w:shd w:val="pct10" w:color="auto" w:fill="auto"/>
            <w:vAlign w:val="center"/>
          </w:tcPr>
          <w:p w14:paraId="6305F8E3" w14:textId="77777777" w:rsidR="009A5FF4" w:rsidRPr="009A5FF4" w:rsidRDefault="009A5FF4" w:rsidP="002D2C49">
            <w:pPr>
              <w:pStyle w:val="Title"/>
              <w:rPr>
                <w:rFonts w:ascii="Tahoma" w:hAnsi="Tahoma" w:cs="Tahoma"/>
                <w:b/>
                <w:bCs/>
                <w:sz w:val="18"/>
                <w:szCs w:val="18"/>
              </w:rPr>
            </w:pPr>
            <w:r w:rsidRPr="009A5FF4">
              <w:rPr>
                <w:rFonts w:ascii="Tahoma" w:hAnsi="Tahoma" w:cs="Tahoma"/>
                <w:bCs/>
                <w:sz w:val="18"/>
                <w:szCs w:val="18"/>
              </w:rPr>
              <w:t>Actual</w:t>
            </w:r>
          </w:p>
        </w:tc>
        <w:tc>
          <w:tcPr>
            <w:tcW w:w="2340" w:type="dxa"/>
            <w:vMerge/>
            <w:tcBorders>
              <w:bottom w:val="double" w:sz="4" w:space="0" w:color="auto"/>
            </w:tcBorders>
            <w:shd w:val="pct10" w:color="auto" w:fill="auto"/>
          </w:tcPr>
          <w:p w14:paraId="7729FE05" w14:textId="77777777" w:rsidR="009A5FF4" w:rsidRPr="00CC296C" w:rsidRDefault="009A5FF4" w:rsidP="002D2C49">
            <w:pPr>
              <w:pStyle w:val="Title"/>
              <w:jc w:val="left"/>
              <w:rPr>
                <w:rFonts w:ascii="Tahoma" w:hAnsi="Tahoma" w:cs="Tahoma"/>
                <w:i/>
                <w:sz w:val="22"/>
                <w:szCs w:val="22"/>
                <w:u w:val="single"/>
              </w:rPr>
            </w:pPr>
          </w:p>
        </w:tc>
      </w:tr>
      <w:tr w:rsidR="00134464" w:rsidRPr="00CC296C" w14:paraId="08C05AF0" w14:textId="77777777" w:rsidTr="00134464">
        <w:trPr>
          <w:trHeight w:hRule="exact" w:val="360"/>
        </w:trPr>
        <w:tc>
          <w:tcPr>
            <w:tcW w:w="3060" w:type="dxa"/>
            <w:tcBorders>
              <w:top w:val="double" w:sz="4" w:space="0" w:color="auto"/>
            </w:tcBorders>
            <w:shd w:val="clear" w:color="auto" w:fill="auto"/>
            <w:vAlign w:val="center"/>
          </w:tcPr>
          <w:p w14:paraId="092520EF" w14:textId="77777777" w:rsidR="009A5FF4" w:rsidRPr="009A5FF4" w:rsidRDefault="009A5FF4" w:rsidP="002D2C49">
            <w:pPr>
              <w:pStyle w:val="Title"/>
              <w:jc w:val="left"/>
              <w:rPr>
                <w:rFonts w:ascii="Tahoma" w:hAnsi="Tahoma" w:cs="Tahoma"/>
                <w:b/>
                <w:bCs/>
                <w:sz w:val="22"/>
                <w:szCs w:val="22"/>
                <w:u w:val="single"/>
              </w:rPr>
            </w:pPr>
            <w:r w:rsidRPr="009A5FF4">
              <w:rPr>
                <w:rFonts w:ascii="Tahoma" w:hAnsi="Tahoma" w:cs="Tahoma"/>
                <w:b/>
                <w:bCs/>
                <w:sz w:val="22"/>
                <w:szCs w:val="22"/>
                <w:u w:val="single"/>
              </w:rPr>
              <w:t>Government</w:t>
            </w:r>
          </w:p>
        </w:tc>
        <w:tc>
          <w:tcPr>
            <w:tcW w:w="1620" w:type="dxa"/>
            <w:tcBorders>
              <w:top w:val="double" w:sz="4" w:space="0" w:color="auto"/>
            </w:tcBorders>
            <w:shd w:val="clear" w:color="auto" w:fill="auto"/>
            <w:vAlign w:val="center"/>
          </w:tcPr>
          <w:p w14:paraId="706D1FE0" w14:textId="77777777" w:rsidR="009A5FF4" w:rsidRPr="00CC296C" w:rsidRDefault="009A5FF4" w:rsidP="002D2C49">
            <w:pPr>
              <w:pStyle w:val="Title"/>
              <w:jc w:val="left"/>
              <w:rPr>
                <w:rFonts w:ascii="Tahoma" w:hAnsi="Tahoma" w:cs="Tahoma"/>
                <w:i/>
                <w:sz w:val="22"/>
                <w:szCs w:val="22"/>
                <w:u w:val="single"/>
              </w:rPr>
            </w:pPr>
          </w:p>
        </w:tc>
        <w:tc>
          <w:tcPr>
            <w:tcW w:w="1260" w:type="dxa"/>
            <w:tcBorders>
              <w:top w:val="double" w:sz="4" w:space="0" w:color="auto"/>
            </w:tcBorders>
            <w:shd w:val="clear" w:color="auto" w:fill="auto"/>
            <w:vAlign w:val="center"/>
          </w:tcPr>
          <w:p w14:paraId="256CD747" w14:textId="77777777" w:rsidR="009A5FF4" w:rsidRPr="00CC296C" w:rsidRDefault="009A5FF4" w:rsidP="002D2C49">
            <w:pPr>
              <w:pStyle w:val="Title"/>
              <w:jc w:val="left"/>
              <w:rPr>
                <w:rFonts w:ascii="Tahoma" w:hAnsi="Tahoma" w:cs="Tahoma"/>
                <w:i/>
                <w:sz w:val="22"/>
                <w:szCs w:val="22"/>
                <w:u w:val="single"/>
              </w:rPr>
            </w:pPr>
          </w:p>
        </w:tc>
        <w:tc>
          <w:tcPr>
            <w:tcW w:w="1260" w:type="dxa"/>
            <w:tcBorders>
              <w:top w:val="double" w:sz="4" w:space="0" w:color="auto"/>
            </w:tcBorders>
            <w:shd w:val="clear" w:color="auto" w:fill="auto"/>
            <w:vAlign w:val="center"/>
          </w:tcPr>
          <w:p w14:paraId="5B8B7EDB" w14:textId="77777777" w:rsidR="009A5FF4" w:rsidRPr="00CC296C" w:rsidRDefault="009A5FF4" w:rsidP="002D2C49">
            <w:pPr>
              <w:pStyle w:val="Title"/>
              <w:jc w:val="left"/>
              <w:rPr>
                <w:rFonts w:ascii="Tahoma" w:hAnsi="Tahoma" w:cs="Tahoma"/>
                <w:i/>
                <w:sz w:val="22"/>
                <w:szCs w:val="22"/>
                <w:u w:val="single"/>
              </w:rPr>
            </w:pPr>
          </w:p>
        </w:tc>
        <w:tc>
          <w:tcPr>
            <w:tcW w:w="720" w:type="dxa"/>
            <w:tcBorders>
              <w:top w:val="double" w:sz="4" w:space="0" w:color="auto"/>
            </w:tcBorders>
            <w:shd w:val="clear" w:color="auto" w:fill="auto"/>
            <w:vAlign w:val="center"/>
          </w:tcPr>
          <w:p w14:paraId="118E7D04" w14:textId="77777777" w:rsidR="009A5FF4" w:rsidRPr="00CC296C" w:rsidRDefault="009A5FF4" w:rsidP="002D2C49">
            <w:pPr>
              <w:pStyle w:val="Title"/>
              <w:jc w:val="left"/>
              <w:rPr>
                <w:rFonts w:ascii="Tahoma" w:hAnsi="Tahoma" w:cs="Tahoma"/>
                <w:i/>
                <w:sz w:val="22"/>
                <w:szCs w:val="22"/>
                <w:u w:val="single"/>
              </w:rPr>
            </w:pPr>
          </w:p>
        </w:tc>
        <w:tc>
          <w:tcPr>
            <w:tcW w:w="1980" w:type="dxa"/>
            <w:tcBorders>
              <w:top w:val="double" w:sz="4" w:space="0" w:color="auto"/>
            </w:tcBorders>
            <w:shd w:val="clear" w:color="auto" w:fill="auto"/>
            <w:vAlign w:val="center"/>
          </w:tcPr>
          <w:p w14:paraId="225EB3AF" w14:textId="77777777" w:rsidR="009A5FF4" w:rsidRPr="00CC296C" w:rsidRDefault="009A5FF4" w:rsidP="002D2C49">
            <w:pPr>
              <w:pStyle w:val="Title"/>
              <w:jc w:val="left"/>
              <w:rPr>
                <w:rFonts w:ascii="Tahoma" w:hAnsi="Tahoma" w:cs="Tahoma"/>
                <w:i/>
                <w:sz w:val="22"/>
                <w:szCs w:val="22"/>
                <w:u w:val="single"/>
              </w:rPr>
            </w:pPr>
          </w:p>
        </w:tc>
        <w:tc>
          <w:tcPr>
            <w:tcW w:w="1080" w:type="dxa"/>
            <w:tcBorders>
              <w:top w:val="double" w:sz="4" w:space="0" w:color="auto"/>
            </w:tcBorders>
            <w:shd w:val="clear" w:color="auto" w:fill="auto"/>
            <w:vAlign w:val="center"/>
          </w:tcPr>
          <w:p w14:paraId="26200104" w14:textId="77777777" w:rsidR="009A5FF4" w:rsidRPr="00CC296C" w:rsidRDefault="009A5FF4" w:rsidP="002D2C49">
            <w:pPr>
              <w:pStyle w:val="Title"/>
              <w:jc w:val="left"/>
              <w:rPr>
                <w:rFonts w:ascii="Tahoma" w:hAnsi="Tahoma" w:cs="Tahoma"/>
                <w:i/>
                <w:sz w:val="22"/>
                <w:szCs w:val="22"/>
                <w:u w:val="single"/>
              </w:rPr>
            </w:pPr>
          </w:p>
        </w:tc>
        <w:tc>
          <w:tcPr>
            <w:tcW w:w="990" w:type="dxa"/>
            <w:tcBorders>
              <w:top w:val="double" w:sz="4" w:space="0" w:color="auto"/>
            </w:tcBorders>
            <w:shd w:val="clear" w:color="auto" w:fill="auto"/>
            <w:vAlign w:val="center"/>
          </w:tcPr>
          <w:p w14:paraId="34D3B206" w14:textId="77777777" w:rsidR="009A5FF4" w:rsidRPr="00CC296C" w:rsidRDefault="009A5FF4" w:rsidP="002D2C49">
            <w:pPr>
              <w:pStyle w:val="Title"/>
              <w:jc w:val="left"/>
              <w:rPr>
                <w:rFonts w:ascii="Tahoma" w:hAnsi="Tahoma" w:cs="Tahoma"/>
                <w:i/>
                <w:sz w:val="22"/>
                <w:szCs w:val="22"/>
                <w:u w:val="single"/>
              </w:rPr>
            </w:pPr>
          </w:p>
        </w:tc>
        <w:tc>
          <w:tcPr>
            <w:tcW w:w="2340" w:type="dxa"/>
            <w:tcBorders>
              <w:top w:val="double" w:sz="4" w:space="0" w:color="auto"/>
            </w:tcBorders>
            <w:shd w:val="clear" w:color="auto" w:fill="auto"/>
            <w:vAlign w:val="center"/>
          </w:tcPr>
          <w:p w14:paraId="3861532B" w14:textId="77777777" w:rsidR="009A5FF4" w:rsidRPr="00CC296C" w:rsidRDefault="009A5FF4" w:rsidP="002D2C49">
            <w:pPr>
              <w:pStyle w:val="Title"/>
              <w:jc w:val="left"/>
              <w:rPr>
                <w:rFonts w:ascii="Tahoma" w:hAnsi="Tahoma" w:cs="Tahoma"/>
                <w:i/>
                <w:sz w:val="22"/>
                <w:szCs w:val="22"/>
                <w:u w:val="single"/>
              </w:rPr>
            </w:pPr>
          </w:p>
        </w:tc>
      </w:tr>
      <w:tr w:rsidR="009A5FF4" w:rsidRPr="00CC296C" w14:paraId="37D9E717" w14:textId="77777777" w:rsidTr="009A5FF4">
        <w:trPr>
          <w:trHeight w:hRule="exact" w:val="360"/>
        </w:trPr>
        <w:tc>
          <w:tcPr>
            <w:tcW w:w="3060" w:type="dxa"/>
            <w:shd w:val="clear" w:color="auto" w:fill="auto"/>
            <w:vAlign w:val="center"/>
          </w:tcPr>
          <w:p w14:paraId="566D5325" w14:textId="77777777" w:rsidR="009A5FF4" w:rsidRPr="00CC296C" w:rsidRDefault="009A5FF4" w:rsidP="002D2C49">
            <w:pPr>
              <w:pStyle w:val="Title"/>
              <w:jc w:val="left"/>
              <w:rPr>
                <w:rFonts w:ascii="Tahoma" w:hAnsi="Tahoma" w:cs="Tahoma"/>
                <w:i/>
                <w:sz w:val="22"/>
                <w:szCs w:val="22"/>
                <w:u w:val="single"/>
              </w:rPr>
            </w:pPr>
          </w:p>
        </w:tc>
        <w:tc>
          <w:tcPr>
            <w:tcW w:w="1620" w:type="dxa"/>
            <w:shd w:val="clear" w:color="auto" w:fill="auto"/>
            <w:vAlign w:val="center"/>
          </w:tcPr>
          <w:p w14:paraId="3B1BA7DB" w14:textId="77777777" w:rsidR="009A5FF4" w:rsidRPr="00CC296C" w:rsidRDefault="009A5FF4" w:rsidP="002D2C49">
            <w:pPr>
              <w:pStyle w:val="Title"/>
              <w:jc w:val="left"/>
              <w:rPr>
                <w:rFonts w:ascii="Tahoma" w:hAnsi="Tahoma" w:cs="Tahoma"/>
                <w:i/>
                <w:sz w:val="22"/>
                <w:szCs w:val="22"/>
                <w:u w:val="single"/>
              </w:rPr>
            </w:pPr>
          </w:p>
        </w:tc>
        <w:tc>
          <w:tcPr>
            <w:tcW w:w="1260" w:type="dxa"/>
            <w:shd w:val="clear" w:color="auto" w:fill="auto"/>
            <w:vAlign w:val="center"/>
          </w:tcPr>
          <w:p w14:paraId="2F03483D" w14:textId="77777777" w:rsidR="009A5FF4" w:rsidRPr="00CC296C" w:rsidRDefault="009A5FF4" w:rsidP="002D2C49">
            <w:pPr>
              <w:pStyle w:val="Title"/>
              <w:jc w:val="left"/>
              <w:rPr>
                <w:rFonts w:ascii="Tahoma" w:hAnsi="Tahoma" w:cs="Tahoma"/>
                <w:i/>
                <w:sz w:val="22"/>
                <w:szCs w:val="22"/>
                <w:u w:val="single"/>
              </w:rPr>
            </w:pPr>
          </w:p>
        </w:tc>
        <w:tc>
          <w:tcPr>
            <w:tcW w:w="1260" w:type="dxa"/>
            <w:shd w:val="clear" w:color="auto" w:fill="auto"/>
            <w:vAlign w:val="center"/>
          </w:tcPr>
          <w:p w14:paraId="2BF7112C" w14:textId="77777777" w:rsidR="009A5FF4" w:rsidRPr="00CC296C" w:rsidRDefault="009A5FF4" w:rsidP="002D2C49">
            <w:pPr>
              <w:pStyle w:val="Title"/>
              <w:jc w:val="left"/>
              <w:rPr>
                <w:rFonts w:ascii="Tahoma" w:hAnsi="Tahoma" w:cs="Tahoma"/>
                <w:i/>
                <w:sz w:val="22"/>
                <w:szCs w:val="22"/>
                <w:u w:val="single"/>
              </w:rPr>
            </w:pPr>
          </w:p>
        </w:tc>
        <w:tc>
          <w:tcPr>
            <w:tcW w:w="720" w:type="dxa"/>
            <w:shd w:val="clear" w:color="auto" w:fill="auto"/>
            <w:vAlign w:val="center"/>
          </w:tcPr>
          <w:p w14:paraId="405A83A0" w14:textId="77777777" w:rsidR="009A5FF4" w:rsidRPr="00CC296C" w:rsidRDefault="009A5FF4" w:rsidP="002D2C49">
            <w:pPr>
              <w:pStyle w:val="Title"/>
              <w:jc w:val="left"/>
              <w:rPr>
                <w:rFonts w:ascii="Tahoma" w:hAnsi="Tahoma" w:cs="Tahoma"/>
                <w:i/>
                <w:sz w:val="22"/>
                <w:szCs w:val="22"/>
                <w:u w:val="single"/>
              </w:rPr>
            </w:pPr>
          </w:p>
        </w:tc>
        <w:tc>
          <w:tcPr>
            <w:tcW w:w="1980" w:type="dxa"/>
            <w:shd w:val="clear" w:color="auto" w:fill="auto"/>
            <w:vAlign w:val="center"/>
          </w:tcPr>
          <w:p w14:paraId="6B786544" w14:textId="77777777" w:rsidR="009A5FF4" w:rsidRPr="00CC296C" w:rsidRDefault="009A5FF4" w:rsidP="002D2C49">
            <w:pPr>
              <w:pStyle w:val="Title"/>
              <w:jc w:val="left"/>
              <w:rPr>
                <w:rFonts w:ascii="Tahoma" w:hAnsi="Tahoma" w:cs="Tahoma"/>
                <w:i/>
                <w:sz w:val="22"/>
                <w:szCs w:val="22"/>
                <w:u w:val="single"/>
              </w:rPr>
            </w:pPr>
          </w:p>
        </w:tc>
        <w:tc>
          <w:tcPr>
            <w:tcW w:w="1080" w:type="dxa"/>
            <w:shd w:val="clear" w:color="auto" w:fill="auto"/>
            <w:vAlign w:val="center"/>
          </w:tcPr>
          <w:p w14:paraId="04D1E13C" w14:textId="77777777" w:rsidR="009A5FF4" w:rsidRPr="00CC296C" w:rsidRDefault="009A5FF4" w:rsidP="002D2C49">
            <w:pPr>
              <w:pStyle w:val="Title"/>
              <w:jc w:val="left"/>
              <w:rPr>
                <w:rFonts w:ascii="Tahoma" w:hAnsi="Tahoma" w:cs="Tahoma"/>
                <w:i/>
                <w:sz w:val="22"/>
                <w:szCs w:val="22"/>
                <w:u w:val="single"/>
              </w:rPr>
            </w:pPr>
          </w:p>
        </w:tc>
        <w:tc>
          <w:tcPr>
            <w:tcW w:w="990" w:type="dxa"/>
            <w:shd w:val="clear" w:color="auto" w:fill="auto"/>
            <w:vAlign w:val="center"/>
          </w:tcPr>
          <w:p w14:paraId="02BA7445" w14:textId="77777777" w:rsidR="009A5FF4" w:rsidRPr="00CC296C" w:rsidRDefault="009A5FF4" w:rsidP="002D2C49">
            <w:pPr>
              <w:pStyle w:val="Title"/>
              <w:jc w:val="left"/>
              <w:rPr>
                <w:rFonts w:ascii="Tahoma" w:hAnsi="Tahoma" w:cs="Tahoma"/>
                <w:i/>
                <w:sz w:val="22"/>
                <w:szCs w:val="22"/>
                <w:u w:val="single"/>
              </w:rPr>
            </w:pPr>
          </w:p>
        </w:tc>
        <w:tc>
          <w:tcPr>
            <w:tcW w:w="2340" w:type="dxa"/>
            <w:shd w:val="clear" w:color="auto" w:fill="auto"/>
            <w:vAlign w:val="center"/>
          </w:tcPr>
          <w:p w14:paraId="460B3AC1" w14:textId="77777777" w:rsidR="009A5FF4" w:rsidRPr="00CC296C" w:rsidRDefault="009A5FF4" w:rsidP="002D2C49">
            <w:pPr>
              <w:pStyle w:val="Title"/>
              <w:jc w:val="left"/>
              <w:rPr>
                <w:rFonts w:ascii="Tahoma" w:hAnsi="Tahoma" w:cs="Tahoma"/>
                <w:i/>
                <w:sz w:val="22"/>
                <w:szCs w:val="22"/>
                <w:u w:val="single"/>
              </w:rPr>
            </w:pPr>
          </w:p>
        </w:tc>
      </w:tr>
      <w:tr w:rsidR="009A5FF4" w:rsidRPr="00CC296C" w14:paraId="1C08AB43" w14:textId="77777777" w:rsidTr="009A5FF4">
        <w:trPr>
          <w:trHeight w:hRule="exact" w:val="360"/>
        </w:trPr>
        <w:tc>
          <w:tcPr>
            <w:tcW w:w="3060" w:type="dxa"/>
            <w:shd w:val="clear" w:color="auto" w:fill="auto"/>
            <w:vAlign w:val="center"/>
          </w:tcPr>
          <w:p w14:paraId="3D833A31" w14:textId="77777777" w:rsidR="009A5FF4" w:rsidRPr="00CC296C" w:rsidRDefault="009A5FF4" w:rsidP="002D2C49">
            <w:pPr>
              <w:pStyle w:val="Title"/>
              <w:jc w:val="left"/>
              <w:rPr>
                <w:rFonts w:ascii="Tahoma" w:hAnsi="Tahoma" w:cs="Tahoma"/>
                <w:i/>
                <w:sz w:val="22"/>
                <w:szCs w:val="22"/>
                <w:u w:val="single"/>
              </w:rPr>
            </w:pPr>
          </w:p>
        </w:tc>
        <w:tc>
          <w:tcPr>
            <w:tcW w:w="1620" w:type="dxa"/>
            <w:shd w:val="clear" w:color="auto" w:fill="auto"/>
            <w:vAlign w:val="center"/>
          </w:tcPr>
          <w:p w14:paraId="6E5C45A9" w14:textId="77777777" w:rsidR="009A5FF4" w:rsidRPr="00CC296C" w:rsidRDefault="009A5FF4" w:rsidP="002D2C49">
            <w:pPr>
              <w:pStyle w:val="Title"/>
              <w:jc w:val="left"/>
              <w:rPr>
                <w:rFonts w:ascii="Tahoma" w:hAnsi="Tahoma" w:cs="Tahoma"/>
                <w:i/>
                <w:sz w:val="22"/>
                <w:szCs w:val="22"/>
                <w:u w:val="single"/>
              </w:rPr>
            </w:pPr>
          </w:p>
        </w:tc>
        <w:tc>
          <w:tcPr>
            <w:tcW w:w="1260" w:type="dxa"/>
            <w:shd w:val="clear" w:color="auto" w:fill="auto"/>
            <w:vAlign w:val="center"/>
          </w:tcPr>
          <w:p w14:paraId="64E958C2" w14:textId="77777777" w:rsidR="009A5FF4" w:rsidRPr="00CC296C" w:rsidRDefault="009A5FF4" w:rsidP="002D2C49">
            <w:pPr>
              <w:pStyle w:val="Title"/>
              <w:jc w:val="left"/>
              <w:rPr>
                <w:rFonts w:ascii="Tahoma" w:hAnsi="Tahoma" w:cs="Tahoma"/>
                <w:i/>
                <w:sz w:val="22"/>
                <w:szCs w:val="22"/>
                <w:u w:val="single"/>
              </w:rPr>
            </w:pPr>
          </w:p>
        </w:tc>
        <w:tc>
          <w:tcPr>
            <w:tcW w:w="1260" w:type="dxa"/>
            <w:shd w:val="clear" w:color="auto" w:fill="auto"/>
            <w:vAlign w:val="center"/>
          </w:tcPr>
          <w:p w14:paraId="66FEE7C3" w14:textId="77777777" w:rsidR="009A5FF4" w:rsidRPr="00CC296C" w:rsidRDefault="009A5FF4" w:rsidP="002D2C49">
            <w:pPr>
              <w:pStyle w:val="Title"/>
              <w:jc w:val="left"/>
              <w:rPr>
                <w:rFonts w:ascii="Tahoma" w:hAnsi="Tahoma" w:cs="Tahoma"/>
                <w:i/>
                <w:sz w:val="22"/>
                <w:szCs w:val="22"/>
                <w:u w:val="single"/>
              </w:rPr>
            </w:pPr>
          </w:p>
        </w:tc>
        <w:tc>
          <w:tcPr>
            <w:tcW w:w="720" w:type="dxa"/>
            <w:shd w:val="clear" w:color="auto" w:fill="auto"/>
            <w:vAlign w:val="center"/>
          </w:tcPr>
          <w:p w14:paraId="5C0E0326" w14:textId="77777777" w:rsidR="009A5FF4" w:rsidRPr="00CC296C" w:rsidRDefault="009A5FF4" w:rsidP="002D2C49">
            <w:pPr>
              <w:pStyle w:val="Title"/>
              <w:jc w:val="left"/>
              <w:rPr>
                <w:rFonts w:ascii="Tahoma" w:hAnsi="Tahoma" w:cs="Tahoma"/>
                <w:i/>
                <w:sz w:val="22"/>
                <w:szCs w:val="22"/>
                <w:u w:val="single"/>
              </w:rPr>
            </w:pPr>
          </w:p>
        </w:tc>
        <w:tc>
          <w:tcPr>
            <w:tcW w:w="1980" w:type="dxa"/>
            <w:shd w:val="clear" w:color="auto" w:fill="auto"/>
            <w:vAlign w:val="center"/>
          </w:tcPr>
          <w:p w14:paraId="209BA472" w14:textId="77777777" w:rsidR="009A5FF4" w:rsidRPr="00CC296C" w:rsidRDefault="009A5FF4" w:rsidP="002D2C49">
            <w:pPr>
              <w:pStyle w:val="Title"/>
              <w:jc w:val="left"/>
              <w:rPr>
                <w:rFonts w:ascii="Tahoma" w:hAnsi="Tahoma" w:cs="Tahoma"/>
                <w:i/>
                <w:sz w:val="22"/>
                <w:szCs w:val="22"/>
                <w:u w:val="single"/>
              </w:rPr>
            </w:pPr>
          </w:p>
        </w:tc>
        <w:tc>
          <w:tcPr>
            <w:tcW w:w="1080" w:type="dxa"/>
            <w:shd w:val="clear" w:color="auto" w:fill="auto"/>
            <w:vAlign w:val="center"/>
          </w:tcPr>
          <w:p w14:paraId="0E006283" w14:textId="77777777" w:rsidR="009A5FF4" w:rsidRPr="00CC296C" w:rsidRDefault="009A5FF4" w:rsidP="002D2C49">
            <w:pPr>
              <w:pStyle w:val="Title"/>
              <w:jc w:val="left"/>
              <w:rPr>
                <w:rFonts w:ascii="Tahoma" w:hAnsi="Tahoma" w:cs="Tahoma"/>
                <w:i/>
                <w:sz w:val="22"/>
                <w:szCs w:val="22"/>
                <w:u w:val="single"/>
              </w:rPr>
            </w:pPr>
          </w:p>
        </w:tc>
        <w:tc>
          <w:tcPr>
            <w:tcW w:w="990" w:type="dxa"/>
            <w:shd w:val="clear" w:color="auto" w:fill="auto"/>
            <w:vAlign w:val="center"/>
          </w:tcPr>
          <w:p w14:paraId="3FCFFECD" w14:textId="77777777" w:rsidR="009A5FF4" w:rsidRPr="00CC296C" w:rsidRDefault="009A5FF4" w:rsidP="002D2C49">
            <w:pPr>
              <w:pStyle w:val="Title"/>
              <w:jc w:val="left"/>
              <w:rPr>
                <w:rFonts w:ascii="Tahoma" w:hAnsi="Tahoma" w:cs="Tahoma"/>
                <w:i/>
                <w:sz w:val="22"/>
                <w:szCs w:val="22"/>
                <w:u w:val="single"/>
              </w:rPr>
            </w:pPr>
          </w:p>
        </w:tc>
        <w:tc>
          <w:tcPr>
            <w:tcW w:w="2340" w:type="dxa"/>
            <w:shd w:val="clear" w:color="auto" w:fill="auto"/>
            <w:vAlign w:val="center"/>
          </w:tcPr>
          <w:p w14:paraId="296ED5B1" w14:textId="77777777" w:rsidR="009A5FF4" w:rsidRPr="00CC296C" w:rsidRDefault="009A5FF4" w:rsidP="002D2C49">
            <w:pPr>
              <w:pStyle w:val="Title"/>
              <w:jc w:val="left"/>
              <w:rPr>
                <w:rFonts w:ascii="Tahoma" w:hAnsi="Tahoma" w:cs="Tahoma"/>
                <w:i/>
                <w:sz w:val="22"/>
                <w:szCs w:val="22"/>
                <w:u w:val="single"/>
              </w:rPr>
            </w:pPr>
          </w:p>
        </w:tc>
      </w:tr>
      <w:tr w:rsidR="009A5FF4" w:rsidRPr="00CC296C" w14:paraId="5E5E28CF" w14:textId="77777777" w:rsidTr="009A5FF4">
        <w:trPr>
          <w:trHeight w:hRule="exact" w:val="360"/>
        </w:trPr>
        <w:tc>
          <w:tcPr>
            <w:tcW w:w="3060" w:type="dxa"/>
            <w:shd w:val="clear" w:color="auto" w:fill="auto"/>
            <w:vAlign w:val="center"/>
          </w:tcPr>
          <w:p w14:paraId="139EF984" w14:textId="77777777" w:rsidR="009A5FF4" w:rsidRPr="00CC296C" w:rsidRDefault="009A5FF4" w:rsidP="002D2C49">
            <w:pPr>
              <w:pStyle w:val="Title"/>
              <w:jc w:val="left"/>
              <w:rPr>
                <w:rFonts w:ascii="Tahoma" w:hAnsi="Tahoma" w:cs="Tahoma"/>
                <w:i/>
                <w:sz w:val="22"/>
                <w:szCs w:val="22"/>
                <w:u w:val="single"/>
              </w:rPr>
            </w:pPr>
          </w:p>
        </w:tc>
        <w:tc>
          <w:tcPr>
            <w:tcW w:w="1620" w:type="dxa"/>
            <w:shd w:val="clear" w:color="auto" w:fill="auto"/>
            <w:vAlign w:val="center"/>
          </w:tcPr>
          <w:p w14:paraId="54D6FE11" w14:textId="77777777" w:rsidR="009A5FF4" w:rsidRPr="00CC296C" w:rsidRDefault="009A5FF4" w:rsidP="002D2C49">
            <w:pPr>
              <w:pStyle w:val="Title"/>
              <w:jc w:val="left"/>
              <w:rPr>
                <w:rFonts w:ascii="Tahoma" w:hAnsi="Tahoma" w:cs="Tahoma"/>
                <w:i/>
                <w:sz w:val="22"/>
                <w:szCs w:val="22"/>
                <w:u w:val="single"/>
              </w:rPr>
            </w:pPr>
          </w:p>
        </w:tc>
        <w:tc>
          <w:tcPr>
            <w:tcW w:w="1260" w:type="dxa"/>
            <w:shd w:val="clear" w:color="auto" w:fill="auto"/>
            <w:vAlign w:val="center"/>
          </w:tcPr>
          <w:p w14:paraId="56DDA618" w14:textId="77777777" w:rsidR="009A5FF4" w:rsidRPr="00CC296C" w:rsidRDefault="009A5FF4" w:rsidP="002D2C49">
            <w:pPr>
              <w:pStyle w:val="Title"/>
              <w:jc w:val="left"/>
              <w:rPr>
                <w:rFonts w:ascii="Tahoma" w:hAnsi="Tahoma" w:cs="Tahoma"/>
                <w:i/>
                <w:sz w:val="22"/>
                <w:szCs w:val="22"/>
                <w:u w:val="single"/>
              </w:rPr>
            </w:pPr>
          </w:p>
        </w:tc>
        <w:tc>
          <w:tcPr>
            <w:tcW w:w="1260" w:type="dxa"/>
            <w:shd w:val="clear" w:color="auto" w:fill="auto"/>
            <w:vAlign w:val="center"/>
          </w:tcPr>
          <w:p w14:paraId="1039D158" w14:textId="77777777" w:rsidR="009A5FF4" w:rsidRPr="00CC296C" w:rsidRDefault="009A5FF4" w:rsidP="002D2C49">
            <w:pPr>
              <w:pStyle w:val="Title"/>
              <w:jc w:val="left"/>
              <w:rPr>
                <w:rFonts w:ascii="Tahoma" w:hAnsi="Tahoma" w:cs="Tahoma"/>
                <w:i/>
                <w:sz w:val="22"/>
                <w:szCs w:val="22"/>
                <w:u w:val="single"/>
              </w:rPr>
            </w:pPr>
          </w:p>
        </w:tc>
        <w:tc>
          <w:tcPr>
            <w:tcW w:w="720" w:type="dxa"/>
            <w:shd w:val="clear" w:color="auto" w:fill="auto"/>
            <w:vAlign w:val="center"/>
          </w:tcPr>
          <w:p w14:paraId="1520E2A8" w14:textId="77777777" w:rsidR="009A5FF4" w:rsidRPr="00CC296C" w:rsidRDefault="009A5FF4" w:rsidP="002D2C49">
            <w:pPr>
              <w:pStyle w:val="Title"/>
              <w:jc w:val="left"/>
              <w:rPr>
                <w:rFonts w:ascii="Tahoma" w:hAnsi="Tahoma" w:cs="Tahoma"/>
                <w:i/>
                <w:sz w:val="22"/>
                <w:szCs w:val="22"/>
                <w:u w:val="single"/>
              </w:rPr>
            </w:pPr>
          </w:p>
        </w:tc>
        <w:tc>
          <w:tcPr>
            <w:tcW w:w="1980" w:type="dxa"/>
            <w:shd w:val="clear" w:color="auto" w:fill="auto"/>
            <w:vAlign w:val="center"/>
          </w:tcPr>
          <w:p w14:paraId="29A3F7A9" w14:textId="77777777" w:rsidR="009A5FF4" w:rsidRPr="00CC296C" w:rsidRDefault="009A5FF4" w:rsidP="002D2C49">
            <w:pPr>
              <w:pStyle w:val="Title"/>
              <w:jc w:val="left"/>
              <w:rPr>
                <w:rFonts w:ascii="Tahoma" w:hAnsi="Tahoma" w:cs="Tahoma"/>
                <w:i/>
                <w:sz w:val="22"/>
                <w:szCs w:val="22"/>
                <w:u w:val="single"/>
              </w:rPr>
            </w:pPr>
          </w:p>
        </w:tc>
        <w:tc>
          <w:tcPr>
            <w:tcW w:w="1080" w:type="dxa"/>
            <w:shd w:val="clear" w:color="auto" w:fill="auto"/>
            <w:vAlign w:val="center"/>
          </w:tcPr>
          <w:p w14:paraId="1260E3D1" w14:textId="77777777" w:rsidR="009A5FF4" w:rsidRPr="00CC296C" w:rsidRDefault="009A5FF4" w:rsidP="002D2C49">
            <w:pPr>
              <w:pStyle w:val="Title"/>
              <w:jc w:val="left"/>
              <w:rPr>
                <w:rFonts w:ascii="Tahoma" w:hAnsi="Tahoma" w:cs="Tahoma"/>
                <w:i/>
                <w:sz w:val="22"/>
                <w:szCs w:val="22"/>
                <w:u w:val="single"/>
              </w:rPr>
            </w:pPr>
          </w:p>
        </w:tc>
        <w:tc>
          <w:tcPr>
            <w:tcW w:w="990" w:type="dxa"/>
            <w:shd w:val="clear" w:color="auto" w:fill="auto"/>
            <w:vAlign w:val="center"/>
          </w:tcPr>
          <w:p w14:paraId="2A107F1A" w14:textId="77777777" w:rsidR="009A5FF4" w:rsidRPr="00CC296C" w:rsidRDefault="009A5FF4" w:rsidP="002D2C49">
            <w:pPr>
              <w:pStyle w:val="Title"/>
              <w:jc w:val="left"/>
              <w:rPr>
                <w:rFonts w:ascii="Tahoma" w:hAnsi="Tahoma" w:cs="Tahoma"/>
                <w:i/>
                <w:sz w:val="22"/>
                <w:szCs w:val="22"/>
                <w:u w:val="single"/>
              </w:rPr>
            </w:pPr>
          </w:p>
        </w:tc>
        <w:tc>
          <w:tcPr>
            <w:tcW w:w="2340" w:type="dxa"/>
            <w:shd w:val="clear" w:color="auto" w:fill="auto"/>
            <w:vAlign w:val="center"/>
          </w:tcPr>
          <w:p w14:paraId="55E8C86F" w14:textId="77777777" w:rsidR="009A5FF4" w:rsidRPr="00CC296C" w:rsidRDefault="009A5FF4" w:rsidP="002D2C49">
            <w:pPr>
              <w:pStyle w:val="Title"/>
              <w:jc w:val="left"/>
              <w:rPr>
                <w:rFonts w:ascii="Tahoma" w:hAnsi="Tahoma" w:cs="Tahoma"/>
                <w:i/>
                <w:sz w:val="22"/>
                <w:szCs w:val="22"/>
                <w:u w:val="single"/>
              </w:rPr>
            </w:pPr>
          </w:p>
        </w:tc>
      </w:tr>
      <w:tr w:rsidR="009A5FF4" w:rsidRPr="00CC296C" w14:paraId="611D0CC0" w14:textId="77777777" w:rsidTr="009A5FF4">
        <w:trPr>
          <w:trHeight w:hRule="exact" w:val="360"/>
        </w:trPr>
        <w:tc>
          <w:tcPr>
            <w:tcW w:w="3060" w:type="dxa"/>
            <w:shd w:val="clear" w:color="auto" w:fill="auto"/>
            <w:vAlign w:val="center"/>
          </w:tcPr>
          <w:p w14:paraId="5D5068E9" w14:textId="77777777" w:rsidR="009A5FF4" w:rsidRPr="009A5FF4" w:rsidRDefault="009A5FF4" w:rsidP="002D2C49">
            <w:pPr>
              <w:pStyle w:val="Title"/>
              <w:jc w:val="left"/>
              <w:rPr>
                <w:rFonts w:ascii="Tahoma" w:hAnsi="Tahoma" w:cs="Tahoma"/>
                <w:b/>
                <w:bCs/>
                <w:sz w:val="22"/>
                <w:szCs w:val="22"/>
                <w:u w:val="single"/>
              </w:rPr>
            </w:pPr>
            <w:r w:rsidRPr="009A5FF4">
              <w:rPr>
                <w:rFonts w:ascii="Tahoma" w:hAnsi="Tahoma" w:cs="Tahoma"/>
                <w:b/>
                <w:bCs/>
                <w:sz w:val="22"/>
                <w:szCs w:val="22"/>
                <w:u w:val="single"/>
              </w:rPr>
              <w:t>Private</w:t>
            </w:r>
          </w:p>
        </w:tc>
        <w:tc>
          <w:tcPr>
            <w:tcW w:w="1620" w:type="dxa"/>
            <w:shd w:val="clear" w:color="auto" w:fill="auto"/>
            <w:vAlign w:val="center"/>
          </w:tcPr>
          <w:p w14:paraId="70D59912" w14:textId="77777777" w:rsidR="009A5FF4" w:rsidRPr="00CC296C" w:rsidRDefault="009A5FF4" w:rsidP="002D2C49">
            <w:pPr>
              <w:pStyle w:val="Title"/>
              <w:jc w:val="left"/>
              <w:rPr>
                <w:rFonts w:ascii="Tahoma" w:hAnsi="Tahoma" w:cs="Tahoma"/>
                <w:i/>
                <w:sz w:val="22"/>
                <w:szCs w:val="22"/>
                <w:u w:val="single"/>
              </w:rPr>
            </w:pPr>
          </w:p>
        </w:tc>
        <w:tc>
          <w:tcPr>
            <w:tcW w:w="1260" w:type="dxa"/>
            <w:shd w:val="clear" w:color="auto" w:fill="auto"/>
            <w:vAlign w:val="center"/>
          </w:tcPr>
          <w:p w14:paraId="4D5E2CFE" w14:textId="77777777" w:rsidR="009A5FF4" w:rsidRPr="00CC296C" w:rsidRDefault="009A5FF4" w:rsidP="002D2C49">
            <w:pPr>
              <w:pStyle w:val="Title"/>
              <w:jc w:val="left"/>
              <w:rPr>
                <w:rFonts w:ascii="Tahoma" w:hAnsi="Tahoma" w:cs="Tahoma"/>
                <w:i/>
                <w:sz w:val="22"/>
                <w:szCs w:val="22"/>
                <w:u w:val="single"/>
              </w:rPr>
            </w:pPr>
          </w:p>
        </w:tc>
        <w:tc>
          <w:tcPr>
            <w:tcW w:w="1260" w:type="dxa"/>
            <w:shd w:val="clear" w:color="auto" w:fill="auto"/>
            <w:vAlign w:val="center"/>
          </w:tcPr>
          <w:p w14:paraId="30F0E404" w14:textId="77777777" w:rsidR="009A5FF4" w:rsidRPr="00CC296C" w:rsidRDefault="009A5FF4" w:rsidP="002D2C49">
            <w:pPr>
              <w:pStyle w:val="Title"/>
              <w:jc w:val="left"/>
              <w:rPr>
                <w:rFonts w:ascii="Tahoma" w:hAnsi="Tahoma" w:cs="Tahoma"/>
                <w:i/>
                <w:sz w:val="22"/>
                <w:szCs w:val="22"/>
                <w:u w:val="single"/>
              </w:rPr>
            </w:pPr>
          </w:p>
        </w:tc>
        <w:tc>
          <w:tcPr>
            <w:tcW w:w="720" w:type="dxa"/>
            <w:shd w:val="clear" w:color="auto" w:fill="auto"/>
            <w:vAlign w:val="center"/>
          </w:tcPr>
          <w:p w14:paraId="24683BD5" w14:textId="77777777" w:rsidR="009A5FF4" w:rsidRPr="00CC296C" w:rsidRDefault="009A5FF4" w:rsidP="002D2C49">
            <w:pPr>
              <w:pStyle w:val="Title"/>
              <w:jc w:val="left"/>
              <w:rPr>
                <w:rFonts w:ascii="Tahoma" w:hAnsi="Tahoma" w:cs="Tahoma"/>
                <w:i/>
                <w:sz w:val="22"/>
                <w:szCs w:val="22"/>
                <w:u w:val="single"/>
              </w:rPr>
            </w:pPr>
          </w:p>
        </w:tc>
        <w:tc>
          <w:tcPr>
            <w:tcW w:w="1980" w:type="dxa"/>
            <w:shd w:val="clear" w:color="auto" w:fill="auto"/>
            <w:vAlign w:val="center"/>
          </w:tcPr>
          <w:p w14:paraId="4DCC0DB4" w14:textId="77777777" w:rsidR="009A5FF4" w:rsidRPr="00CC296C" w:rsidRDefault="009A5FF4" w:rsidP="002D2C49">
            <w:pPr>
              <w:pStyle w:val="Title"/>
              <w:jc w:val="left"/>
              <w:rPr>
                <w:rFonts w:ascii="Tahoma" w:hAnsi="Tahoma" w:cs="Tahoma"/>
                <w:i/>
                <w:sz w:val="22"/>
                <w:szCs w:val="22"/>
                <w:u w:val="single"/>
              </w:rPr>
            </w:pPr>
          </w:p>
        </w:tc>
        <w:tc>
          <w:tcPr>
            <w:tcW w:w="1080" w:type="dxa"/>
            <w:shd w:val="clear" w:color="auto" w:fill="auto"/>
            <w:vAlign w:val="center"/>
          </w:tcPr>
          <w:p w14:paraId="28369C7E" w14:textId="77777777" w:rsidR="009A5FF4" w:rsidRPr="00CC296C" w:rsidRDefault="009A5FF4" w:rsidP="002D2C49">
            <w:pPr>
              <w:pStyle w:val="Title"/>
              <w:jc w:val="left"/>
              <w:rPr>
                <w:rFonts w:ascii="Tahoma" w:hAnsi="Tahoma" w:cs="Tahoma"/>
                <w:i/>
                <w:sz w:val="22"/>
                <w:szCs w:val="22"/>
                <w:u w:val="single"/>
              </w:rPr>
            </w:pPr>
          </w:p>
        </w:tc>
        <w:tc>
          <w:tcPr>
            <w:tcW w:w="990" w:type="dxa"/>
            <w:shd w:val="clear" w:color="auto" w:fill="auto"/>
            <w:vAlign w:val="center"/>
          </w:tcPr>
          <w:p w14:paraId="521E490A" w14:textId="77777777" w:rsidR="009A5FF4" w:rsidRPr="00CC296C" w:rsidRDefault="009A5FF4" w:rsidP="002D2C49">
            <w:pPr>
              <w:pStyle w:val="Title"/>
              <w:jc w:val="left"/>
              <w:rPr>
                <w:rFonts w:ascii="Tahoma" w:hAnsi="Tahoma" w:cs="Tahoma"/>
                <w:i/>
                <w:sz w:val="22"/>
                <w:szCs w:val="22"/>
                <w:u w:val="single"/>
              </w:rPr>
            </w:pPr>
          </w:p>
        </w:tc>
        <w:tc>
          <w:tcPr>
            <w:tcW w:w="2340" w:type="dxa"/>
            <w:shd w:val="clear" w:color="auto" w:fill="auto"/>
            <w:vAlign w:val="center"/>
          </w:tcPr>
          <w:p w14:paraId="6EE4F878" w14:textId="77777777" w:rsidR="009A5FF4" w:rsidRPr="00CC296C" w:rsidRDefault="009A5FF4" w:rsidP="002D2C49">
            <w:pPr>
              <w:pStyle w:val="Title"/>
              <w:jc w:val="left"/>
              <w:rPr>
                <w:rFonts w:ascii="Tahoma" w:hAnsi="Tahoma" w:cs="Tahoma"/>
                <w:i/>
                <w:sz w:val="22"/>
                <w:szCs w:val="22"/>
                <w:u w:val="single"/>
              </w:rPr>
            </w:pPr>
          </w:p>
        </w:tc>
      </w:tr>
      <w:tr w:rsidR="009A5FF4" w:rsidRPr="00CC296C" w14:paraId="1F7C2B7C" w14:textId="77777777" w:rsidTr="009A5FF4">
        <w:trPr>
          <w:trHeight w:hRule="exact" w:val="360"/>
        </w:trPr>
        <w:tc>
          <w:tcPr>
            <w:tcW w:w="3060" w:type="dxa"/>
            <w:shd w:val="clear" w:color="auto" w:fill="auto"/>
            <w:vAlign w:val="center"/>
          </w:tcPr>
          <w:p w14:paraId="327F1704" w14:textId="77777777" w:rsidR="009A5FF4" w:rsidRPr="00CC296C" w:rsidRDefault="009A5FF4" w:rsidP="002D2C49">
            <w:pPr>
              <w:pStyle w:val="Title"/>
              <w:jc w:val="left"/>
              <w:rPr>
                <w:rFonts w:ascii="Tahoma" w:hAnsi="Tahoma" w:cs="Tahoma"/>
                <w:i/>
                <w:sz w:val="22"/>
                <w:szCs w:val="22"/>
                <w:u w:val="single"/>
              </w:rPr>
            </w:pPr>
          </w:p>
        </w:tc>
        <w:tc>
          <w:tcPr>
            <w:tcW w:w="1620" w:type="dxa"/>
            <w:shd w:val="clear" w:color="auto" w:fill="auto"/>
            <w:vAlign w:val="center"/>
          </w:tcPr>
          <w:p w14:paraId="50A2B231" w14:textId="77777777" w:rsidR="009A5FF4" w:rsidRPr="00CC296C" w:rsidRDefault="009A5FF4" w:rsidP="002D2C49">
            <w:pPr>
              <w:pStyle w:val="Title"/>
              <w:jc w:val="left"/>
              <w:rPr>
                <w:rFonts w:ascii="Tahoma" w:hAnsi="Tahoma" w:cs="Tahoma"/>
                <w:i/>
                <w:sz w:val="22"/>
                <w:szCs w:val="22"/>
                <w:u w:val="single"/>
              </w:rPr>
            </w:pPr>
          </w:p>
        </w:tc>
        <w:tc>
          <w:tcPr>
            <w:tcW w:w="1260" w:type="dxa"/>
            <w:shd w:val="clear" w:color="auto" w:fill="auto"/>
            <w:vAlign w:val="center"/>
          </w:tcPr>
          <w:p w14:paraId="0C9AF56B" w14:textId="77777777" w:rsidR="009A5FF4" w:rsidRPr="00CC296C" w:rsidRDefault="009A5FF4" w:rsidP="002D2C49">
            <w:pPr>
              <w:pStyle w:val="Title"/>
              <w:jc w:val="left"/>
              <w:rPr>
                <w:rFonts w:ascii="Tahoma" w:hAnsi="Tahoma" w:cs="Tahoma"/>
                <w:i/>
                <w:sz w:val="22"/>
                <w:szCs w:val="22"/>
                <w:u w:val="single"/>
              </w:rPr>
            </w:pPr>
          </w:p>
        </w:tc>
        <w:tc>
          <w:tcPr>
            <w:tcW w:w="1260" w:type="dxa"/>
            <w:shd w:val="clear" w:color="auto" w:fill="auto"/>
            <w:vAlign w:val="center"/>
          </w:tcPr>
          <w:p w14:paraId="2FC5C7C3" w14:textId="77777777" w:rsidR="009A5FF4" w:rsidRPr="00CC296C" w:rsidRDefault="009A5FF4" w:rsidP="002D2C49">
            <w:pPr>
              <w:pStyle w:val="Title"/>
              <w:jc w:val="left"/>
              <w:rPr>
                <w:rFonts w:ascii="Tahoma" w:hAnsi="Tahoma" w:cs="Tahoma"/>
                <w:i/>
                <w:sz w:val="22"/>
                <w:szCs w:val="22"/>
                <w:u w:val="single"/>
              </w:rPr>
            </w:pPr>
          </w:p>
        </w:tc>
        <w:tc>
          <w:tcPr>
            <w:tcW w:w="720" w:type="dxa"/>
            <w:shd w:val="clear" w:color="auto" w:fill="auto"/>
            <w:vAlign w:val="center"/>
          </w:tcPr>
          <w:p w14:paraId="518D5F07" w14:textId="77777777" w:rsidR="009A5FF4" w:rsidRPr="00CC296C" w:rsidRDefault="009A5FF4" w:rsidP="002D2C49">
            <w:pPr>
              <w:pStyle w:val="Title"/>
              <w:jc w:val="left"/>
              <w:rPr>
                <w:rFonts w:ascii="Tahoma" w:hAnsi="Tahoma" w:cs="Tahoma"/>
                <w:i/>
                <w:sz w:val="22"/>
                <w:szCs w:val="22"/>
                <w:u w:val="single"/>
              </w:rPr>
            </w:pPr>
          </w:p>
        </w:tc>
        <w:tc>
          <w:tcPr>
            <w:tcW w:w="1980" w:type="dxa"/>
            <w:shd w:val="clear" w:color="auto" w:fill="auto"/>
            <w:vAlign w:val="center"/>
          </w:tcPr>
          <w:p w14:paraId="37836B8E" w14:textId="77777777" w:rsidR="009A5FF4" w:rsidRPr="00CC296C" w:rsidRDefault="009A5FF4" w:rsidP="002D2C49">
            <w:pPr>
              <w:pStyle w:val="Title"/>
              <w:jc w:val="left"/>
              <w:rPr>
                <w:rFonts w:ascii="Tahoma" w:hAnsi="Tahoma" w:cs="Tahoma"/>
                <w:i/>
                <w:sz w:val="22"/>
                <w:szCs w:val="22"/>
                <w:u w:val="single"/>
              </w:rPr>
            </w:pPr>
          </w:p>
        </w:tc>
        <w:tc>
          <w:tcPr>
            <w:tcW w:w="1080" w:type="dxa"/>
            <w:shd w:val="clear" w:color="auto" w:fill="auto"/>
            <w:vAlign w:val="center"/>
          </w:tcPr>
          <w:p w14:paraId="47C20286" w14:textId="77777777" w:rsidR="009A5FF4" w:rsidRPr="00CC296C" w:rsidRDefault="009A5FF4" w:rsidP="002D2C49">
            <w:pPr>
              <w:pStyle w:val="Title"/>
              <w:jc w:val="left"/>
              <w:rPr>
                <w:rFonts w:ascii="Tahoma" w:hAnsi="Tahoma" w:cs="Tahoma"/>
                <w:i/>
                <w:sz w:val="22"/>
                <w:szCs w:val="22"/>
                <w:u w:val="single"/>
              </w:rPr>
            </w:pPr>
          </w:p>
        </w:tc>
        <w:tc>
          <w:tcPr>
            <w:tcW w:w="990" w:type="dxa"/>
            <w:shd w:val="clear" w:color="auto" w:fill="auto"/>
            <w:vAlign w:val="center"/>
          </w:tcPr>
          <w:p w14:paraId="78E7A3A5" w14:textId="77777777" w:rsidR="009A5FF4" w:rsidRPr="00CC296C" w:rsidRDefault="009A5FF4" w:rsidP="002D2C49">
            <w:pPr>
              <w:pStyle w:val="Title"/>
              <w:jc w:val="left"/>
              <w:rPr>
                <w:rFonts w:ascii="Tahoma" w:hAnsi="Tahoma" w:cs="Tahoma"/>
                <w:i/>
                <w:sz w:val="22"/>
                <w:szCs w:val="22"/>
                <w:u w:val="single"/>
              </w:rPr>
            </w:pPr>
          </w:p>
        </w:tc>
        <w:tc>
          <w:tcPr>
            <w:tcW w:w="2340" w:type="dxa"/>
            <w:shd w:val="clear" w:color="auto" w:fill="auto"/>
            <w:vAlign w:val="center"/>
          </w:tcPr>
          <w:p w14:paraId="697DF064" w14:textId="77777777" w:rsidR="009A5FF4" w:rsidRPr="00CC296C" w:rsidRDefault="009A5FF4" w:rsidP="002D2C49">
            <w:pPr>
              <w:pStyle w:val="Title"/>
              <w:jc w:val="left"/>
              <w:rPr>
                <w:rFonts w:ascii="Tahoma" w:hAnsi="Tahoma" w:cs="Tahoma"/>
                <w:i/>
                <w:sz w:val="22"/>
                <w:szCs w:val="22"/>
                <w:u w:val="single"/>
              </w:rPr>
            </w:pPr>
          </w:p>
        </w:tc>
      </w:tr>
      <w:tr w:rsidR="009A5FF4" w:rsidRPr="00CC296C" w14:paraId="59EE5DCC" w14:textId="77777777" w:rsidTr="009A5FF4">
        <w:trPr>
          <w:trHeight w:hRule="exact" w:val="360"/>
        </w:trPr>
        <w:tc>
          <w:tcPr>
            <w:tcW w:w="3060" w:type="dxa"/>
            <w:tcBorders>
              <w:bottom w:val="single" w:sz="4" w:space="0" w:color="auto"/>
            </w:tcBorders>
            <w:shd w:val="clear" w:color="auto" w:fill="auto"/>
            <w:vAlign w:val="center"/>
          </w:tcPr>
          <w:p w14:paraId="799CF0E3" w14:textId="77777777" w:rsidR="009A5FF4" w:rsidRPr="00CC296C" w:rsidRDefault="009A5FF4" w:rsidP="002D2C49">
            <w:pPr>
              <w:pStyle w:val="Title"/>
              <w:jc w:val="left"/>
              <w:rPr>
                <w:rFonts w:ascii="Tahoma" w:hAnsi="Tahoma" w:cs="Tahoma"/>
                <w:i/>
                <w:sz w:val="22"/>
                <w:szCs w:val="22"/>
                <w:u w:val="single"/>
              </w:rPr>
            </w:pPr>
          </w:p>
        </w:tc>
        <w:tc>
          <w:tcPr>
            <w:tcW w:w="1620" w:type="dxa"/>
            <w:tcBorders>
              <w:bottom w:val="single" w:sz="4" w:space="0" w:color="auto"/>
            </w:tcBorders>
            <w:shd w:val="clear" w:color="auto" w:fill="auto"/>
            <w:vAlign w:val="center"/>
          </w:tcPr>
          <w:p w14:paraId="14D22130" w14:textId="77777777" w:rsidR="009A5FF4" w:rsidRPr="00CC296C" w:rsidRDefault="009A5FF4" w:rsidP="002D2C49">
            <w:pPr>
              <w:pStyle w:val="Title"/>
              <w:jc w:val="left"/>
              <w:rPr>
                <w:rFonts w:ascii="Tahoma" w:hAnsi="Tahoma" w:cs="Tahoma"/>
                <w:i/>
                <w:sz w:val="22"/>
                <w:szCs w:val="22"/>
                <w:u w:val="single"/>
              </w:rPr>
            </w:pPr>
          </w:p>
        </w:tc>
        <w:tc>
          <w:tcPr>
            <w:tcW w:w="1260" w:type="dxa"/>
            <w:tcBorders>
              <w:bottom w:val="single" w:sz="4" w:space="0" w:color="auto"/>
            </w:tcBorders>
            <w:shd w:val="clear" w:color="auto" w:fill="auto"/>
            <w:vAlign w:val="center"/>
          </w:tcPr>
          <w:p w14:paraId="5C4FF77E" w14:textId="77777777" w:rsidR="009A5FF4" w:rsidRPr="00CC296C" w:rsidRDefault="009A5FF4" w:rsidP="002D2C49">
            <w:pPr>
              <w:pStyle w:val="Title"/>
              <w:jc w:val="left"/>
              <w:rPr>
                <w:rFonts w:ascii="Tahoma" w:hAnsi="Tahoma" w:cs="Tahoma"/>
                <w:i/>
                <w:sz w:val="22"/>
                <w:szCs w:val="22"/>
                <w:u w:val="single"/>
              </w:rPr>
            </w:pPr>
          </w:p>
        </w:tc>
        <w:tc>
          <w:tcPr>
            <w:tcW w:w="1260" w:type="dxa"/>
            <w:tcBorders>
              <w:bottom w:val="single" w:sz="4" w:space="0" w:color="auto"/>
            </w:tcBorders>
            <w:shd w:val="clear" w:color="auto" w:fill="auto"/>
            <w:vAlign w:val="center"/>
          </w:tcPr>
          <w:p w14:paraId="02D67A70" w14:textId="77777777" w:rsidR="009A5FF4" w:rsidRPr="00CC296C" w:rsidRDefault="009A5FF4" w:rsidP="002D2C49">
            <w:pPr>
              <w:pStyle w:val="Title"/>
              <w:jc w:val="left"/>
              <w:rPr>
                <w:rFonts w:ascii="Tahoma" w:hAnsi="Tahoma" w:cs="Tahoma"/>
                <w:i/>
                <w:sz w:val="22"/>
                <w:szCs w:val="22"/>
                <w:u w:val="single"/>
              </w:rPr>
            </w:pPr>
          </w:p>
        </w:tc>
        <w:tc>
          <w:tcPr>
            <w:tcW w:w="720" w:type="dxa"/>
            <w:tcBorders>
              <w:bottom w:val="single" w:sz="4" w:space="0" w:color="auto"/>
            </w:tcBorders>
            <w:shd w:val="clear" w:color="auto" w:fill="auto"/>
            <w:vAlign w:val="center"/>
          </w:tcPr>
          <w:p w14:paraId="7923D01C" w14:textId="77777777" w:rsidR="009A5FF4" w:rsidRPr="00CC296C" w:rsidRDefault="009A5FF4" w:rsidP="002D2C49">
            <w:pPr>
              <w:pStyle w:val="Title"/>
              <w:jc w:val="left"/>
              <w:rPr>
                <w:rFonts w:ascii="Tahoma" w:hAnsi="Tahoma" w:cs="Tahoma"/>
                <w:i/>
                <w:sz w:val="22"/>
                <w:szCs w:val="22"/>
                <w:u w:val="single"/>
              </w:rPr>
            </w:pPr>
          </w:p>
        </w:tc>
        <w:tc>
          <w:tcPr>
            <w:tcW w:w="1980" w:type="dxa"/>
            <w:tcBorders>
              <w:bottom w:val="single" w:sz="4" w:space="0" w:color="auto"/>
            </w:tcBorders>
            <w:shd w:val="clear" w:color="auto" w:fill="auto"/>
            <w:vAlign w:val="center"/>
          </w:tcPr>
          <w:p w14:paraId="6DF3AF91" w14:textId="77777777" w:rsidR="009A5FF4" w:rsidRPr="00CC296C" w:rsidRDefault="009A5FF4" w:rsidP="002D2C49">
            <w:pPr>
              <w:pStyle w:val="Title"/>
              <w:jc w:val="left"/>
              <w:rPr>
                <w:rFonts w:ascii="Tahoma" w:hAnsi="Tahoma" w:cs="Tahoma"/>
                <w:i/>
                <w:sz w:val="22"/>
                <w:szCs w:val="22"/>
                <w:u w:val="single"/>
              </w:rPr>
            </w:pPr>
          </w:p>
        </w:tc>
        <w:tc>
          <w:tcPr>
            <w:tcW w:w="1080" w:type="dxa"/>
            <w:shd w:val="clear" w:color="auto" w:fill="auto"/>
            <w:vAlign w:val="center"/>
          </w:tcPr>
          <w:p w14:paraId="38A34616" w14:textId="77777777" w:rsidR="009A5FF4" w:rsidRPr="00CC296C" w:rsidRDefault="009A5FF4" w:rsidP="002D2C49">
            <w:pPr>
              <w:pStyle w:val="Title"/>
              <w:jc w:val="left"/>
              <w:rPr>
                <w:rFonts w:ascii="Tahoma" w:hAnsi="Tahoma" w:cs="Tahoma"/>
                <w:i/>
                <w:sz w:val="22"/>
                <w:szCs w:val="22"/>
                <w:u w:val="single"/>
              </w:rPr>
            </w:pPr>
          </w:p>
        </w:tc>
        <w:tc>
          <w:tcPr>
            <w:tcW w:w="990" w:type="dxa"/>
            <w:shd w:val="clear" w:color="auto" w:fill="auto"/>
            <w:vAlign w:val="center"/>
          </w:tcPr>
          <w:p w14:paraId="6AC48FEF" w14:textId="77777777" w:rsidR="009A5FF4" w:rsidRPr="00CC296C" w:rsidRDefault="009A5FF4" w:rsidP="002D2C49">
            <w:pPr>
              <w:pStyle w:val="Title"/>
              <w:jc w:val="left"/>
              <w:rPr>
                <w:rFonts w:ascii="Tahoma" w:hAnsi="Tahoma" w:cs="Tahoma"/>
                <w:i/>
                <w:sz w:val="22"/>
                <w:szCs w:val="22"/>
                <w:u w:val="single"/>
              </w:rPr>
            </w:pPr>
          </w:p>
        </w:tc>
        <w:tc>
          <w:tcPr>
            <w:tcW w:w="2340" w:type="dxa"/>
            <w:shd w:val="clear" w:color="auto" w:fill="auto"/>
            <w:vAlign w:val="center"/>
          </w:tcPr>
          <w:p w14:paraId="11D2AAC7" w14:textId="77777777" w:rsidR="009A5FF4" w:rsidRPr="00CC296C" w:rsidRDefault="009A5FF4" w:rsidP="002D2C49">
            <w:pPr>
              <w:pStyle w:val="Title"/>
              <w:jc w:val="left"/>
              <w:rPr>
                <w:rFonts w:ascii="Tahoma" w:hAnsi="Tahoma" w:cs="Tahoma"/>
                <w:i/>
                <w:sz w:val="22"/>
                <w:szCs w:val="22"/>
                <w:u w:val="single"/>
              </w:rPr>
            </w:pPr>
          </w:p>
        </w:tc>
      </w:tr>
      <w:tr w:rsidR="009A5FF4" w:rsidRPr="00CC296C" w14:paraId="2AD5345A" w14:textId="77777777" w:rsidTr="009A5FF4">
        <w:trPr>
          <w:trHeight w:hRule="exact" w:val="360"/>
        </w:trPr>
        <w:tc>
          <w:tcPr>
            <w:tcW w:w="3060" w:type="dxa"/>
            <w:tcBorders>
              <w:bottom w:val="single" w:sz="4" w:space="0" w:color="auto"/>
            </w:tcBorders>
            <w:shd w:val="clear" w:color="auto" w:fill="auto"/>
            <w:vAlign w:val="center"/>
          </w:tcPr>
          <w:p w14:paraId="28913C38" w14:textId="77777777" w:rsidR="009A5FF4" w:rsidRPr="00CC296C" w:rsidRDefault="009A5FF4" w:rsidP="002D2C49">
            <w:pPr>
              <w:pStyle w:val="Title"/>
              <w:jc w:val="left"/>
              <w:rPr>
                <w:rFonts w:ascii="Tahoma" w:hAnsi="Tahoma" w:cs="Tahoma"/>
                <w:i/>
                <w:sz w:val="22"/>
                <w:szCs w:val="22"/>
                <w:u w:val="single"/>
              </w:rPr>
            </w:pPr>
          </w:p>
        </w:tc>
        <w:tc>
          <w:tcPr>
            <w:tcW w:w="1620" w:type="dxa"/>
            <w:tcBorders>
              <w:bottom w:val="single" w:sz="4" w:space="0" w:color="auto"/>
            </w:tcBorders>
            <w:shd w:val="clear" w:color="auto" w:fill="auto"/>
            <w:vAlign w:val="center"/>
          </w:tcPr>
          <w:p w14:paraId="66BFF367" w14:textId="77777777" w:rsidR="009A5FF4" w:rsidRPr="00CC296C" w:rsidRDefault="009A5FF4" w:rsidP="002D2C49">
            <w:pPr>
              <w:pStyle w:val="Title"/>
              <w:jc w:val="left"/>
              <w:rPr>
                <w:rFonts w:ascii="Tahoma" w:hAnsi="Tahoma" w:cs="Tahoma"/>
                <w:i/>
                <w:sz w:val="22"/>
                <w:szCs w:val="22"/>
                <w:u w:val="single"/>
              </w:rPr>
            </w:pPr>
          </w:p>
        </w:tc>
        <w:tc>
          <w:tcPr>
            <w:tcW w:w="1260" w:type="dxa"/>
            <w:tcBorders>
              <w:bottom w:val="single" w:sz="4" w:space="0" w:color="auto"/>
            </w:tcBorders>
            <w:shd w:val="clear" w:color="auto" w:fill="auto"/>
            <w:vAlign w:val="center"/>
          </w:tcPr>
          <w:p w14:paraId="6CE9A60F" w14:textId="77777777" w:rsidR="009A5FF4" w:rsidRPr="00CC296C" w:rsidRDefault="009A5FF4" w:rsidP="002D2C49">
            <w:pPr>
              <w:pStyle w:val="Title"/>
              <w:jc w:val="left"/>
              <w:rPr>
                <w:rFonts w:ascii="Tahoma" w:hAnsi="Tahoma" w:cs="Tahoma"/>
                <w:i/>
                <w:sz w:val="22"/>
                <w:szCs w:val="22"/>
                <w:u w:val="single"/>
              </w:rPr>
            </w:pPr>
          </w:p>
        </w:tc>
        <w:tc>
          <w:tcPr>
            <w:tcW w:w="1260" w:type="dxa"/>
            <w:tcBorders>
              <w:bottom w:val="single" w:sz="4" w:space="0" w:color="auto"/>
            </w:tcBorders>
            <w:shd w:val="clear" w:color="auto" w:fill="auto"/>
            <w:vAlign w:val="center"/>
          </w:tcPr>
          <w:p w14:paraId="5A948003" w14:textId="77777777" w:rsidR="009A5FF4" w:rsidRPr="00CC296C" w:rsidRDefault="009A5FF4" w:rsidP="002D2C49">
            <w:pPr>
              <w:pStyle w:val="Title"/>
              <w:jc w:val="left"/>
              <w:rPr>
                <w:rFonts w:ascii="Tahoma" w:hAnsi="Tahoma" w:cs="Tahoma"/>
                <w:i/>
                <w:sz w:val="22"/>
                <w:szCs w:val="22"/>
                <w:u w:val="single"/>
              </w:rPr>
            </w:pPr>
          </w:p>
        </w:tc>
        <w:tc>
          <w:tcPr>
            <w:tcW w:w="720" w:type="dxa"/>
            <w:tcBorders>
              <w:bottom w:val="single" w:sz="4" w:space="0" w:color="auto"/>
            </w:tcBorders>
            <w:shd w:val="clear" w:color="auto" w:fill="auto"/>
            <w:vAlign w:val="center"/>
          </w:tcPr>
          <w:p w14:paraId="0DFFE8F5" w14:textId="77777777" w:rsidR="009A5FF4" w:rsidRPr="00CC296C" w:rsidRDefault="009A5FF4" w:rsidP="002D2C49">
            <w:pPr>
              <w:pStyle w:val="Title"/>
              <w:jc w:val="left"/>
              <w:rPr>
                <w:rFonts w:ascii="Tahoma" w:hAnsi="Tahoma" w:cs="Tahoma"/>
                <w:i/>
                <w:sz w:val="22"/>
                <w:szCs w:val="22"/>
                <w:u w:val="single"/>
              </w:rPr>
            </w:pPr>
          </w:p>
        </w:tc>
        <w:tc>
          <w:tcPr>
            <w:tcW w:w="1980" w:type="dxa"/>
            <w:tcBorders>
              <w:bottom w:val="single" w:sz="4" w:space="0" w:color="auto"/>
            </w:tcBorders>
            <w:shd w:val="clear" w:color="auto" w:fill="auto"/>
            <w:vAlign w:val="center"/>
          </w:tcPr>
          <w:p w14:paraId="2D98A7C4" w14:textId="77777777" w:rsidR="009A5FF4" w:rsidRPr="00CC296C" w:rsidRDefault="009A5FF4" w:rsidP="002D2C49">
            <w:pPr>
              <w:pStyle w:val="Title"/>
              <w:jc w:val="left"/>
              <w:rPr>
                <w:rFonts w:ascii="Tahoma" w:hAnsi="Tahoma" w:cs="Tahoma"/>
                <w:i/>
                <w:sz w:val="22"/>
                <w:szCs w:val="22"/>
                <w:u w:val="single"/>
              </w:rPr>
            </w:pPr>
          </w:p>
        </w:tc>
        <w:tc>
          <w:tcPr>
            <w:tcW w:w="1080" w:type="dxa"/>
            <w:tcBorders>
              <w:bottom w:val="single" w:sz="4" w:space="0" w:color="auto"/>
            </w:tcBorders>
            <w:shd w:val="clear" w:color="auto" w:fill="auto"/>
            <w:vAlign w:val="center"/>
          </w:tcPr>
          <w:p w14:paraId="5468DCD9" w14:textId="77777777" w:rsidR="009A5FF4" w:rsidRPr="00CC296C" w:rsidRDefault="009A5FF4" w:rsidP="002D2C49">
            <w:pPr>
              <w:pStyle w:val="Title"/>
              <w:jc w:val="left"/>
              <w:rPr>
                <w:rFonts w:ascii="Tahoma" w:hAnsi="Tahoma" w:cs="Tahoma"/>
                <w:i/>
                <w:sz w:val="22"/>
                <w:szCs w:val="22"/>
                <w:u w:val="single"/>
              </w:rPr>
            </w:pPr>
          </w:p>
        </w:tc>
        <w:tc>
          <w:tcPr>
            <w:tcW w:w="990" w:type="dxa"/>
            <w:tcBorders>
              <w:bottom w:val="single" w:sz="4" w:space="0" w:color="auto"/>
            </w:tcBorders>
            <w:shd w:val="clear" w:color="auto" w:fill="auto"/>
            <w:vAlign w:val="center"/>
          </w:tcPr>
          <w:p w14:paraId="55ED5815" w14:textId="77777777" w:rsidR="009A5FF4" w:rsidRPr="00CC296C" w:rsidRDefault="009A5FF4" w:rsidP="002D2C49">
            <w:pPr>
              <w:pStyle w:val="Title"/>
              <w:jc w:val="left"/>
              <w:rPr>
                <w:rFonts w:ascii="Tahoma" w:hAnsi="Tahoma" w:cs="Tahoma"/>
                <w:i/>
                <w:sz w:val="22"/>
                <w:szCs w:val="22"/>
                <w:u w:val="single"/>
              </w:rPr>
            </w:pPr>
          </w:p>
        </w:tc>
        <w:tc>
          <w:tcPr>
            <w:tcW w:w="2340" w:type="dxa"/>
            <w:shd w:val="clear" w:color="auto" w:fill="auto"/>
            <w:vAlign w:val="center"/>
          </w:tcPr>
          <w:p w14:paraId="0D590303" w14:textId="77777777" w:rsidR="009A5FF4" w:rsidRPr="00CC296C" w:rsidRDefault="009A5FF4" w:rsidP="002D2C49">
            <w:pPr>
              <w:pStyle w:val="Title"/>
              <w:jc w:val="left"/>
              <w:rPr>
                <w:rFonts w:ascii="Tahoma" w:hAnsi="Tahoma" w:cs="Tahoma"/>
                <w:i/>
                <w:sz w:val="22"/>
                <w:szCs w:val="22"/>
                <w:u w:val="single"/>
              </w:rPr>
            </w:pPr>
          </w:p>
        </w:tc>
      </w:tr>
    </w:tbl>
    <w:p w14:paraId="50462541" w14:textId="77777777" w:rsidR="009A5FF4" w:rsidRPr="00CC296C" w:rsidRDefault="009A5FF4" w:rsidP="009A5FF4">
      <w:pPr>
        <w:pStyle w:val="Title"/>
        <w:tabs>
          <w:tab w:val="left" w:pos="1620"/>
        </w:tabs>
        <w:jc w:val="left"/>
        <w:rPr>
          <w:rFonts w:ascii="Tahoma" w:hAnsi="Tahoma" w:cs="Tahoma"/>
          <w:sz w:val="22"/>
          <w:szCs w:val="22"/>
        </w:rPr>
      </w:pPr>
    </w:p>
    <w:p w14:paraId="2E10102C" w14:textId="19F483F7" w:rsidR="009A5FF4" w:rsidRPr="00EC592B" w:rsidRDefault="009A5FF4" w:rsidP="009A5FF4">
      <w:pPr>
        <w:pStyle w:val="Title"/>
        <w:tabs>
          <w:tab w:val="left" w:pos="1620"/>
        </w:tabs>
        <w:jc w:val="left"/>
        <w:rPr>
          <w:rFonts w:ascii="Tahoma" w:hAnsi="Tahoma" w:cs="Tahoma"/>
          <w:b/>
          <w:bCs/>
          <w:sz w:val="18"/>
          <w:szCs w:val="18"/>
        </w:rPr>
      </w:pPr>
      <w:r w:rsidRPr="00364C43">
        <w:rPr>
          <w:rFonts w:ascii="Tahoma" w:hAnsi="Tahoma" w:cs="Tahoma"/>
          <w:b/>
          <w:sz w:val="18"/>
          <w:szCs w:val="18"/>
        </w:rPr>
        <w:t>Attachments:</w:t>
      </w:r>
      <w:r w:rsidRPr="00EC592B">
        <w:rPr>
          <w:rFonts w:ascii="Tahoma" w:hAnsi="Tahoma" w:cs="Tahoma"/>
          <w:bCs/>
          <w:sz w:val="18"/>
          <w:szCs w:val="18"/>
        </w:rPr>
        <w:t xml:space="preserve"> </w:t>
      </w:r>
      <w:r w:rsidRPr="00EC592B">
        <w:rPr>
          <w:rFonts w:ascii="Tahoma" w:hAnsi="Tahoma" w:cs="Tahoma"/>
          <w:bCs/>
          <w:sz w:val="18"/>
          <w:szCs w:val="18"/>
        </w:rPr>
        <w:tab/>
        <w:t>1. Notice of Award and/or Contract</w:t>
      </w:r>
      <w:r w:rsidR="00493DCD" w:rsidRPr="00EC592B">
        <w:rPr>
          <w:rFonts w:ascii="Tahoma" w:hAnsi="Tahoma" w:cs="Tahoma"/>
          <w:bCs/>
          <w:sz w:val="18"/>
          <w:szCs w:val="18"/>
        </w:rPr>
        <w:t>;</w:t>
      </w:r>
    </w:p>
    <w:p w14:paraId="39492E7E" w14:textId="45A15FC9" w:rsidR="009A5FF4" w:rsidRPr="00EC592B" w:rsidRDefault="009A5FF4" w:rsidP="009A5FF4">
      <w:pPr>
        <w:pStyle w:val="Title"/>
        <w:tabs>
          <w:tab w:val="left" w:pos="1620"/>
        </w:tabs>
        <w:jc w:val="left"/>
        <w:rPr>
          <w:rFonts w:ascii="Tahoma" w:hAnsi="Tahoma" w:cs="Tahoma"/>
          <w:b/>
          <w:bCs/>
          <w:sz w:val="18"/>
          <w:szCs w:val="18"/>
        </w:rPr>
      </w:pPr>
      <w:r w:rsidRPr="00EC592B">
        <w:rPr>
          <w:rFonts w:ascii="Tahoma" w:hAnsi="Tahoma" w:cs="Tahoma"/>
          <w:bCs/>
          <w:sz w:val="18"/>
          <w:szCs w:val="18"/>
        </w:rPr>
        <w:tab/>
        <w:t>2. Notice to Proceed issued by owner</w:t>
      </w:r>
      <w:r w:rsidR="00493DCD" w:rsidRPr="00EC592B">
        <w:rPr>
          <w:rFonts w:ascii="Tahoma" w:hAnsi="Tahoma" w:cs="Tahoma"/>
          <w:bCs/>
          <w:sz w:val="18"/>
          <w:szCs w:val="18"/>
        </w:rPr>
        <w:t>; and</w:t>
      </w:r>
    </w:p>
    <w:p w14:paraId="47896EB1" w14:textId="5AE46FF2" w:rsidR="009A5FF4" w:rsidRPr="00EC592B" w:rsidRDefault="009A5FF4" w:rsidP="009A5FF4">
      <w:pPr>
        <w:pStyle w:val="Title"/>
        <w:tabs>
          <w:tab w:val="left" w:pos="1620"/>
        </w:tabs>
        <w:jc w:val="left"/>
        <w:rPr>
          <w:rFonts w:ascii="Tahoma" w:hAnsi="Tahoma" w:cs="Tahoma"/>
          <w:b/>
          <w:bCs/>
          <w:sz w:val="18"/>
          <w:szCs w:val="18"/>
        </w:rPr>
      </w:pPr>
      <w:r w:rsidRPr="00EC592B">
        <w:rPr>
          <w:rFonts w:ascii="Tahoma" w:hAnsi="Tahoma" w:cs="Tahoma"/>
          <w:bCs/>
          <w:sz w:val="18"/>
          <w:szCs w:val="18"/>
        </w:rPr>
        <w:tab/>
        <w:t>3. Certificate of Accomplishment signed by the owner or authorized representative</w:t>
      </w:r>
      <w:r w:rsidR="00493DCD" w:rsidRPr="00EC592B">
        <w:rPr>
          <w:rFonts w:ascii="Tahoma" w:hAnsi="Tahoma" w:cs="Tahoma"/>
          <w:bCs/>
          <w:sz w:val="18"/>
          <w:szCs w:val="18"/>
        </w:rPr>
        <w:t>.</w:t>
      </w:r>
    </w:p>
    <w:p w14:paraId="7E684ABF" w14:textId="77777777" w:rsidR="009A5FF4" w:rsidRPr="00CC296C" w:rsidRDefault="009A5FF4" w:rsidP="009A5FF4">
      <w:pPr>
        <w:pStyle w:val="Title"/>
        <w:jc w:val="left"/>
        <w:rPr>
          <w:rFonts w:ascii="Tahoma" w:hAnsi="Tahoma" w:cs="Tahoma"/>
          <w:sz w:val="22"/>
          <w:szCs w:val="22"/>
        </w:rPr>
      </w:pPr>
    </w:p>
    <w:p w14:paraId="02088869" w14:textId="77777777" w:rsidR="009A5FF4" w:rsidRPr="00CC296C" w:rsidRDefault="009A5FF4" w:rsidP="009A5FF4">
      <w:pPr>
        <w:pStyle w:val="Title"/>
        <w:jc w:val="left"/>
        <w:rPr>
          <w:rFonts w:ascii="Tahoma" w:hAnsi="Tahoma" w:cs="Tahoma"/>
          <w:b/>
          <w:bCs/>
          <w:sz w:val="22"/>
          <w:szCs w:val="22"/>
        </w:rPr>
      </w:pPr>
    </w:p>
    <w:p w14:paraId="1C65E3E9" w14:textId="77777777" w:rsidR="009A5FF4" w:rsidRPr="00CC296C" w:rsidRDefault="009A5FF4" w:rsidP="009A5FF4">
      <w:pPr>
        <w:pStyle w:val="Title"/>
        <w:jc w:val="left"/>
        <w:rPr>
          <w:rFonts w:ascii="Tahoma" w:hAnsi="Tahoma" w:cs="Tahoma"/>
          <w:b/>
          <w:bCs/>
          <w:sz w:val="22"/>
          <w:szCs w:val="22"/>
        </w:rPr>
      </w:pPr>
      <w:r w:rsidRPr="00CC296C">
        <w:rPr>
          <w:rFonts w:ascii="Tahoma" w:hAnsi="Tahoma" w:cs="Tahoma"/>
          <w:bCs/>
          <w:sz w:val="22"/>
          <w:szCs w:val="22"/>
        </w:rPr>
        <w:t>Submitted by:</w:t>
      </w:r>
      <w:r>
        <w:rPr>
          <w:rFonts w:ascii="Tahoma" w:hAnsi="Tahoma" w:cs="Tahoma"/>
          <w:bCs/>
          <w:sz w:val="22"/>
          <w:szCs w:val="22"/>
        </w:rPr>
        <w:t xml:space="preserve"> </w:t>
      </w:r>
      <w:r w:rsidRPr="00CC296C">
        <w:rPr>
          <w:rFonts w:ascii="Tahoma" w:hAnsi="Tahoma" w:cs="Tahoma"/>
          <w:bCs/>
          <w:sz w:val="22"/>
          <w:szCs w:val="22"/>
        </w:rPr>
        <w:t>________________________________________</w:t>
      </w:r>
    </w:p>
    <w:p w14:paraId="0BE52B3B" w14:textId="77777777" w:rsidR="009A5FF4" w:rsidRPr="00CC296C" w:rsidRDefault="009A5FF4" w:rsidP="009A5FF4">
      <w:pPr>
        <w:pStyle w:val="Title"/>
        <w:jc w:val="left"/>
        <w:rPr>
          <w:rFonts w:ascii="Tahoma" w:hAnsi="Tahoma" w:cs="Tahoma"/>
          <w:b/>
          <w:bCs/>
          <w:sz w:val="20"/>
          <w:szCs w:val="20"/>
        </w:rPr>
      </w:pPr>
      <w:r w:rsidRPr="00CC296C">
        <w:rPr>
          <w:rFonts w:ascii="Tahoma" w:hAnsi="Tahoma" w:cs="Tahoma"/>
          <w:bCs/>
          <w:sz w:val="20"/>
          <w:szCs w:val="20"/>
        </w:rPr>
        <w:t xml:space="preserve">                                   </w:t>
      </w:r>
      <w:r>
        <w:rPr>
          <w:rFonts w:ascii="Tahoma" w:hAnsi="Tahoma" w:cs="Tahoma"/>
          <w:bCs/>
          <w:sz w:val="20"/>
          <w:szCs w:val="20"/>
        </w:rPr>
        <w:t xml:space="preserve">    </w:t>
      </w:r>
      <w:r w:rsidRPr="00CC296C">
        <w:rPr>
          <w:rFonts w:ascii="Tahoma" w:hAnsi="Tahoma" w:cs="Tahoma"/>
          <w:bCs/>
          <w:sz w:val="20"/>
          <w:szCs w:val="20"/>
        </w:rPr>
        <w:t xml:space="preserve"> (Printed Name and Signature)</w:t>
      </w:r>
    </w:p>
    <w:p w14:paraId="71B828C8" w14:textId="77777777" w:rsidR="009A5FF4" w:rsidRDefault="009A5FF4" w:rsidP="009A5FF4">
      <w:pPr>
        <w:pStyle w:val="Title"/>
        <w:jc w:val="left"/>
        <w:rPr>
          <w:rFonts w:ascii="Tahoma" w:hAnsi="Tahoma" w:cs="Tahoma"/>
          <w:b/>
          <w:bCs/>
          <w:sz w:val="22"/>
          <w:szCs w:val="22"/>
        </w:rPr>
      </w:pPr>
      <w:r w:rsidRPr="00CC296C">
        <w:rPr>
          <w:rFonts w:ascii="Tahoma" w:hAnsi="Tahoma" w:cs="Tahoma"/>
          <w:bCs/>
          <w:sz w:val="22"/>
          <w:szCs w:val="22"/>
        </w:rPr>
        <w:t>Designation: __________________</w:t>
      </w:r>
    </w:p>
    <w:p w14:paraId="41018342" w14:textId="77777777" w:rsidR="009A5FF4" w:rsidRPr="00CC296C" w:rsidRDefault="009A5FF4" w:rsidP="009A5FF4">
      <w:pPr>
        <w:pStyle w:val="Title"/>
        <w:jc w:val="left"/>
        <w:rPr>
          <w:rFonts w:ascii="Tahoma" w:hAnsi="Tahoma" w:cs="Tahoma"/>
        </w:rPr>
      </w:pPr>
      <w:r w:rsidRPr="00CC296C">
        <w:rPr>
          <w:rFonts w:ascii="Tahoma" w:hAnsi="Tahoma" w:cs="Tahoma"/>
          <w:bCs/>
          <w:sz w:val="22"/>
          <w:szCs w:val="22"/>
        </w:rPr>
        <w:t xml:space="preserve">Date: ________________________ </w:t>
      </w:r>
    </w:p>
    <w:p w14:paraId="7F3216F1" w14:textId="514F0770" w:rsidR="00111CFE" w:rsidRDefault="00111CFE">
      <w:pPr>
        <w:jc w:val="center"/>
      </w:pPr>
    </w:p>
    <w:p w14:paraId="320C57B7" w14:textId="0ADBAC99" w:rsidR="00A924D9" w:rsidRDefault="00A924D9" w:rsidP="00A924D9">
      <w:pPr>
        <w:pStyle w:val="Title"/>
        <w:jc w:val="left"/>
        <w:rPr>
          <w:rFonts w:ascii="Tahoma" w:hAnsi="Tahoma" w:cs="Tahoma"/>
          <w:sz w:val="22"/>
          <w:szCs w:val="22"/>
        </w:rPr>
      </w:pPr>
      <w:r w:rsidRPr="009A5FF4">
        <w:rPr>
          <w:rFonts w:ascii="Tahoma" w:hAnsi="Tahoma" w:cs="Tahoma"/>
          <w:bCs/>
          <w:iCs/>
          <w:noProof/>
        </w:rPr>
        <w:lastRenderedPageBreak/>
        <mc:AlternateContent>
          <mc:Choice Requires="wps">
            <w:drawing>
              <wp:anchor distT="45720" distB="45720" distL="114300" distR="114300" simplePos="0" relativeHeight="251673600" behindDoc="0" locked="0" layoutInCell="1" allowOverlap="1" wp14:anchorId="482C095E" wp14:editId="53F9D148">
                <wp:simplePos x="0" y="0"/>
                <wp:positionH relativeFrom="column">
                  <wp:posOffset>0</wp:posOffset>
                </wp:positionH>
                <wp:positionV relativeFrom="paragraph">
                  <wp:posOffset>0</wp:posOffset>
                </wp:positionV>
                <wp:extent cx="9067800" cy="6858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0" cy="685800"/>
                        </a:xfrm>
                        <a:prstGeom prst="rect">
                          <a:avLst/>
                        </a:prstGeom>
                        <a:noFill/>
                        <a:ln w="9525">
                          <a:noFill/>
                          <a:miter lim="800000"/>
                          <a:headEnd/>
                          <a:tailEnd/>
                        </a:ln>
                      </wps:spPr>
                      <wps:txbx>
                        <w:txbxContent>
                          <w:p w14:paraId="367D9168" w14:textId="77777777" w:rsidR="00A924D9" w:rsidRDefault="00A924D9" w:rsidP="00A924D9">
                            <w:pPr>
                              <w:jc w:val="center"/>
                              <w:rPr>
                                <w:rFonts w:ascii="Tahoma" w:hAnsi="Tahoma" w:cs="Tahoma"/>
                                <w:sz w:val="22"/>
                                <w:szCs w:val="22"/>
                              </w:rPr>
                            </w:pPr>
                            <w:r w:rsidRPr="009A5FF4">
                              <w:rPr>
                                <w:rFonts w:ascii="Tahoma" w:hAnsi="Tahoma" w:cs="Tahoma"/>
                                <w:sz w:val="22"/>
                                <w:szCs w:val="22"/>
                              </w:rPr>
                              <w:t>Department of Public Works and Highways</w:t>
                            </w:r>
                          </w:p>
                          <w:p w14:paraId="0A400B04" w14:textId="77777777" w:rsidR="00A924D9" w:rsidRDefault="00A924D9" w:rsidP="00A924D9">
                            <w:pPr>
                              <w:jc w:val="center"/>
                              <w:rPr>
                                <w:rFonts w:ascii="Tahoma" w:hAnsi="Tahoma" w:cs="Tahoma"/>
                                <w:sz w:val="22"/>
                                <w:szCs w:val="22"/>
                              </w:rPr>
                            </w:pPr>
                          </w:p>
                          <w:p w14:paraId="6D27AE6F" w14:textId="77777777" w:rsidR="00A924D9" w:rsidRPr="00A924D9" w:rsidRDefault="00A924D9" w:rsidP="00A924D9">
                            <w:pPr>
                              <w:pStyle w:val="Title"/>
                              <w:rPr>
                                <w:rFonts w:ascii="Tahoma" w:hAnsi="Tahoma" w:cs="Tahoma"/>
                                <w:b/>
                                <w:bCs/>
                                <w:iCs/>
                                <w:sz w:val="28"/>
                                <w:szCs w:val="32"/>
                                <w:u w:val="single"/>
                              </w:rPr>
                            </w:pPr>
                            <w:r w:rsidRPr="00A924D9">
                              <w:rPr>
                                <w:rFonts w:ascii="Tahoma" w:hAnsi="Tahoma" w:cs="Tahoma"/>
                                <w:b/>
                                <w:bCs/>
                                <w:iCs/>
                                <w:sz w:val="28"/>
                                <w:szCs w:val="32"/>
                                <w:u w:val="single"/>
                              </w:rPr>
                              <w:t>Statement of Single Largest Completed Contract (SLCC) which are Similar in Nature</w:t>
                            </w:r>
                          </w:p>
                          <w:p w14:paraId="23C9630F" w14:textId="77777777" w:rsidR="00A924D9" w:rsidRPr="009A5FF4" w:rsidRDefault="00A924D9" w:rsidP="00A924D9">
                            <w:pPr>
                              <w:jc w:val="center"/>
                              <w:rPr>
                                <w:rFonts w:ascii="Tahoma" w:hAnsi="Tahoma" w:cs="Tahoma"/>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2C095E" id="_x0000_s1031" type="#_x0000_t202" style="position:absolute;margin-left:0;margin-top:0;width:714pt;height:54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" filled="f" stroked="f">
                <v:textbox>
                  <w:txbxContent>
                    <w:p w14:paraId="367D9168" w14:textId="77777777" w:rsidR="00A924D9" w:rsidRDefault="00A924D9" w:rsidP="00A924D9">
                      <w:pPr>
                        <w:jc w:val="center"/>
                        <w:rPr>
                          <w:rFonts w:ascii="Tahoma" w:hAnsi="Tahoma" w:cs="Tahoma"/>
                          <w:sz w:val="22"/>
                          <w:szCs w:val="22"/>
                        </w:rPr>
                      </w:pPr>
                      <w:r w:rsidRPr="009A5FF4">
                        <w:rPr>
                          <w:rFonts w:ascii="Tahoma" w:hAnsi="Tahoma" w:cs="Tahoma"/>
                          <w:sz w:val="22"/>
                          <w:szCs w:val="22"/>
                        </w:rPr>
                        <w:t>Department of Public Works and Highways</w:t>
                      </w:r>
                    </w:p>
                    <w:p w14:paraId="0A400B04" w14:textId="77777777" w:rsidR="00A924D9" w:rsidRDefault="00A924D9" w:rsidP="00A924D9">
                      <w:pPr>
                        <w:jc w:val="center"/>
                        <w:rPr>
                          <w:rFonts w:ascii="Tahoma" w:hAnsi="Tahoma" w:cs="Tahoma"/>
                          <w:sz w:val="22"/>
                          <w:szCs w:val="22"/>
                        </w:rPr>
                      </w:pPr>
                    </w:p>
                    <w:p w14:paraId="6D27AE6F" w14:textId="77777777" w:rsidR="00A924D9" w:rsidRPr="00A924D9" w:rsidRDefault="00A924D9" w:rsidP="00A924D9">
                      <w:pPr>
                        <w:pStyle w:val="Title"/>
                        <w:rPr>
                          <w:rFonts w:ascii="Tahoma" w:hAnsi="Tahoma" w:cs="Tahoma"/>
                          <w:b/>
                          <w:bCs/>
                          <w:iCs/>
                          <w:sz w:val="28"/>
                          <w:szCs w:val="32"/>
                          <w:u w:val="single"/>
                        </w:rPr>
                      </w:pPr>
                      <w:r w:rsidRPr="00A924D9">
                        <w:rPr>
                          <w:rFonts w:ascii="Tahoma" w:hAnsi="Tahoma" w:cs="Tahoma"/>
                          <w:b/>
                          <w:bCs/>
                          <w:iCs/>
                          <w:sz w:val="28"/>
                          <w:szCs w:val="32"/>
                          <w:u w:val="single"/>
                        </w:rPr>
                        <w:t>Statement of Single Largest Completed Contract (SLCC) which are Similar in Nature</w:t>
                      </w:r>
                    </w:p>
                    <w:p w14:paraId="23C9630F" w14:textId="77777777" w:rsidR="00A924D9" w:rsidRPr="009A5FF4" w:rsidRDefault="00A924D9" w:rsidP="00A924D9">
                      <w:pPr>
                        <w:jc w:val="center"/>
                        <w:rPr>
                          <w:rFonts w:ascii="Tahoma" w:hAnsi="Tahoma" w:cs="Tahoma"/>
                          <w:sz w:val="22"/>
                          <w:szCs w:val="22"/>
                        </w:rPr>
                      </w:pPr>
                    </w:p>
                  </w:txbxContent>
                </v:textbox>
                <w10:wrap type="square"/>
              </v:shape>
            </w:pict>
          </mc:Fallback>
        </mc:AlternateContent>
      </w:r>
    </w:p>
    <w:p w14:paraId="5540BDCC" w14:textId="6EFE6F9A" w:rsidR="00A924D9" w:rsidRPr="00CC296C" w:rsidRDefault="00A924D9" w:rsidP="00A924D9">
      <w:pPr>
        <w:pStyle w:val="Title"/>
        <w:jc w:val="left"/>
        <w:rPr>
          <w:rFonts w:ascii="Tahoma" w:hAnsi="Tahoma" w:cs="Tahoma"/>
          <w:b/>
          <w:sz w:val="22"/>
          <w:szCs w:val="22"/>
        </w:rPr>
      </w:pPr>
      <w:r w:rsidRPr="00CC296C">
        <w:rPr>
          <w:rFonts w:ascii="Tahoma" w:hAnsi="Tahoma" w:cs="Tahoma"/>
          <w:sz w:val="22"/>
          <w:szCs w:val="22"/>
        </w:rPr>
        <w:t>Business Name:</w:t>
      </w:r>
    </w:p>
    <w:p w14:paraId="2FBE0B95" w14:textId="77777777" w:rsidR="00A924D9" w:rsidRPr="00CC296C" w:rsidRDefault="00A924D9" w:rsidP="00A924D9">
      <w:pPr>
        <w:pStyle w:val="Title"/>
        <w:jc w:val="left"/>
        <w:rPr>
          <w:rFonts w:ascii="Tahoma" w:hAnsi="Tahoma" w:cs="Tahoma"/>
          <w:b/>
          <w:sz w:val="22"/>
          <w:szCs w:val="22"/>
        </w:rPr>
      </w:pPr>
      <w:r w:rsidRPr="00CC296C">
        <w:rPr>
          <w:rFonts w:ascii="Tahoma" w:hAnsi="Tahoma" w:cs="Tahoma"/>
          <w:sz w:val="22"/>
          <w:szCs w:val="22"/>
        </w:rPr>
        <w:t>Business Address:</w:t>
      </w:r>
    </w:p>
    <w:p w14:paraId="28CF301E" w14:textId="77777777" w:rsidR="00A924D9" w:rsidRPr="00CC296C" w:rsidRDefault="00A924D9" w:rsidP="00A924D9">
      <w:pPr>
        <w:pStyle w:val="Title"/>
        <w:jc w:val="left"/>
        <w:rPr>
          <w:rFonts w:ascii="Tahoma" w:hAnsi="Tahoma" w:cs="Tahoma"/>
          <w:b/>
          <w:sz w:val="22"/>
          <w:szCs w:val="22"/>
        </w:rPr>
      </w:pPr>
    </w:p>
    <w:tbl>
      <w:tblPr>
        <w:tblW w:w="14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1890"/>
        <w:gridCol w:w="1080"/>
        <w:gridCol w:w="1350"/>
        <w:gridCol w:w="630"/>
        <w:gridCol w:w="2070"/>
        <w:gridCol w:w="2430"/>
        <w:gridCol w:w="2160"/>
      </w:tblGrid>
      <w:tr w:rsidR="00A924D9" w:rsidRPr="00CC296C" w14:paraId="0CB3FB7A" w14:textId="77777777" w:rsidTr="00364C43">
        <w:trPr>
          <w:trHeight w:val="377"/>
        </w:trPr>
        <w:tc>
          <w:tcPr>
            <w:tcW w:w="2515" w:type="dxa"/>
            <w:vMerge w:val="restart"/>
            <w:tcBorders>
              <w:bottom w:val="double" w:sz="4" w:space="0" w:color="auto"/>
            </w:tcBorders>
            <w:shd w:val="pct10" w:color="auto" w:fill="auto"/>
            <w:vAlign w:val="center"/>
          </w:tcPr>
          <w:p w14:paraId="2F75B256" w14:textId="77777777" w:rsidR="00A924D9" w:rsidRPr="00CC296C" w:rsidRDefault="00A924D9" w:rsidP="002D2C49">
            <w:pPr>
              <w:pStyle w:val="Title"/>
              <w:rPr>
                <w:rFonts w:ascii="Tahoma" w:hAnsi="Tahoma" w:cs="Tahoma"/>
                <w:b/>
                <w:bCs/>
                <w:sz w:val="22"/>
                <w:szCs w:val="22"/>
              </w:rPr>
            </w:pPr>
            <w:r w:rsidRPr="00364C43">
              <w:rPr>
                <w:rFonts w:ascii="Tahoma" w:hAnsi="Tahoma" w:cs="Tahoma"/>
                <w:bCs/>
                <w:sz w:val="20"/>
                <w:szCs w:val="20"/>
              </w:rPr>
              <w:t>Name of Contract</w:t>
            </w:r>
          </w:p>
        </w:tc>
        <w:tc>
          <w:tcPr>
            <w:tcW w:w="1890" w:type="dxa"/>
            <w:vMerge w:val="restart"/>
            <w:tcBorders>
              <w:bottom w:val="double" w:sz="4" w:space="0" w:color="auto"/>
            </w:tcBorders>
            <w:shd w:val="pct10" w:color="auto" w:fill="auto"/>
            <w:vAlign w:val="center"/>
          </w:tcPr>
          <w:p w14:paraId="51475300" w14:textId="77777777" w:rsidR="00A924D9" w:rsidRPr="00A924D9" w:rsidRDefault="00A924D9" w:rsidP="002D2C49">
            <w:pPr>
              <w:pStyle w:val="Title"/>
              <w:jc w:val="left"/>
              <w:rPr>
                <w:rFonts w:ascii="Tahoma" w:hAnsi="Tahoma" w:cs="Tahoma"/>
                <w:b/>
                <w:bCs/>
                <w:sz w:val="20"/>
                <w:szCs w:val="20"/>
              </w:rPr>
            </w:pPr>
            <w:r w:rsidRPr="00A924D9">
              <w:rPr>
                <w:rFonts w:ascii="Tahoma" w:hAnsi="Tahoma" w:cs="Tahoma"/>
                <w:bCs/>
                <w:sz w:val="20"/>
                <w:szCs w:val="20"/>
              </w:rPr>
              <w:t>a. Owner’s Name</w:t>
            </w:r>
          </w:p>
          <w:p w14:paraId="384804F6" w14:textId="77777777" w:rsidR="00A924D9" w:rsidRPr="00A924D9" w:rsidRDefault="00A924D9" w:rsidP="002D2C49">
            <w:pPr>
              <w:pStyle w:val="Title"/>
              <w:jc w:val="left"/>
              <w:rPr>
                <w:rFonts w:ascii="Tahoma" w:hAnsi="Tahoma" w:cs="Tahoma"/>
                <w:b/>
                <w:bCs/>
                <w:sz w:val="20"/>
                <w:szCs w:val="20"/>
              </w:rPr>
            </w:pPr>
            <w:r w:rsidRPr="00A924D9">
              <w:rPr>
                <w:rFonts w:ascii="Tahoma" w:hAnsi="Tahoma" w:cs="Tahoma"/>
                <w:bCs/>
                <w:sz w:val="20"/>
                <w:szCs w:val="20"/>
              </w:rPr>
              <w:t>b. Address</w:t>
            </w:r>
          </w:p>
          <w:p w14:paraId="3DF322AA" w14:textId="77777777" w:rsidR="00A924D9" w:rsidRPr="00CC296C" w:rsidRDefault="00A924D9" w:rsidP="002D2C49">
            <w:pPr>
              <w:pStyle w:val="Title"/>
              <w:jc w:val="left"/>
              <w:rPr>
                <w:rFonts w:ascii="Tahoma" w:hAnsi="Tahoma" w:cs="Tahoma"/>
                <w:b/>
                <w:bCs/>
                <w:sz w:val="22"/>
                <w:szCs w:val="22"/>
              </w:rPr>
            </w:pPr>
            <w:r w:rsidRPr="00A924D9">
              <w:rPr>
                <w:rFonts w:ascii="Tahoma" w:hAnsi="Tahoma" w:cs="Tahoma"/>
                <w:bCs/>
                <w:sz w:val="20"/>
                <w:szCs w:val="20"/>
              </w:rPr>
              <w:t>c. Telephone No.</w:t>
            </w:r>
          </w:p>
        </w:tc>
        <w:tc>
          <w:tcPr>
            <w:tcW w:w="1080" w:type="dxa"/>
            <w:vMerge w:val="restart"/>
            <w:tcBorders>
              <w:bottom w:val="double" w:sz="4" w:space="0" w:color="auto"/>
            </w:tcBorders>
            <w:shd w:val="pct10" w:color="auto" w:fill="auto"/>
            <w:vAlign w:val="center"/>
          </w:tcPr>
          <w:p w14:paraId="3385B0AC" w14:textId="77777777" w:rsidR="00A924D9" w:rsidRPr="00CC296C" w:rsidRDefault="00A924D9" w:rsidP="002D2C49">
            <w:pPr>
              <w:pStyle w:val="Title"/>
              <w:rPr>
                <w:rFonts w:ascii="Tahoma" w:hAnsi="Tahoma" w:cs="Tahoma"/>
                <w:b/>
                <w:bCs/>
                <w:sz w:val="22"/>
                <w:szCs w:val="22"/>
              </w:rPr>
            </w:pPr>
            <w:r w:rsidRPr="00364C43">
              <w:rPr>
                <w:rFonts w:ascii="Tahoma" w:hAnsi="Tahoma" w:cs="Tahoma"/>
                <w:bCs/>
                <w:sz w:val="20"/>
                <w:szCs w:val="20"/>
              </w:rPr>
              <w:t>Nature of Work</w:t>
            </w:r>
          </w:p>
        </w:tc>
        <w:tc>
          <w:tcPr>
            <w:tcW w:w="1980" w:type="dxa"/>
            <w:gridSpan w:val="2"/>
            <w:shd w:val="pct10" w:color="auto" w:fill="auto"/>
            <w:vAlign w:val="center"/>
          </w:tcPr>
          <w:p w14:paraId="2AD772F4" w14:textId="77777777" w:rsidR="00A924D9" w:rsidRPr="00CC296C" w:rsidRDefault="00A924D9" w:rsidP="002D2C49">
            <w:pPr>
              <w:pStyle w:val="Title"/>
              <w:rPr>
                <w:rFonts w:ascii="Tahoma" w:hAnsi="Tahoma" w:cs="Tahoma"/>
                <w:b/>
                <w:bCs/>
                <w:sz w:val="22"/>
                <w:szCs w:val="22"/>
              </w:rPr>
            </w:pPr>
            <w:r w:rsidRPr="00364C43">
              <w:rPr>
                <w:rFonts w:ascii="Tahoma" w:hAnsi="Tahoma" w:cs="Tahoma"/>
                <w:bCs/>
                <w:sz w:val="20"/>
                <w:szCs w:val="20"/>
              </w:rPr>
              <w:t>Bidder’s Role</w:t>
            </w:r>
          </w:p>
        </w:tc>
        <w:tc>
          <w:tcPr>
            <w:tcW w:w="2070" w:type="dxa"/>
            <w:vMerge w:val="restart"/>
            <w:tcBorders>
              <w:bottom w:val="double" w:sz="4" w:space="0" w:color="auto"/>
            </w:tcBorders>
            <w:shd w:val="pct10" w:color="auto" w:fill="auto"/>
            <w:vAlign w:val="center"/>
          </w:tcPr>
          <w:p w14:paraId="2661C486" w14:textId="77777777" w:rsidR="00A924D9" w:rsidRPr="00A924D9" w:rsidRDefault="00A924D9" w:rsidP="002D2C49">
            <w:pPr>
              <w:pStyle w:val="Title"/>
              <w:jc w:val="left"/>
              <w:rPr>
                <w:rFonts w:ascii="Tahoma" w:hAnsi="Tahoma" w:cs="Tahoma"/>
                <w:b/>
                <w:bCs/>
                <w:sz w:val="18"/>
                <w:szCs w:val="18"/>
              </w:rPr>
            </w:pPr>
            <w:r w:rsidRPr="00A924D9">
              <w:rPr>
                <w:rFonts w:ascii="Tahoma" w:hAnsi="Tahoma" w:cs="Tahoma"/>
                <w:bCs/>
                <w:sz w:val="18"/>
                <w:szCs w:val="18"/>
              </w:rPr>
              <w:t>a. Date Awarded</w:t>
            </w:r>
          </w:p>
          <w:p w14:paraId="0FBCFFE8" w14:textId="77777777" w:rsidR="00A924D9" w:rsidRPr="00A924D9" w:rsidRDefault="00A924D9" w:rsidP="002D2C49">
            <w:pPr>
              <w:pStyle w:val="Title"/>
              <w:jc w:val="left"/>
              <w:rPr>
                <w:rFonts w:ascii="Tahoma" w:hAnsi="Tahoma" w:cs="Tahoma"/>
                <w:b/>
                <w:bCs/>
                <w:sz w:val="18"/>
                <w:szCs w:val="18"/>
              </w:rPr>
            </w:pPr>
            <w:r w:rsidRPr="00A924D9">
              <w:rPr>
                <w:rFonts w:ascii="Tahoma" w:hAnsi="Tahoma" w:cs="Tahoma"/>
                <w:bCs/>
                <w:sz w:val="18"/>
                <w:szCs w:val="18"/>
              </w:rPr>
              <w:t>b. Date Started</w:t>
            </w:r>
          </w:p>
          <w:p w14:paraId="60B215BC" w14:textId="77777777" w:rsidR="00A924D9" w:rsidRPr="00A924D9" w:rsidRDefault="00A924D9" w:rsidP="002D2C49">
            <w:pPr>
              <w:pStyle w:val="Title"/>
              <w:ind w:right="-108"/>
              <w:jc w:val="left"/>
              <w:rPr>
                <w:rFonts w:ascii="Tahoma" w:hAnsi="Tahoma" w:cs="Tahoma"/>
                <w:b/>
                <w:bCs/>
                <w:sz w:val="18"/>
                <w:szCs w:val="18"/>
              </w:rPr>
            </w:pPr>
            <w:r w:rsidRPr="00A924D9">
              <w:rPr>
                <w:rFonts w:ascii="Tahoma" w:hAnsi="Tahoma" w:cs="Tahoma"/>
                <w:bCs/>
                <w:sz w:val="18"/>
                <w:szCs w:val="18"/>
              </w:rPr>
              <w:t xml:space="preserve">c. Date of Completion </w:t>
            </w:r>
          </w:p>
        </w:tc>
        <w:tc>
          <w:tcPr>
            <w:tcW w:w="2430" w:type="dxa"/>
            <w:vMerge w:val="restart"/>
            <w:tcBorders>
              <w:bottom w:val="double" w:sz="4" w:space="0" w:color="auto"/>
            </w:tcBorders>
            <w:shd w:val="pct10" w:color="auto" w:fill="auto"/>
            <w:vAlign w:val="center"/>
          </w:tcPr>
          <w:p w14:paraId="2AF8BED1" w14:textId="77777777" w:rsidR="00A924D9" w:rsidRPr="00A924D9" w:rsidRDefault="00A924D9" w:rsidP="002D2C49">
            <w:pPr>
              <w:pStyle w:val="Title"/>
              <w:jc w:val="left"/>
              <w:rPr>
                <w:rFonts w:ascii="Tahoma" w:hAnsi="Tahoma" w:cs="Tahoma"/>
                <w:b/>
                <w:bCs/>
                <w:sz w:val="18"/>
                <w:szCs w:val="18"/>
              </w:rPr>
            </w:pPr>
            <w:r w:rsidRPr="00A924D9">
              <w:rPr>
                <w:rFonts w:ascii="Tahoma" w:hAnsi="Tahoma" w:cs="Tahoma"/>
                <w:bCs/>
                <w:sz w:val="18"/>
                <w:szCs w:val="18"/>
              </w:rPr>
              <w:t>a. Amount at Award</w:t>
            </w:r>
          </w:p>
          <w:p w14:paraId="23BD1286" w14:textId="77777777" w:rsidR="00A924D9" w:rsidRPr="00A924D9" w:rsidRDefault="00A924D9" w:rsidP="002D2C49">
            <w:pPr>
              <w:pStyle w:val="Title"/>
              <w:jc w:val="left"/>
              <w:rPr>
                <w:rFonts w:ascii="Tahoma" w:hAnsi="Tahoma" w:cs="Tahoma"/>
                <w:b/>
                <w:bCs/>
                <w:sz w:val="18"/>
                <w:szCs w:val="18"/>
              </w:rPr>
            </w:pPr>
            <w:r w:rsidRPr="00A924D9">
              <w:rPr>
                <w:rFonts w:ascii="Tahoma" w:hAnsi="Tahoma" w:cs="Tahoma"/>
                <w:bCs/>
                <w:sz w:val="18"/>
                <w:szCs w:val="18"/>
              </w:rPr>
              <w:t>b. Amount at Completion</w:t>
            </w:r>
          </w:p>
          <w:p w14:paraId="277C53CE" w14:textId="77777777" w:rsidR="00A924D9" w:rsidRPr="00A924D9" w:rsidRDefault="00A924D9" w:rsidP="002D2C49">
            <w:pPr>
              <w:pStyle w:val="Title"/>
              <w:jc w:val="left"/>
              <w:rPr>
                <w:rFonts w:ascii="Tahoma" w:hAnsi="Tahoma" w:cs="Tahoma"/>
                <w:b/>
                <w:bCs/>
                <w:sz w:val="18"/>
                <w:szCs w:val="18"/>
              </w:rPr>
            </w:pPr>
            <w:r w:rsidRPr="00A924D9">
              <w:rPr>
                <w:rFonts w:ascii="Tahoma" w:hAnsi="Tahoma" w:cs="Tahoma"/>
                <w:bCs/>
                <w:sz w:val="18"/>
                <w:szCs w:val="18"/>
              </w:rPr>
              <w:t>c. Duration</w:t>
            </w:r>
          </w:p>
        </w:tc>
        <w:tc>
          <w:tcPr>
            <w:tcW w:w="2160" w:type="dxa"/>
            <w:vMerge w:val="restart"/>
            <w:tcBorders>
              <w:bottom w:val="double" w:sz="4" w:space="0" w:color="auto"/>
            </w:tcBorders>
            <w:shd w:val="pct10" w:color="auto" w:fill="auto"/>
            <w:vAlign w:val="center"/>
          </w:tcPr>
          <w:p w14:paraId="67A7D75B" w14:textId="77777777" w:rsidR="00A924D9" w:rsidRPr="00A924D9" w:rsidRDefault="00A924D9" w:rsidP="002D2C49">
            <w:pPr>
              <w:pStyle w:val="Title"/>
              <w:jc w:val="left"/>
              <w:rPr>
                <w:rFonts w:ascii="Tahoma" w:hAnsi="Tahoma" w:cs="Tahoma"/>
                <w:b/>
                <w:bCs/>
                <w:sz w:val="18"/>
                <w:szCs w:val="18"/>
              </w:rPr>
            </w:pPr>
            <w:r w:rsidRPr="00A924D9">
              <w:rPr>
                <w:rFonts w:ascii="Tahoma" w:hAnsi="Tahoma" w:cs="Tahoma"/>
                <w:bCs/>
                <w:sz w:val="18"/>
                <w:szCs w:val="18"/>
              </w:rPr>
              <w:t>a. Date Awarded</w:t>
            </w:r>
          </w:p>
          <w:p w14:paraId="2CFDAFE0" w14:textId="77777777" w:rsidR="00A924D9" w:rsidRPr="00A924D9" w:rsidRDefault="00A924D9" w:rsidP="002D2C49">
            <w:pPr>
              <w:pStyle w:val="Title"/>
              <w:jc w:val="left"/>
              <w:rPr>
                <w:rFonts w:ascii="Tahoma" w:hAnsi="Tahoma" w:cs="Tahoma"/>
                <w:b/>
                <w:bCs/>
                <w:sz w:val="18"/>
                <w:szCs w:val="18"/>
              </w:rPr>
            </w:pPr>
            <w:r w:rsidRPr="00A924D9">
              <w:rPr>
                <w:rFonts w:ascii="Tahoma" w:hAnsi="Tahoma" w:cs="Tahoma"/>
                <w:bCs/>
                <w:sz w:val="18"/>
                <w:szCs w:val="18"/>
              </w:rPr>
              <w:t>b. Contract Effectivity</w:t>
            </w:r>
          </w:p>
          <w:p w14:paraId="1B50FAD8" w14:textId="77777777" w:rsidR="00A924D9" w:rsidRPr="00A924D9" w:rsidRDefault="00A924D9" w:rsidP="002D2C49">
            <w:pPr>
              <w:pStyle w:val="Title"/>
              <w:ind w:right="-108"/>
              <w:jc w:val="left"/>
              <w:rPr>
                <w:rFonts w:ascii="Tahoma" w:hAnsi="Tahoma" w:cs="Tahoma"/>
                <w:b/>
                <w:bCs/>
                <w:sz w:val="18"/>
                <w:szCs w:val="18"/>
              </w:rPr>
            </w:pPr>
            <w:r w:rsidRPr="00A924D9">
              <w:rPr>
                <w:rFonts w:ascii="Tahoma" w:hAnsi="Tahoma" w:cs="Tahoma"/>
                <w:bCs/>
                <w:sz w:val="18"/>
                <w:szCs w:val="18"/>
              </w:rPr>
              <w:t>c. Date Completed</w:t>
            </w:r>
          </w:p>
        </w:tc>
      </w:tr>
      <w:tr w:rsidR="00A924D9" w:rsidRPr="00CC296C" w14:paraId="4ADFDF46" w14:textId="77777777" w:rsidTr="00364C43">
        <w:trPr>
          <w:trHeight w:val="368"/>
        </w:trPr>
        <w:tc>
          <w:tcPr>
            <w:tcW w:w="2515" w:type="dxa"/>
            <w:vMerge/>
            <w:tcBorders>
              <w:bottom w:val="double" w:sz="4" w:space="0" w:color="auto"/>
            </w:tcBorders>
            <w:shd w:val="pct10" w:color="auto" w:fill="auto"/>
          </w:tcPr>
          <w:p w14:paraId="6FC323FA" w14:textId="77777777" w:rsidR="00A924D9" w:rsidRPr="00CC296C" w:rsidRDefault="00A924D9" w:rsidP="002D2C49">
            <w:pPr>
              <w:pStyle w:val="Title"/>
              <w:jc w:val="left"/>
              <w:rPr>
                <w:rFonts w:ascii="Tahoma" w:hAnsi="Tahoma" w:cs="Tahoma"/>
                <w:i/>
                <w:sz w:val="22"/>
                <w:szCs w:val="22"/>
                <w:u w:val="single"/>
              </w:rPr>
            </w:pPr>
          </w:p>
        </w:tc>
        <w:tc>
          <w:tcPr>
            <w:tcW w:w="1890" w:type="dxa"/>
            <w:vMerge/>
            <w:tcBorders>
              <w:bottom w:val="double" w:sz="4" w:space="0" w:color="auto"/>
            </w:tcBorders>
            <w:shd w:val="pct10" w:color="auto" w:fill="auto"/>
          </w:tcPr>
          <w:p w14:paraId="2C48118D" w14:textId="77777777" w:rsidR="00A924D9" w:rsidRPr="00CC296C" w:rsidRDefault="00A924D9" w:rsidP="002D2C49">
            <w:pPr>
              <w:pStyle w:val="Title"/>
              <w:jc w:val="left"/>
              <w:rPr>
                <w:rFonts w:ascii="Tahoma" w:hAnsi="Tahoma" w:cs="Tahoma"/>
                <w:i/>
                <w:sz w:val="22"/>
                <w:szCs w:val="22"/>
                <w:u w:val="single"/>
              </w:rPr>
            </w:pPr>
          </w:p>
        </w:tc>
        <w:tc>
          <w:tcPr>
            <w:tcW w:w="1080" w:type="dxa"/>
            <w:vMerge/>
            <w:tcBorders>
              <w:bottom w:val="double" w:sz="4" w:space="0" w:color="auto"/>
            </w:tcBorders>
            <w:shd w:val="pct10" w:color="auto" w:fill="auto"/>
          </w:tcPr>
          <w:p w14:paraId="63D61F12" w14:textId="77777777" w:rsidR="00A924D9" w:rsidRPr="00CC296C" w:rsidRDefault="00A924D9" w:rsidP="002D2C49">
            <w:pPr>
              <w:pStyle w:val="Title"/>
              <w:jc w:val="left"/>
              <w:rPr>
                <w:rFonts w:ascii="Tahoma" w:hAnsi="Tahoma" w:cs="Tahoma"/>
                <w:i/>
                <w:sz w:val="22"/>
                <w:szCs w:val="22"/>
                <w:u w:val="single"/>
              </w:rPr>
            </w:pPr>
          </w:p>
        </w:tc>
        <w:tc>
          <w:tcPr>
            <w:tcW w:w="1350" w:type="dxa"/>
            <w:tcBorders>
              <w:bottom w:val="double" w:sz="4" w:space="0" w:color="auto"/>
            </w:tcBorders>
            <w:shd w:val="pct10" w:color="auto" w:fill="auto"/>
            <w:vAlign w:val="center"/>
          </w:tcPr>
          <w:p w14:paraId="2872CF01" w14:textId="77777777" w:rsidR="00A924D9" w:rsidRPr="00A924D9" w:rsidRDefault="00A924D9" w:rsidP="002D2C49">
            <w:pPr>
              <w:pStyle w:val="Title"/>
              <w:rPr>
                <w:rFonts w:ascii="Tahoma" w:hAnsi="Tahoma" w:cs="Tahoma"/>
                <w:b/>
                <w:bCs/>
                <w:sz w:val="20"/>
                <w:szCs w:val="20"/>
              </w:rPr>
            </w:pPr>
            <w:r w:rsidRPr="00A924D9">
              <w:rPr>
                <w:rFonts w:ascii="Tahoma" w:hAnsi="Tahoma" w:cs="Tahoma"/>
                <w:bCs/>
                <w:sz w:val="20"/>
                <w:szCs w:val="20"/>
              </w:rPr>
              <w:t>Description</w:t>
            </w:r>
          </w:p>
        </w:tc>
        <w:tc>
          <w:tcPr>
            <w:tcW w:w="630" w:type="dxa"/>
            <w:tcBorders>
              <w:bottom w:val="double" w:sz="4" w:space="0" w:color="auto"/>
            </w:tcBorders>
            <w:shd w:val="pct10" w:color="auto" w:fill="auto"/>
            <w:vAlign w:val="center"/>
          </w:tcPr>
          <w:p w14:paraId="577C2E8E" w14:textId="77777777" w:rsidR="00A924D9" w:rsidRPr="00A924D9" w:rsidRDefault="00A924D9" w:rsidP="002D2C49">
            <w:pPr>
              <w:pStyle w:val="Title"/>
              <w:rPr>
                <w:rFonts w:ascii="Tahoma" w:hAnsi="Tahoma" w:cs="Tahoma"/>
                <w:b/>
                <w:bCs/>
                <w:sz w:val="20"/>
                <w:szCs w:val="20"/>
              </w:rPr>
            </w:pPr>
            <w:r w:rsidRPr="00A924D9">
              <w:rPr>
                <w:rFonts w:ascii="Tahoma" w:hAnsi="Tahoma" w:cs="Tahoma"/>
                <w:bCs/>
                <w:sz w:val="20"/>
                <w:szCs w:val="20"/>
              </w:rPr>
              <w:t>%</w:t>
            </w:r>
          </w:p>
        </w:tc>
        <w:tc>
          <w:tcPr>
            <w:tcW w:w="2070" w:type="dxa"/>
            <w:vMerge/>
            <w:tcBorders>
              <w:bottom w:val="double" w:sz="4" w:space="0" w:color="auto"/>
            </w:tcBorders>
            <w:shd w:val="pct10" w:color="auto" w:fill="auto"/>
          </w:tcPr>
          <w:p w14:paraId="5212EB94" w14:textId="77777777" w:rsidR="00A924D9" w:rsidRPr="00CC296C" w:rsidRDefault="00A924D9" w:rsidP="002D2C49">
            <w:pPr>
              <w:pStyle w:val="Title"/>
              <w:jc w:val="left"/>
              <w:rPr>
                <w:rFonts w:ascii="Tahoma" w:hAnsi="Tahoma" w:cs="Tahoma"/>
                <w:i/>
                <w:sz w:val="22"/>
                <w:szCs w:val="22"/>
                <w:u w:val="single"/>
              </w:rPr>
            </w:pPr>
          </w:p>
        </w:tc>
        <w:tc>
          <w:tcPr>
            <w:tcW w:w="2430" w:type="dxa"/>
            <w:vMerge/>
            <w:tcBorders>
              <w:bottom w:val="double" w:sz="4" w:space="0" w:color="auto"/>
            </w:tcBorders>
            <w:shd w:val="pct10" w:color="auto" w:fill="auto"/>
            <w:vAlign w:val="center"/>
          </w:tcPr>
          <w:p w14:paraId="3AE47F7B" w14:textId="77777777" w:rsidR="00A924D9" w:rsidRPr="00CC296C" w:rsidRDefault="00A924D9" w:rsidP="002D2C49">
            <w:pPr>
              <w:pStyle w:val="Title"/>
              <w:rPr>
                <w:rFonts w:ascii="Tahoma" w:hAnsi="Tahoma" w:cs="Tahoma"/>
                <w:b/>
                <w:bCs/>
                <w:sz w:val="22"/>
                <w:szCs w:val="22"/>
              </w:rPr>
            </w:pPr>
          </w:p>
        </w:tc>
        <w:tc>
          <w:tcPr>
            <w:tcW w:w="2160" w:type="dxa"/>
            <w:vMerge/>
            <w:tcBorders>
              <w:bottom w:val="double" w:sz="4" w:space="0" w:color="auto"/>
            </w:tcBorders>
            <w:shd w:val="pct10" w:color="auto" w:fill="auto"/>
          </w:tcPr>
          <w:p w14:paraId="6AFB6F0B" w14:textId="77777777" w:rsidR="00A924D9" w:rsidRPr="00CC296C" w:rsidRDefault="00A924D9" w:rsidP="002D2C49">
            <w:pPr>
              <w:pStyle w:val="Title"/>
              <w:jc w:val="left"/>
              <w:rPr>
                <w:rFonts w:ascii="Tahoma" w:hAnsi="Tahoma" w:cs="Tahoma"/>
                <w:i/>
                <w:sz w:val="22"/>
                <w:szCs w:val="22"/>
                <w:u w:val="single"/>
              </w:rPr>
            </w:pPr>
          </w:p>
        </w:tc>
      </w:tr>
      <w:tr w:rsidR="00A924D9" w:rsidRPr="00CC296C" w14:paraId="547931F3" w14:textId="77777777" w:rsidTr="00364C43">
        <w:trPr>
          <w:trHeight w:hRule="exact" w:val="360"/>
        </w:trPr>
        <w:tc>
          <w:tcPr>
            <w:tcW w:w="2515" w:type="dxa"/>
            <w:tcBorders>
              <w:top w:val="double" w:sz="4" w:space="0" w:color="auto"/>
            </w:tcBorders>
            <w:shd w:val="clear" w:color="auto" w:fill="auto"/>
            <w:vAlign w:val="center"/>
          </w:tcPr>
          <w:p w14:paraId="09855806" w14:textId="77777777" w:rsidR="00A924D9" w:rsidRPr="00A924D9" w:rsidRDefault="00A924D9" w:rsidP="002D2C49">
            <w:pPr>
              <w:pStyle w:val="Title"/>
              <w:jc w:val="left"/>
              <w:rPr>
                <w:rFonts w:ascii="Tahoma" w:hAnsi="Tahoma" w:cs="Tahoma"/>
                <w:b/>
                <w:bCs/>
                <w:sz w:val="22"/>
                <w:szCs w:val="22"/>
                <w:u w:val="single"/>
              </w:rPr>
            </w:pPr>
            <w:r w:rsidRPr="00A924D9">
              <w:rPr>
                <w:rFonts w:ascii="Tahoma" w:hAnsi="Tahoma" w:cs="Tahoma"/>
                <w:b/>
                <w:bCs/>
                <w:sz w:val="22"/>
                <w:szCs w:val="22"/>
                <w:u w:val="single"/>
              </w:rPr>
              <w:t>Government</w:t>
            </w:r>
          </w:p>
        </w:tc>
        <w:tc>
          <w:tcPr>
            <w:tcW w:w="1890" w:type="dxa"/>
            <w:tcBorders>
              <w:top w:val="double" w:sz="4" w:space="0" w:color="auto"/>
            </w:tcBorders>
            <w:shd w:val="clear" w:color="auto" w:fill="auto"/>
            <w:vAlign w:val="center"/>
          </w:tcPr>
          <w:p w14:paraId="5B8E9E9E" w14:textId="77777777" w:rsidR="00A924D9" w:rsidRPr="00CC296C" w:rsidRDefault="00A924D9" w:rsidP="002D2C49">
            <w:pPr>
              <w:pStyle w:val="Title"/>
              <w:jc w:val="left"/>
              <w:rPr>
                <w:rFonts w:ascii="Tahoma" w:hAnsi="Tahoma" w:cs="Tahoma"/>
                <w:i/>
                <w:sz w:val="22"/>
                <w:szCs w:val="22"/>
                <w:u w:val="single"/>
              </w:rPr>
            </w:pPr>
          </w:p>
        </w:tc>
        <w:tc>
          <w:tcPr>
            <w:tcW w:w="1080" w:type="dxa"/>
            <w:tcBorders>
              <w:top w:val="double" w:sz="4" w:space="0" w:color="auto"/>
            </w:tcBorders>
            <w:shd w:val="clear" w:color="auto" w:fill="auto"/>
            <w:vAlign w:val="center"/>
          </w:tcPr>
          <w:p w14:paraId="0967F555" w14:textId="77777777" w:rsidR="00A924D9" w:rsidRPr="00CC296C" w:rsidRDefault="00A924D9" w:rsidP="002D2C49">
            <w:pPr>
              <w:pStyle w:val="Title"/>
              <w:jc w:val="left"/>
              <w:rPr>
                <w:rFonts w:ascii="Tahoma" w:hAnsi="Tahoma" w:cs="Tahoma"/>
                <w:i/>
                <w:sz w:val="22"/>
                <w:szCs w:val="22"/>
                <w:u w:val="single"/>
              </w:rPr>
            </w:pPr>
          </w:p>
        </w:tc>
        <w:tc>
          <w:tcPr>
            <w:tcW w:w="1350" w:type="dxa"/>
            <w:tcBorders>
              <w:top w:val="double" w:sz="4" w:space="0" w:color="auto"/>
            </w:tcBorders>
            <w:shd w:val="clear" w:color="auto" w:fill="auto"/>
            <w:vAlign w:val="center"/>
          </w:tcPr>
          <w:p w14:paraId="743B80DD" w14:textId="77777777" w:rsidR="00A924D9" w:rsidRPr="00CC296C" w:rsidRDefault="00A924D9" w:rsidP="002D2C49">
            <w:pPr>
              <w:pStyle w:val="Title"/>
              <w:jc w:val="left"/>
              <w:rPr>
                <w:rFonts w:ascii="Tahoma" w:hAnsi="Tahoma" w:cs="Tahoma"/>
                <w:i/>
                <w:sz w:val="22"/>
                <w:szCs w:val="22"/>
                <w:u w:val="single"/>
              </w:rPr>
            </w:pPr>
          </w:p>
        </w:tc>
        <w:tc>
          <w:tcPr>
            <w:tcW w:w="630" w:type="dxa"/>
            <w:tcBorders>
              <w:top w:val="double" w:sz="4" w:space="0" w:color="auto"/>
            </w:tcBorders>
            <w:shd w:val="clear" w:color="auto" w:fill="auto"/>
            <w:vAlign w:val="center"/>
          </w:tcPr>
          <w:p w14:paraId="29CB86F6" w14:textId="77777777" w:rsidR="00A924D9" w:rsidRPr="00CC296C" w:rsidRDefault="00A924D9" w:rsidP="002D2C49">
            <w:pPr>
              <w:pStyle w:val="Title"/>
              <w:jc w:val="left"/>
              <w:rPr>
                <w:rFonts w:ascii="Tahoma" w:hAnsi="Tahoma" w:cs="Tahoma"/>
                <w:i/>
                <w:sz w:val="22"/>
                <w:szCs w:val="22"/>
                <w:u w:val="single"/>
              </w:rPr>
            </w:pPr>
          </w:p>
        </w:tc>
        <w:tc>
          <w:tcPr>
            <w:tcW w:w="2070" w:type="dxa"/>
            <w:tcBorders>
              <w:top w:val="double" w:sz="4" w:space="0" w:color="auto"/>
            </w:tcBorders>
            <w:shd w:val="clear" w:color="auto" w:fill="auto"/>
            <w:vAlign w:val="center"/>
          </w:tcPr>
          <w:p w14:paraId="00055BC5" w14:textId="77777777" w:rsidR="00A924D9" w:rsidRPr="00CC296C" w:rsidRDefault="00A924D9" w:rsidP="002D2C49">
            <w:pPr>
              <w:pStyle w:val="Title"/>
              <w:jc w:val="left"/>
              <w:rPr>
                <w:rFonts w:ascii="Tahoma" w:hAnsi="Tahoma" w:cs="Tahoma"/>
                <w:i/>
                <w:sz w:val="22"/>
                <w:szCs w:val="22"/>
                <w:u w:val="single"/>
              </w:rPr>
            </w:pPr>
          </w:p>
        </w:tc>
        <w:tc>
          <w:tcPr>
            <w:tcW w:w="2430" w:type="dxa"/>
            <w:tcBorders>
              <w:top w:val="double" w:sz="4" w:space="0" w:color="auto"/>
            </w:tcBorders>
            <w:shd w:val="clear" w:color="auto" w:fill="auto"/>
            <w:vAlign w:val="center"/>
          </w:tcPr>
          <w:p w14:paraId="689E4438" w14:textId="77777777" w:rsidR="00A924D9" w:rsidRPr="00CC296C" w:rsidRDefault="00A924D9" w:rsidP="002D2C49">
            <w:pPr>
              <w:pStyle w:val="Title"/>
              <w:jc w:val="left"/>
              <w:rPr>
                <w:rFonts w:ascii="Tahoma" w:hAnsi="Tahoma" w:cs="Tahoma"/>
                <w:i/>
                <w:sz w:val="22"/>
                <w:szCs w:val="22"/>
                <w:u w:val="single"/>
              </w:rPr>
            </w:pPr>
          </w:p>
        </w:tc>
        <w:tc>
          <w:tcPr>
            <w:tcW w:w="2160" w:type="dxa"/>
            <w:tcBorders>
              <w:top w:val="double" w:sz="4" w:space="0" w:color="auto"/>
            </w:tcBorders>
            <w:shd w:val="clear" w:color="auto" w:fill="auto"/>
            <w:vAlign w:val="center"/>
          </w:tcPr>
          <w:p w14:paraId="1AAC0644" w14:textId="77777777" w:rsidR="00A924D9" w:rsidRPr="00CC296C" w:rsidRDefault="00A924D9" w:rsidP="002D2C49">
            <w:pPr>
              <w:pStyle w:val="Title"/>
              <w:jc w:val="left"/>
              <w:rPr>
                <w:rFonts w:ascii="Tahoma" w:hAnsi="Tahoma" w:cs="Tahoma"/>
                <w:i/>
                <w:sz w:val="22"/>
                <w:szCs w:val="22"/>
                <w:u w:val="single"/>
              </w:rPr>
            </w:pPr>
          </w:p>
        </w:tc>
      </w:tr>
      <w:tr w:rsidR="00A924D9" w:rsidRPr="00CC296C" w14:paraId="516B3928" w14:textId="77777777" w:rsidTr="002D2C49">
        <w:trPr>
          <w:trHeight w:hRule="exact" w:val="360"/>
        </w:trPr>
        <w:tc>
          <w:tcPr>
            <w:tcW w:w="2515" w:type="dxa"/>
            <w:shd w:val="clear" w:color="auto" w:fill="auto"/>
            <w:vAlign w:val="center"/>
          </w:tcPr>
          <w:p w14:paraId="487E098C" w14:textId="77777777" w:rsidR="00A924D9" w:rsidRPr="00CC296C" w:rsidRDefault="00A924D9" w:rsidP="002D2C49">
            <w:pPr>
              <w:pStyle w:val="Title"/>
              <w:jc w:val="left"/>
              <w:rPr>
                <w:rFonts w:ascii="Tahoma" w:hAnsi="Tahoma" w:cs="Tahoma"/>
                <w:i/>
                <w:sz w:val="22"/>
                <w:szCs w:val="22"/>
                <w:u w:val="single"/>
              </w:rPr>
            </w:pPr>
          </w:p>
        </w:tc>
        <w:tc>
          <w:tcPr>
            <w:tcW w:w="1890" w:type="dxa"/>
            <w:shd w:val="clear" w:color="auto" w:fill="auto"/>
            <w:vAlign w:val="center"/>
          </w:tcPr>
          <w:p w14:paraId="26412AA2" w14:textId="77777777" w:rsidR="00A924D9" w:rsidRPr="00CC296C" w:rsidRDefault="00A924D9" w:rsidP="002D2C49">
            <w:pPr>
              <w:pStyle w:val="Title"/>
              <w:jc w:val="left"/>
              <w:rPr>
                <w:rFonts w:ascii="Tahoma" w:hAnsi="Tahoma" w:cs="Tahoma"/>
                <w:i/>
                <w:sz w:val="22"/>
                <w:szCs w:val="22"/>
                <w:u w:val="single"/>
              </w:rPr>
            </w:pPr>
          </w:p>
        </w:tc>
        <w:tc>
          <w:tcPr>
            <w:tcW w:w="1080" w:type="dxa"/>
            <w:shd w:val="clear" w:color="auto" w:fill="auto"/>
            <w:vAlign w:val="center"/>
          </w:tcPr>
          <w:p w14:paraId="2D0D5C79" w14:textId="77777777" w:rsidR="00A924D9" w:rsidRPr="00CC296C" w:rsidRDefault="00A924D9" w:rsidP="002D2C49">
            <w:pPr>
              <w:pStyle w:val="Title"/>
              <w:jc w:val="left"/>
              <w:rPr>
                <w:rFonts w:ascii="Tahoma" w:hAnsi="Tahoma" w:cs="Tahoma"/>
                <w:i/>
                <w:sz w:val="22"/>
                <w:szCs w:val="22"/>
                <w:u w:val="single"/>
              </w:rPr>
            </w:pPr>
          </w:p>
        </w:tc>
        <w:tc>
          <w:tcPr>
            <w:tcW w:w="1350" w:type="dxa"/>
            <w:shd w:val="clear" w:color="auto" w:fill="auto"/>
            <w:vAlign w:val="center"/>
          </w:tcPr>
          <w:p w14:paraId="74A15CB4" w14:textId="77777777" w:rsidR="00A924D9" w:rsidRPr="00CC296C" w:rsidRDefault="00A924D9" w:rsidP="002D2C49">
            <w:pPr>
              <w:pStyle w:val="Title"/>
              <w:jc w:val="left"/>
              <w:rPr>
                <w:rFonts w:ascii="Tahoma" w:hAnsi="Tahoma" w:cs="Tahoma"/>
                <w:i/>
                <w:sz w:val="22"/>
                <w:szCs w:val="22"/>
                <w:u w:val="single"/>
              </w:rPr>
            </w:pPr>
          </w:p>
        </w:tc>
        <w:tc>
          <w:tcPr>
            <w:tcW w:w="630" w:type="dxa"/>
            <w:shd w:val="clear" w:color="auto" w:fill="auto"/>
            <w:vAlign w:val="center"/>
          </w:tcPr>
          <w:p w14:paraId="6D6E61EB" w14:textId="77777777" w:rsidR="00A924D9" w:rsidRPr="00CC296C" w:rsidRDefault="00A924D9" w:rsidP="002D2C49">
            <w:pPr>
              <w:pStyle w:val="Title"/>
              <w:jc w:val="left"/>
              <w:rPr>
                <w:rFonts w:ascii="Tahoma" w:hAnsi="Tahoma" w:cs="Tahoma"/>
                <w:i/>
                <w:sz w:val="22"/>
                <w:szCs w:val="22"/>
                <w:u w:val="single"/>
              </w:rPr>
            </w:pPr>
          </w:p>
        </w:tc>
        <w:tc>
          <w:tcPr>
            <w:tcW w:w="2070" w:type="dxa"/>
            <w:shd w:val="clear" w:color="auto" w:fill="auto"/>
            <w:vAlign w:val="center"/>
          </w:tcPr>
          <w:p w14:paraId="3EAF7061" w14:textId="77777777" w:rsidR="00A924D9" w:rsidRPr="00CC296C" w:rsidRDefault="00A924D9" w:rsidP="002D2C49">
            <w:pPr>
              <w:pStyle w:val="Title"/>
              <w:jc w:val="left"/>
              <w:rPr>
                <w:rFonts w:ascii="Tahoma" w:hAnsi="Tahoma" w:cs="Tahoma"/>
                <w:i/>
                <w:sz w:val="22"/>
                <w:szCs w:val="22"/>
                <w:u w:val="single"/>
              </w:rPr>
            </w:pPr>
          </w:p>
        </w:tc>
        <w:tc>
          <w:tcPr>
            <w:tcW w:w="2430" w:type="dxa"/>
            <w:shd w:val="clear" w:color="auto" w:fill="auto"/>
            <w:vAlign w:val="center"/>
          </w:tcPr>
          <w:p w14:paraId="6B770464" w14:textId="77777777" w:rsidR="00A924D9" w:rsidRPr="00CC296C" w:rsidRDefault="00A924D9" w:rsidP="002D2C49">
            <w:pPr>
              <w:pStyle w:val="Title"/>
              <w:jc w:val="left"/>
              <w:rPr>
                <w:rFonts w:ascii="Tahoma" w:hAnsi="Tahoma" w:cs="Tahoma"/>
                <w:i/>
                <w:sz w:val="22"/>
                <w:szCs w:val="22"/>
                <w:u w:val="single"/>
              </w:rPr>
            </w:pPr>
          </w:p>
        </w:tc>
        <w:tc>
          <w:tcPr>
            <w:tcW w:w="2160" w:type="dxa"/>
            <w:shd w:val="clear" w:color="auto" w:fill="auto"/>
            <w:vAlign w:val="center"/>
          </w:tcPr>
          <w:p w14:paraId="4FF05149" w14:textId="77777777" w:rsidR="00A924D9" w:rsidRPr="00CC296C" w:rsidRDefault="00A924D9" w:rsidP="002D2C49">
            <w:pPr>
              <w:pStyle w:val="Title"/>
              <w:jc w:val="left"/>
              <w:rPr>
                <w:rFonts w:ascii="Tahoma" w:hAnsi="Tahoma" w:cs="Tahoma"/>
                <w:i/>
                <w:sz w:val="22"/>
                <w:szCs w:val="22"/>
                <w:u w:val="single"/>
              </w:rPr>
            </w:pPr>
          </w:p>
        </w:tc>
      </w:tr>
      <w:tr w:rsidR="00A924D9" w:rsidRPr="00CC296C" w14:paraId="5D86FF60" w14:textId="77777777" w:rsidTr="002D2C49">
        <w:trPr>
          <w:trHeight w:hRule="exact" w:val="360"/>
        </w:trPr>
        <w:tc>
          <w:tcPr>
            <w:tcW w:w="2515" w:type="dxa"/>
            <w:shd w:val="clear" w:color="auto" w:fill="auto"/>
            <w:vAlign w:val="center"/>
          </w:tcPr>
          <w:p w14:paraId="197C92FE" w14:textId="77777777" w:rsidR="00A924D9" w:rsidRPr="00CC296C" w:rsidRDefault="00A924D9" w:rsidP="002D2C49">
            <w:pPr>
              <w:pStyle w:val="Title"/>
              <w:jc w:val="left"/>
              <w:rPr>
                <w:rFonts w:ascii="Tahoma" w:hAnsi="Tahoma" w:cs="Tahoma"/>
                <w:i/>
                <w:sz w:val="22"/>
                <w:szCs w:val="22"/>
                <w:u w:val="single"/>
              </w:rPr>
            </w:pPr>
          </w:p>
        </w:tc>
        <w:tc>
          <w:tcPr>
            <w:tcW w:w="1890" w:type="dxa"/>
            <w:shd w:val="clear" w:color="auto" w:fill="auto"/>
            <w:vAlign w:val="center"/>
          </w:tcPr>
          <w:p w14:paraId="5B1FDD7C" w14:textId="77777777" w:rsidR="00A924D9" w:rsidRPr="00CC296C" w:rsidRDefault="00A924D9" w:rsidP="002D2C49">
            <w:pPr>
              <w:pStyle w:val="Title"/>
              <w:jc w:val="left"/>
              <w:rPr>
                <w:rFonts w:ascii="Tahoma" w:hAnsi="Tahoma" w:cs="Tahoma"/>
                <w:i/>
                <w:sz w:val="22"/>
                <w:szCs w:val="22"/>
                <w:u w:val="single"/>
              </w:rPr>
            </w:pPr>
          </w:p>
        </w:tc>
        <w:tc>
          <w:tcPr>
            <w:tcW w:w="1080" w:type="dxa"/>
            <w:shd w:val="clear" w:color="auto" w:fill="auto"/>
            <w:vAlign w:val="center"/>
          </w:tcPr>
          <w:p w14:paraId="7080B543" w14:textId="77777777" w:rsidR="00A924D9" w:rsidRPr="00CC296C" w:rsidRDefault="00A924D9" w:rsidP="002D2C49">
            <w:pPr>
              <w:pStyle w:val="Title"/>
              <w:jc w:val="left"/>
              <w:rPr>
                <w:rFonts w:ascii="Tahoma" w:hAnsi="Tahoma" w:cs="Tahoma"/>
                <w:i/>
                <w:sz w:val="22"/>
                <w:szCs w:val="22"/>
                <w:u w:val="single"/>
              </w:rPr>
            </w:pPr>
          </w:p>
        </w:tc>
        <w:tc>
          <w:tcPr>
            <w:tcW w:w="1350" w:type="dxa"/>
            <w:shd w:val="clear" w:color="auto" w:fill="auto"/>
            <w:vAlign w:val="center"/>
          </w:tcPr>
          <w:p w14:paraId="14B6B5AB" w14:textId="77777777" w:rsidR="00A924D9" w:rsidRPr="00CC296C" w:rsidRDefault="00A924D9" w:rsidP="002D2C49">
            <w:pPr>
              <w:pStyle w:val="Title"/>
              <w:jc w:val="left"/>
              <w:rPr>
                <w:rFonts w:ascii="Tahoma" w:hAnsi="Tahoma" w:cs="Tahoma"/>
                <w:i/>
                <w:sz w:val="22"/>
                <w:szCs w:val="22"/>
                <w:u w:val="single"/>
              </w:rPr>
            </w:pPr>
          </w:p>
        </w:tc>
        <w:tc>
          <w:tcPr>
            <w:tcW w:w="630" w:type="dxa"/>
            <w:shd w:val="clear" w:color="auto" w:fill="auto"/>
            <w:vAlign w:val="center"/>
          </w:tcPr>
          <w:p w14:paraId="40640B02" w14:textId="77777777" w:rsidR="00A924D9" w:rsidRPr="00CC296C" w:rsidRDefault="00A924D9" w:rsidP="002D2C49">
            <w:pPr>
              <w:pStyle w:val="Title"/>
              <w:jc w:val="left"/>
              <w:rPr>
                <w:rFonts w:ascii="Tahoma" w:hAnsi="Tahoma" w:cs="Tahoma"/>
                <w:i/>
                <w:sz w:val="22"/>
                <w:szCs w:val="22"/>
                <w:u w:val="single"/>
              </w:rPr>
            </w:pPr>
          </w:p>
        </w:tc>
        <w:tc>
          <w:tcPr>
            <w:tcW w:w="2070" w:type="dxa"/>
            <w:shd w:val="clear" w:color="auto" w:fill="auto"/>
            <w:vAlign w:val="center"/>
          </w:tcPr>
          <w:p w14:paraId="590713CE" w14:textId="77777777" w:rsidR="00A924D9" w:rsidRPr="00CC296C" w:rsidRDefault="00A924D9" w:rsidP="002D2C49">
            <w:pPr>
              <w:pStyle w:val="Title"/>
              <w:jc w:val="left"/>
              <w:rPr>
                <w:rFonts w:ascii="Tahoma" w:hAnsi="Tahoma" w:cs="Tahoma"/>
                <w:i/>
                <w:sz w:val="22"/>
                <w:szCs w:val="22"/>
                <w:u w:val="single"/>
              </w:rPr>
            </w:pPr>
          </w:p>
        </w:tc>
        <w:tc>
          <w:tcPr>
            <w:tcW w:w="2430" w:type="dxa"/>
            <w:shd w:val="clear" w:color="auto" w:fill="auto"/>
            <w:vAlign w:val="center"/>
          </w:tcPr>
          <w:p w14:paraId="7F8FBBFF" w14:textId="77777777" w:rsidR="00A924D9" w:rsidRPr="00CC296C" w:rsidRDefault="00A924D9" w:rsidP="002D2C49">
            <w:pPr>
              <w:pStyle w:val="Title"/>
              <w:jc w:val="left"/>
              <w:rPr>
                <w:rFonts w:ascii="Tahoma" w:hAnsi="Tahoma" w:cs="Tahoma"/>
                <w:i/>
                <w:sz w:val="22"/>
                <w:szCs w:val="22"/>
                <w:u w:val="single"/>
              </w:rPr>
            </w:pPr>
          </w:p>
        </w:tc>
        <w:tc>
          <w:tcPr>
            <w:tcW w:w="2160" w:type="dxa"/>
            <w:shd w:val="clear" w:color="auto" w:fill="auto"/>
            <w:vAlign w:val="center"/>
          </w:tcPr>
          <w:p w14:paraId="482C10A2" w14:textId="77777777" w:rsidR="00A924D9" w:rsidRPr="00CC296C" w:rsidRDefault="00A924D9" w:rsidP="002D2C49">
            <w:pPr>
              <w:pStyle w:val="Title"/>
              <w:jc w:val="left"/>
              <w:rPr>
                <w:rFonts w:ascii="Tahoma" w:hAnsi="Tahoma" w:cs="Tahoma"/>
                <w:i/>
                <w:sz w:val="22"/>
                <w:szCs w:val="22"/>
                <w:u w:val="single"/>
              </w:rPr>
            </w:pPr>
          </w:p>
        </w:tc>
      </w:tr>
      <w:tr w:rsidR="00A924D9" w:rsidRPr="00CC296C" w14:paraId="318E8049" w14:textId="77777777" w:rsidTr="002D2C49">
        <w:trPr>
          <w:trHeight w:hRule="exact" w:val="360"/>
        </w:trPr>
        <w:tc>
          <w:tcPr>
            <w:tcW w:w="2515" w:type="dxa"/>
            <w:shd w:val="clear" w:color="auto" w:fill="auto"/>
            <w:vAlign w:val="center"/>
          </w:tcPr>
          <w:p w14:paraId="1EFFEEA1" w14:textId="77777777" w:rsidR="00A924D9" w:rsidRPr="00CC296C" w:rsidRDefault="00A924D9" w:rsidP="002D2C49">
            <w:pPr>
              <w:pStyle w:val="Title"/>
              <w:jc w:val="left"/>
              <w:rPr>
                <w:rFonts w:ascii="Tahoma" w:hAnsi="Tahoma" w:cs="Tahoma"/>
                <w:i/>
                <w:sz w:val="22"/>
                <w:szCs w:val="22"/>
                <w:u w:val="single"/>
              </w:rPr>
            </w:pPr>
          </w:p>
        </w:tc>
        <w:tc>
          <w:tcPr>
            <w:tcW w:w="1890" w:type="dxa"/>
            <w:shd w:val="clear" w:color="auto" w:fill="auto"/>
            <w:vAlign w:val="center"/>
          </w:tcPr>
          <w:p w14:paraId="5B72476A" w14:textId="77777777" w:rsidR="00A924D9" w:rsidRPr="00CC296C" w:rsidRDefault="00A924D9" w:rsidP="002D2C49">
            <w:pPr>
              <w:pStyle w:val="Title"/>
              <w:jc w:val="left"/>
              <w:rPr>
                <w:rFonts w:ascii="Tahoma" w:hAnsi="Tahoma" w:cs="Tahoma"/>
                <w:i/>
                <w:sz w:val="22"/>
                <w:szCs w:val="22"/>
                <w:u w:val="single"/>
              </w:rPr>
            </w:pPr>
          </w:p>
        </w:tc>
        <w:tc>
          <w:tcPr>
            <w:tcW w:w="1080" w:type="dxa"/>
            <w:shd w:val="clear" w:color="auto" w:fill="auto"/>
            <w:vAlign w:val="center"/>
          </w:tcPr>
          <w:p w14:paraId="4A2A9ECD" w14:textId="77777777" w:rsidR="00A924D9" w:rsidRPr="00CC296C" w:rsidRDefault="00A924D9" w:rsidP="002D2C49">
            <w:pPr>
              <w:pStyle w:val="Title"/>
              <w:jc w:val="left"/>
              <w:rPr>
                <w:rFonts w:ascii="Tahoma" w:hAnsi="Tahoma" w:cs="Tahoma"/>
                <w:i/>
                <w:sz w:val="22"/>
                <w:szCs w:val="22"/>
                <w:u w:val="single"/>
              </w:rPr>
            </w:pPr>
          </w:p>
        </w:tc>
        <w:tc>
          <w:tcPr>
            <w:tcW w:w="1350" w:type="dxa"/>
            <w:shd w:val="clear" w:color="auto" w:fill="auto"/>
            <w:vAlign w:val="center"/>
          </w:tcPr>
          <w:p w14:paraId="601AEA86" w14:textId="77777777" w:rsidR="00A924D9" w:rsidRPr="00CC296C" w:rsidRDefault="00A924D9" w:rsidP="002D2C49">
            <w:pPr>
              <w:pStyle w:val="Title"/>
              <w:jc w:val="left"/>
              <w:rPr>
                <w:rFonts w:ascii="Tahoma" w:hAnsi="Tahoma" w:cs="Tahoma"/>
                <w:i/>
                <w:sz w:val="22"/>
                <w:szCs w:val="22"/>
                <w:u w:val="single"/>
              </w:rPr>
            </w:pPr>
          </w:p>
        </w:tc>
        <w:tc>
          <w:tcPr>
            <w:tcW w:w="630" w:type="dxa"/>
            <w:shd w:val="clear" w:color="auto" w:fill="auto"/>
            <w:vAlign w:val="center"/>
          </w:tcPr>
          <w:p w14:paraId="03A3FE89" w14:textId="77777777" w:rsidR="00A924D9" w:rsidRPr="00CC296C" w:rsidRDefault="00A924D9" w:rsidP="002D2C49">
            <w:pPr>
              <w:pStyle w:val="Title"/>
              <w:jc w:val="left"/>
              <w:rPr>
                <w:rFonts w:ascii="Tahoma" w:hAnsi="Tahoma" w:cs="Tahoma"/>
                <w:i/>
                <w:sz w:val="22"/>
                <w:szCs w:val="22"/>
                <w:u w:val="single"/>
              </w:rPr>
            </w:pPr>
          </w:p>
        </w:tc>
        <w:tc>
          <w:tcPr>
            <w:tcW w:w="2070" w:type="dxa"/>
            <w:shd w:val="clear" w:color="auto" w:fill="auto"/>
            <w:vAlign w:val="center"/>
          </w:tcPr>
          <w:p w14:paraId="456877CE" w14:textId="77777777" w:rsidR="00A924D9" w:rsidRPr="00CC296C" w:rsidRDefault="00A924D9" w:rsidP="002D2C49">
            <w:pPr>
              <w:pStyle w:val="Title"/>
              <w:jc w:val="left"/>
              <w:rPr>
                <w:rFonts w:ascii="Tahoma" w:hAnsi="Tahoma" w:cs="Tahoma"/>
                <w:i/>
                <w:sz w:val="22"/>
                <w:szCs w:val="22"/>
                <w:u w:val="single"/>
              </w:rPr>
            </w:pPr>
          </w:p>
        </w:tc>
        <w:tc>
          <w:tcPr>
            <w:tcW w:w="2430" w:type="dxa"/>
            <w:shd w:val="clear" w:color="auto" w:fill="auto"/>
            <w:vAlign w:val="center"/>
          </w:tcPr>
          <w:p w14:paraId="53C8EFDA" w14:textId="77777777" w:rsidR="00A924D9" w:rsidRPr="00CC296C" w:rsidRDefault="00A924D9" w:rsidP="002D2C49">
            <w:pPr>
              <w:pStyle w:val="Title"/>
              <w:jc w:val="left"/>
              <w:rPr>
                <w:rFonts w:ascii="Tahoma" w:hAnsi="Tahoma" w:cs="Tahoma"/>
                <w:i/>
                <w:sz w:val="22"/>
                <w:szCs w:val="22"/>
                <w:u w:val="single"/>
              </w:rPr>
            </w:pPr>
          </w:p>
        </w:tc>
        <w:tc>
          <w:tcPr>
            <w:tcW w:w="2160" w:type="dxa"/>
            <w:shd w:val="clear" w:color="auto" w:fill="auto"/>
            <w:vAlign w:val="center"/>
          </w:tcPr>
          <w:p w14:paraId="5EA66C1D" w14:textId="77777777" w:rsidR="00A924D9" w:rsidRPr="00CC296C" w:rsidRDefault="00A924D9" w:rsidP="002D2C49">
            <w:pPr>
              <w:pStyle w:val="Title"/>
              <w:jc w:val="left"/>
              <w:rPr>
                <w:rFonts w:ascii="Tahoma" w:hAnsi="Tahoma" w:cs="Tahoma"/>
                <w:i/>
                <w:sz w:val="22"/>
                <w:szCs w:val="22"/>
                <w:u w:val="single"/>
              </w:rPr>
            </w:pPr>
          </w:p>
        </w:tc>
      </w:tr>
      <w:tr w:rsidR="00A924D9" w:rsidRPr="00CC296C" w14:paraId="5289FF0C" w14:textId="77777777" w:rsidTr="002D2C49">
        <w:trPr>
          <w:trHeight w:hRule="exact" w:val="360"/>
        </w:trPr>
        <w:tc>
          <w:tcPr>
            <w:tcW w:w="2515" w:type="dxa"/>
            <w:shd w:val="clear" w:color="auto" w:fill="auto"/>
            <w:vAlign w:val="center"/>
          </w:tcPr>
          <w:p w14:paraId="42DC2BA3" w14:textId="77777777" w:rsidR="00A924D9" w:rsidRPr="00A924D9" w:rsidRDefault="00A924D9" w:rsidP="002D2C49">
            <w:pPr>
              <w:pStyle w:val="Title"/>
              <w:jc w:val="left"/>
              <w:rPr>
                <w:rFonts w:ascii="Tahoma" w:hAnsi="Tahoma" w:cs="Tahoma"/>
                <w:b/>
                <w:bCs/>
                <w:sz w:val="22"/>
                <w:szCs w:val="22"/>
                <w:u w:val="single"/>
              </w:rPr>
            </w:pPr>
            <w:r w:rsidRPr="00A924D9">
              <w:rPr>
                <w:rFonts w:ascii="Tahoma" w:hAnsi="Tahoma" w:cs="Tahoma"/>
                <w:b/>
                <w:bCs/>
                <w:sz w:val="22"/>
                <w:szCs w:val="22"/>
                <w:u w:val="single"/>
              </w:rPr>
              <w:t>Private</w:t>
            </w:r>
          </w:p>
        </w:tc>
        <w:tc>
          <w:tcPr>
            <w:tcW w:w="1890" w:type="dxa"/>
            <w:shd w:val="clear" w:color="auto" w:fill="auto"/>
            <w:vAlign w:val="center"/>
          </w:tcPr>
          <w:p w14:paraId="1382F21F" w14:textId="77777777" w:rsidR="00A924D9" w:rsidRPr="00CC296C" w:rsidRDefault="00A924D9" w:rsidP="002D2C49">
            <w:pPr>
              <w:pStyle w:val="Title"/>
              <w:jc w:val="left"/>
              <w:rPr>
                <w:rFonts w:ascii="Tahoma" w:hAnsi="Tahoma" w:cs="Tahoma"/>
                <w:i/>
                <w:sz w:val="22"/>
                <w:szCs w:val="22"/>
                <w:u w:val="single"/>
              </w:rPr>
            </w:pPr>
          </w:p>
        </w:tc>
        <w:tc>
          <w:tcPr>
            <w:tcW w:w="1080" w:type="dxa"/>
            <w:shd w:val="clear" w:color="auto" w:fill="auto"/>
            <w:vAlign w:val="center"/>
          </w:tcPr>
          <w:p w14:paraId="218F43F0" w14:textId="77777777" w:rsidR="00A924D9" w:rsidRPr="00CC296C" w:rsidRDefault="00A924D9" w:rsidP="002D2C49">
            <w:pPr>
              <w:pStyle w:val="Title"/>
              <w:jc w:val="left"/>
              <w:rPr>
                <w:rFonts w:ascii="Tahoma" w:hAnsi="Tahoma" w:cs="Tahoma"/>
                <w:i/>
                <w:sz w:val="22"/>
                <w:szCs w:val="22"/>
                <w:u w:val="single"/>
              </w:rPr>
            </w:pPr>
          </w:p>
        </w:tc>
        <w:tc>
          <w:tcPr>
            <w:tcW w:w="1350" w:type="dxa"/>
            <w:shd w:val="clear" w:color="auto" w:fill="auto"/>
            <w:vAlign w:val="center"/>
          </w:tcPr>
          <w:p w14:paraId="102E1C44" w14:textId="77777777" w:rsidR="00A924D9" w:rsidRPr="00CC296C" w:rsidRDefault="00A924D9" w:rsidP="002D2C49">
            <w:pPr>
              <w:pStyle w:val="Title"/>
              <w:jc w:val="left"/>
              <w:rPr>
                <w:rFonts w:ascii="Tahoma" w:hAnsi="Tahoma" w:cs="Tahoma"/>
                <w:i/>
                <w:sz w:val="22"/>
                <w:szCs w:val="22"/>
                <w:u w:val="single"/>
              </w:rPr>
            </w:pPr>
          </w:p>
        </w:tc>
        <w:tc>
          <w:tcPr>
            <w:tcW w:w="630" w:type="dxa"/>
            <w:shd w:val="clear" w:color="auto" w:fill="auto"/>
            <w:vAlign w:val="center"/>
          </w:tcPr>
          <w:p w14:paraId="53FF1A85" w14:textId="77777777" w:rsidR="00A924D9" w:rsidRPr="00CC296C" w:rsidRDefault="00A924D9" w:rsidP="002D2C49">
            <w:pPr>
              <w:pStyle w:val="Title"/>
              <w:jc w:val="left"/>
              <w:rPr>
                <w:rFonts w:ascii="Tahoma" w:hAnsi="Tahoma" w:cs="Tahoma"/>
                <w:i/>
                <w:sz w:val="22"/>
                <w:szCs w:val="22"/>
                <w:u w:val="single"/>
              </w:rPr>
            </w:pPr>
          </w:p>
        </w:tc>
        <w:tc>
          <w:tcPr>
            <w:tcW w:w="2070" w:type="dxa"/>
            <w:shd w:val="clear" w:color="auto" w:fill="auto"/>
            <w:vAlign w:val="center"/>
          </w:tcPr>
          <w:p w14:paraId="7CA93488" w14:textId="77777777" w:rsidR="00A924D9" w:rsidRPr="00CC296C" w:rsidRDefault="00A924D9" w:rsidP="002D2C49">
            <w:pPr>
              <w:pStyle w:val="Title"/>
              <w:jc w:val="left"/>
              <w:rPr>
                <w:rFonts w:ascii="Tahoma" w:hAnsi="Tahoma" w:cs="Tahoma"/>
                <w:i/>
                <w:sz w:val="22"/>
                <w:szCs w:val="22"/>
                <w:u w:val="single"/>
              </w:rPr>
            </w:pPr>
          </w:p>
        </w:tc>
        <w:tc>
          <w:tcPr>
            <w:tcW w:w="2430" w:type="dxa"/>
            <w:shd w:val="clear" w:color="auto" w:fill="auto"/>
            <w:vAlign w:val="center"/>
          </w:tcPr>
          <w:p w14:paraId="02514BE8" w14:textId="77777777" w:rsidR="00A924D9" w:rsidRPr="00CC296C" w:rsidRDefault="00A924D9" w:rsidP="002D2C49">
            <w:pPr>
              <w:pStyle w:val="Title"/>
              <w:jc w:val="left"/>
              <w:rPr>
                <w:rFonts w:ascii="Tahoma" w:hAnsi="Tahoma" w:cs="Tahoma"/>
                <w:i/>
                <w:sz w:val="22"/>
                <w:szCs w:val="22"/>
                <w:u w:val="single"/>
              </w:rPr>
            </w:pPr>
          </w:p>
        </w:tc>
        <w:tc>
          <w:tcPr>
            <w:tcW w:w="2160" w:type="dxa"/>
            <w:shd w:val="clear" w:color="auto" w:fill="auto"/>
            <w:vAlign w:val="center"/>
          </w:tcPr>
          <w:p w14:paraId="03D9B88F" w14:textId="77777777" w:rsidR="00A924D9" w:rsidRPr="00CC296C" w:rsidRDefault="00A924D9" w:rsidP="002D2C49">
            <w:pPr>
              <w:pStyle w:val="Title"/>
              <w:jc w:val="left"/>
              <w:rPr>
                <w:rFonts w:ascii="Tahoma" w:hAnsi="Tahoma" w:cs="Tahoma"/>
                <w:i/>
                <w:sz w:val="22"/>
                <w:szCs w:val="22"/>
                <w:u w:val="single"/>
              </w:rPr>
            </w:pPr>
          </w:p>
        </w:tc>
      </w:tr>
      <w:tr w:rsidR="00A924D9" w:rsidRPr="00CC296C" w14:paraId="1F9FD4EB" w14:textId="77777777" w:rsidTr="002D2C49">
        <w:trPr>
          <w:trHeight w:hRule="exact" w:val="360"/>
        </w:trPr>
        <w:tc>
          <w:tcPr>
            <w:tcW w:w="2515" w:type="dxa"/>
            <w:shd w:val="clear" w:color="auto" w:fill="auto"/>
            <w:vAlign w:val="center"/>
          </w:tcPr>
          <w:p w14:paraId="130A4991" w14:textId="77777777" w:rsidR="00A924D9" w:rsidRPr="00CC296C" w:rsidRDefault="00A924D9" w:rsidP="002D2C49">
            <w:pPr>
              <w:pStyle w:val="Title"/>
              <w:jc w:val="left"/>
              <w:rPr>
                <w:rFonts w:ascii="Tahoma" w:hAnsi="Tahoma" w:cs="Tahoma"/>
                <w:i/>
                <w:sz w:val="22"/>
                <w:szCs w:val="22"/>
                <w:u w:val="single"/>
              </w:rPr>
            </w:pPr>
          </w:p>
        </w:tc>
        <w:tc>
          <w:tcPr>
            <w:tcW w:w="1890" w:type="dxa"/>
            <w:shd w:val="clear" w:color="auto" w:fill="auto"/>
            <w:vAlign w:val="center"/>
          </w:tcPr>
          <w:p w14:paraId="0CB4FE8B" w14:textId="77777777" w:rsidR="00A924D9" w:rsidRPr="00CC296C" w:rsidRDefault="00A924D9" w:rsidP="002D2C49">
            <w:pPr>
              <w:pStyle w:val="Title"/>
              <w:jc w:val="left"/>
              <w:rPr>
                <w:rFonts w:ascii="Tahoma" w:hAnsi="Tahoma" w:cs="Tahoma"/>
                <w:i/>
                <w:sz w:val="22"/>
                <w:szCs w:val="22"/>
                <w:u w:val="single"/>
              </w:rPr>
            </w:pPr>
          </w:p>
        </w:tc>
        <w:tc>
          <w:tcPr>
            <w:tcW w:w="1080" w:type="dxa"/>
            <w:shd w:val="clear" w:color="auto" w:fill="auto"/>
            <w:vAlign w:val="center"/>
          </w:tcPr>
          <w:p w14:paraId="1695DD2F" w14:textId="77777777" w:rsidR="00A924D9" w:rsidRPr="00CC296C" w:rsidRDefault="00A924D9" w:rsidP="002D2C49">
            <w:pPr>
              <w:pStyle w:val="Title"/>
              <w:jc w:val="left"/>
              <w:rPr>
                <w:rFonts w:ascii="Tahoma" w:hAnsi="Tahoma" w:cs="Tahoma"/>
                <w:i/>
                <w:sz w:val="22"/>
                <w:szCs w:val="22"/>
                <w:u w:val="single"/>
              </w:rPr>
            </w:pPr>
          </w:p>
        </w:tc>
        <w:tc>
          <w:tcPr>
            <w:tcW w:w="1350" w:type="dxa"/>
            <w:shd w:val="clear" w:color="auto" w:fill="auto"/>
            <w:vAlign w:val="center"/>
          </w:tcPr>
          <w:p w14:paraId="0E5320E1" w14:textId="77777777" w:rsidR="00A924D9" w:rsidRPr="00CC296C" w:rsidRDefault="00A924D9" w:rsidP="002D2C49">
            <w:pPr>
              <w:pStyle w:val="Title"/>
              <w:jc w:val="left"/>
              <w:rPr>
                <w:rFonts w:ascii="Tahoma" w:hAnsi="Tahoma" w:cs="Tahoma"/>
                <w:i/>
                <w:sz w:val="22"/>
                <w:szCs w:val="22"/>
                <w:u w:val="single"/>
              </w:rPr>
            </w:pPr>
          </w:p>
        </w:tc>
        <w:tc>
          <w:tcPr>
            <w:tcW w:w="630" w:type="dxa"/>
            <w:shd w:val="clear" w:color="auto" w:fill="auto"/>
            <w:vAlign w:val="center"/>
          </w:tcPr>
          <w:p w14:paraId="2621122F" w14:textId="77777777" w:rsidR="00A924D9" w:rsidRPr="00CC296C" w:rsidRDefault="00A924D9" w:rsidP="002D2C49">
            <w:pPr>
              <w:pStyle w:val="Title"/>
              <w:jc w:val="left"/>
              <w:rPr>
                <w:rFonts w:ascii="Tahoma" w:hAnsi="Tahoma" w:cs="Tahoma"/>
                <w:i/>
                <w:sz w:val="22"/>
                <w:szCs w:val="22"/>
                <w:u w:val="single"/>
              </w:rPr>
            </w:pPr>
          </w:p>
        </w:tc>
        <w:tc>
          <w:tcPr>
            <w:tcW w:w="2070" w:type="dxa"/>
            <w:shd w:val="clear" w:color="auto" w:fill="auto"/>
            <w:vAlign w:val="center"/>
          </w:tcPr>
          <w:p w14:paraId="5DC362A0" w14:textId="77777777" w:rsidR="00A924D9" w:rsidRPr="00CC296C" w:rsidRDefault="00A924D9" w:rsidP="002D2C49">
            <w:pPr>
              <w:pStyle w:val="Title"/>
              <w:jc w:val="left"/>
              <w:rPr>
                <w:rFonts w:ascii="Tahoma" w:hAnsi="Tahoma" w:cs="Tahoma"/>
                <w:i/>
                <w:sz w:val="22"/>
                <w:szCs w:val="22"/>
                <w:u w:val="single"/>
              </w:rPr>
            </w:pPr>
          </w:p>
        </w:tc>
        <w:tc>
          <w:tcPr>
            <w:tcW w:w="2430" w:type="dxa"/>
            <w:shd w:val="clear" w:color="auto" w:fill="auto"/>
            <w:vAlign w:val="center"/>
          </w:tcPr>
          <w:p w14:paraId="2BAB6DE4" w14:textId="77777777" w:rsidR="00A924D9" w:rsidRPr="00CC296C" w:rsidRDefault="00A924D9" w:rsidP="002D2C49">
            <w:pPr>
              <w:pStyle w:val="Title"/>
              <w:jc w:val="left"/>
              <w:rPr>
                <w:rFonts w:ascii="Tahoma" w:hAnsi="Tahoma" w:cs="Tahoma"/>
                <w:i/>
                <w:sz w:val="22"/>
                <w:szCs w:val="22"/>
                <w:u w:val="single"/>
              </w:rPr>
            </w:pPr>
          </w:p>
        </w:tc>
        <w:tc>
          <w:tcPr>
            <w:tcW w:w="2160" w:type="dxa"/>
            <w:shd w:val="clear" w:color="auto" w:fill="auto"/>
            <w:vAlign w:val="center"/>
          </w:tcPr>
          <w:p w14:paraId="6AA38E88" w14:textId="77777777" w:rsidR="00A924D9" w:rsidRPr="00CC296C" w:rsidRDefault="00A924D9" w:rsidP="002D2C49">
            <w:pPr>
              <w:pStyle w:val="Title"/>
              <w:jc w:val="left"/>
              <w:rPr>
                <w:rFonts w:ascii="Tahoma" w:hAnsi="Tahoma" w:cs="Tahoma"/>
                <w:i/>
                <w:sz w:val="22"/>
                <w:szCs w:val="22"/>
                <w:u w:val="single"/>
              </w:rPr>
            </w:pPr>
          </w:p>
        </w:tc>
      </w:tr>
      <w:tr w:rsidR="00A924D9" w:rsidRPr="00CC296C" w14:paraId="546C0BBB" w14:textId="77777777" w:rsidTr="002D2C49">
        <w:trPr>
          <w:trHeight w:hRule="exact" w:val="360"/>
        </w:trPr>
        <w:tc>
          <w:tcPr>
            <w:tcW w:w="2515" w:type="dxa"/>
            <w:tcBorders>
              <w:bottom w:val="single" w:sz="4" w:space="0" w:color="auto"/>
            </w:tcBorders>
            <w:shd w:val="clear" w:color="auto" w:fill="auto"/>
            <w:vAlign w:val="center"/>
          </w:tcPr>
          <w:p w14:paraId="51B80939" w14:textId="77777777" w:rsidR="00A924D9" w:rsidRPr="00CC296C" w:rsidRDefault="00A924D9" w:rsidP="002D2C49">
            <w:pPr>
              <w:pStyle w:val="Title"/>
              <w:jc w:val="left"/>
              <w:rPr>
                <w:rFonts w:ascii="Tahoma" w:hAnsi="Tahoma" w:cs="Tahoma"/>
                <w:i/>
                <w:sz w:val="22"/>
                <w:szCs w:val="22"/>
                <w:u w:val="single"/>
              </w:rPr>
            </w:pPr>
          </w:p>
        </w:tc>
        <w:tc>
          <w:tcPr>
            <w:tcW w:w="1890" w:type="dxa"/>
            <w:tcBorders>
              <w:bottom w:val="single" w:sz="4" w:space="0" w:color="auto"/>
            </w:tcBorders>
            <w:shd w:val="clear" w:color="auto" w:fill="auto"/>
            <w:vAlign w:val="center"/>
          </w:tcPr>
          <w:p w14:paraId="1C469EFC" w14:textId="77777777" w:rsidR="00A924D9" w:rsidRPr="00CC296C" w:rsidRDefault="00A924D9" w:rsidP="002D2C49">
            <w:pPr>
              <w:pStyle w:val="Title"/>
              <w:jc w:val="left"/>
              <w:rPr>
                <w:rFonts w:ascii="Tahoma" w:hAnsi="Tahoma" w:cs="Tahoma"/>
                <w:i/>
                <w:sz w:val="22"/>
                <w:szCs w:val="22"/>
                <w:u w:val="single"/>
              </w:rPr>
            </w:pPr>
          </w:p>
        </w:tc>
        <w:tc>
          <w:tcPr>
            <w:tcW w:w="1080" w:type="dxa"/>
            <w:tcBorders>
              <w:bottom w:val="single" w:sz="4" w:space="0" w:color="auto"/>
            </w:tcBorders>
            <w:shd w:val="clear" w:color="auto" w:fill="auto"/>
            <w:vAlign w:val="center"/>
          </w:tcPr>
          <w:p w14:paraId="5C4DE3C4" w14:textId="77777777" w:rsidR="00A924D9" w:rsidRPr="00CC296C" w:rsidRDefault="00A924D9" w:rsidP="002D2C49">
            <w:pPr>
              <w:pStyle w:val="Title"/>
              <w:jc w:val="left"/>
              <w:rPr>
                <w:rFonts w:ascii="Tahoma" w:hAnsi="Tahoma" w:cs="Tahoma"/>
                <w:i/>
                <w:sz w:val="22"/>
                <w:szCs w:val="22"/>
                <w:u w:val="single"/>
              </w:rPr>
            </w:pPr>
          </w:p>
        </w:tc>
        <w:tc>
          <w:tcPr>
            <w:tcW w:w="1350" w:type="dxa"/>
            <w:tcBorders>
              <w:bottom w:val="single" w:sz="4" w:space="0" w:color="auto"/>
            </w:tcBorders>
            <w:shd w:val="clear" w:color="auto" w:fill="auto"/>
            <w:vAlign w:val="center"/>
          </w:tcPr>
          <w:p w14:paraId="3327B537" w14:textId="77777777" w:rsidR="00A924D9" w:rsidRPr="00CC296C" w:rsidRDefault="00A924D9" w:rsidP="002D2C49">
            <w:pPr>
              <w:pStyle w:val="Title"/>
              <w:jc w:val="left"/>
              <w:rPr>
                <w:rFonts w:ascii="Tahoma" w:hAnsi="Tahoma" w:cs="Tahoma"/>
                <w:i/>
                <w:sz w:val="22"/>
                <w:szCs w:val="22"/>
                <w:u w:val="single"/>
              </w:rPr>
            </w:pPr>
          </w:p>
        </w:tc>
        <w:tc>
          <w:tcPr>
            <w:tcW w:w="630" w:type="dxa"/>
            <w:tcBorders>
              <w:bottom w:val="single" w:sz="4" w:space="0" w:color="auto"/>
            </w:tcBorders>
            <w:shd w:val="clear" w:color="auto" w:fill="auto"/>
            <w:vAlign w:val="center"/>
          </w:tcPr>
          <w:p w14:paraId="155FBEBF" w14:textId="77777777" w:rsidR="00A924D9" w:rsidRPr="00CC296C" w:rsidRDefault="00A924D9" w:rsidP="002D2C49">
            <w:pPr>
              <w:pStyle w:val="Title"/>
              <w:jc w:val="left"/>
              <w:rPr>
                <w:rFonts w:ascii="Tahoma" w:hAnsi="Tahoma" w:cs="Tahoma"/>
                <w:i/>
                <w:sz w:val="22"/>
                <w:szCs w:val="22"/>
                <w:u w:val="single"/>
              </w:rPr>
            </w:pPr>
          </w:p>
        </w:tc>
        <w:tc>
          <w:tcPr>
            <w:tcW w:w="2070" w:type="dxa"/>
            <w:tcBorders>
              <w:bottom w:val="single" w:sz="4" w:space="0" w:color="auto"/>
            </w:tcBorders>
            <w:shd w:val="clear" w:color="auto" w:fill="auto"/>
            <w:vAlign w:val="center"/>
          </w:tcPr>
          <w:p w14:paraId="15256EF8" w14:textId="77777777" w:rsidR="00A924D9" w:rsidRPr="00CC296C" w:rsidRDefault="00A924D9" w:rsidP="002D2C49">
            <w:pPr>
              <w:pStyle w:val="Title"/>
              <w:jc w:val="left"/>
              <w:rPr>
                <w:rFonts w:ascii="Tahoma" w:hAnsi="Tahoma" w:cs="Tahoma"/>
                <w:i/>
                <w:sz w:val="22"/>
                <w:szCs w:val="22"/>
                <w:u w:val="single"/>
              </w:rPr>
            </w:pPr>
          </w:p>
        </w:tc>
        <w:tc>
          <w:tcPr>
            <w:tcW w:w="2430" w:type="dxa"/>
            <w:shd w:val="clear" w:color="auto" w:fill="auto"/>
            <w:vAlign w:val="center"/>
          </w:tcPr>
          <w:p w14:paraId="581EE1CE" w14:textId="77777777" w:rsidR="00A924D9" w:rsidRPr="00CC296C" w:rsidRDefault="00A924D9" w:rsidP="002D2C49">
            <w:pPr>
              <w:pStyle w:val="Title"/>
              <w:jc w:val="left"/>
              <w:rPr>
                <w:rFonts w:ascii="Tahoma" w:hAnsi="Tahoma" w:cs="Tahoma"/>
                <w:i/>
                <w:sz w:val="22"/>
                <w:szCs w:val="22"/>
                <w:u w:val="single"/>
              </w:rPr>
            </w:pPr>
          </w:p>
        </w:tc>
        <w:tc>
          <w:tcPr>
            <w:tcW w:w="2160" w:type="dxa"/>
            <w:shd w:val="clear" w:color="auto" w:fill="auto"/>
            <w:vAlign w:val="center"/>
          </w:tcPr>
          <w:p w14:paraId="33C98124" w14:textId="77777777" w:rsidR="00A924D9" w:rsidRPr="00CC296C" w:rsidRDefault="00A924D9" w:rsidP="002D2C49">
            <w:pPr>
              <w:pStyle w:val="Title"/>
              <w:jc w:val="left"/>
              <w:rPr>
                <w:rFonts w:ascii="Tahoma" w:hAnsi="Tahoma" w:cs="Tahoma"/>
                <w:i/>
                <w:sz w:val="22"/>
                <w:szCs w:val="22"/>
                <w:u w:val="single"/>
              </w:rPr>
            </w:pPr>
          </w:p>
        </w:tc>
      </w:tr>
      <w:tr w:rsidR="00A924D9" w:rsidRPr="00CC296C" w14:paraId="413F0208" w14:textId="77777777" w:rsidTr="002D2C49">
        <w:trPr>
          <w:trHeight w:hRule="exact" w:val="360"/>
        </w:trPr>
        <w:tc>
          <w:tcPr>
            <w:tcW w:w="2515" w:type="dxa"/>
            <w:tcBorders>
              <w:bottom w:val="single" w:sz="4" w:space="0" w:color="auto"/>
            </w:tcBorders>
            <w:shd w:val="clear" w:color="auto" w:fill="auto"/>
            <w:vAlign w:val="center"/>
          </w:tcPr>
          <w:p w14:paraId="500AF3FA" w14:textId="77777777" w:rsidR="00A924D9" w:rsidRPr="00CC296C" w:rsidRDefault="00A924D9" w:rsidP="002D2C49">
            <w:pPr>
              <w:pStyle w:val="Title"/>
              <w:jc w:val="left"/>
              <w:rPr>
                <w:rFonts w:ascii="Tahoma" w:hAnsi="Tahoma" w:cs="Tahoma"/>
                <w:i/>
                <w:sz w:val="22"/>
                <w:szCs w:val="22"/>
                <w:u w:val="single"/>
              </w:rPr>
            </w:pPr>
          </w:p>
        </w:tc>
        <w:tc>
          <w:tcPr>
            <w:tcW w:w="1890" w:type="dxa"/>
            <w:tcBorders>
              <w:bottom w:val="single" w:sz="4" w:space="0" w:color="auto"/>
            </w:tcBorders>
            <w:shd w:val="clear" w:color="auto" w:fill="auto"/>
            <w:vAlign w:val="center"/>
          </w:tcPr>
          <w:p w14:paraId="4F3E9F00" w14:textId="77777777" w:rsidR="00A924D9" w:rsidRPr="00CC296C" w:rsidRDefault="00A924D9" w:rsidP="002D2C49">
            <w:pPr>
              <w:pStyle w:val="Title"/>
              <w:jc w:val="left"/>
              <w:rPr>
                <w:rFonts w:ascii="Tahoma" w:hAnsi="Tahoma" w:cs="Tahoma"/>
                <w:i/>
                <w:sz w:val="22"/>
                <w:szCs w:val="22"/>
                <w:u w:val="single"/>
              </w:rPr>
            </w:pPr>
          </w:p>
        </w:tc>
        <w:tc>
          <w:tcPr>
            <w:tcW w:w="1080" w:type="dxa"/>
            <w:tcBorders>
              <w:bottom w:val="single" w:sz="4" w:space="0" w:color="auto"/>
            </w:tcBorders>
            <w:shd w:val="clear" w:color="auto" w:fill="auto"/>
            <w:vAlign w:val="center"/>
          </w:tcPr>
          <w:p w14:paraId="3066B365" w14:textId="77777777" w:rsidR="00A924D9" w:rsidRPr="00CC296C" w:rsidRDefault="00A924D9" w:rsidP="002D2C49">
            <w:pPr>
              <w:pStyle w:val="Title"/>
              <w:jc w:val="left"/>
              <w:rPr>
                <w:rFonts w:ascii="Tahoma" w:hAnsi="Tahoma" w:cs="Tahoma"/>
                <w:i/>
                <w:sz w:val="22"/>
                <w:szCs w:val="22"/>
                <w:u w:val="single"/>
              </w:rPr>
            </w:pPr>
          </w:p>
        </w:tc>
        <w:tc>
          <w:tcPr>
            <w:tcW w:w="1350" w:type="dxa"/>
            <w:tcBorders>
              <w:bottom w:val="single" w:sz="4" w:space="0" w:color="auto"/>
            </w:tcBorders>
            <w:shd w:val="clear" w:color="auto" w:fill="auto"/>
            <w:vAlign w:val="center"/>
          </w:tcPr>
          <w:p w14:paraId="6EFCEED9" w14:textId="77777777" w:rsidR="00A924D9" w:rsidRPr="00CC296C" w:rsidRDefault="00A924D9" w:rsidP="002D2C49">
            <w:pPr>
              <w:pStyle w:val="Title"/>
              <w:jc w:val="left"/>
              <w:rPr>
                <w:rFonts w:ascii="Tahoma" w:hAnsi="Tahoma" w:cs="Tahoma"/>
                <w:i/>
                <w:sz w:val="22"/>
                <w:szCs w:val="22"/>
                <w:u w:val="single"/>
              </w:rPr>
            </w:pPr>
          </w:p>
        </w:tc>
        <w:tc>
          <w:tcPr>
            <w:tcW w:w="630" w:type="dxa"/>
            <w:tcBorders>
              <w:bottom w:val="single" w:sz="4" w:space="0" w:color="auto"/>
            </w:tcBorders>
            <w:shd w:val="clear" w:color="auto" w:fill="auto"/>
            <w:vAlign w:val="center"/>
          </w:tcPr>
          <w:p w14:paraId="7863EDC5" w14:textId="77777777" w:rsidR="00A924D9" w:rsidRPr="00CC296C" w:rsidRDefault="00A924D9" w:rsidP="002D2C49">
            <w:pPr>
              <w:pStyle w:val="Title"/>
              <w:jc w:val="left"/>
              <w:rPr>
                <w:rFonts w:ascii="Tahoma" w:hAnsi="Tahoma" w:cs="Tahoma"/>
                <w:i/>
                <w:sz w:val="22"/>
                <w:szCs w:val="22"/>
                <w:u w:val="single"/>
              </w:rPr>
            </w:pPr>
          </w:p>
        </w:tc>
        <w:tc>
          <w:tcPr>
            <w:tcW w:w="2070" w:type="dxa"/>
            <w:tcBorders>
              <w:bottom w:val="single" w:sz="4" w:space="0" w:color="auto"/>
            </w:tcBorders>
            <w:shd w:val="clear" w:color="auto" w:fill="auto"/>
            <w:vAlign w:val="center"/>
          </w:tcPr>
          <w:p w14:paraId="2CA590FC" w14:textId="77777777" w:rsidR="00A924D9" w:rsidRPr="00CC296C" w:rsidRDefault="00A924D9" w:rsidP="002D2C49">
            <w:pPr>
              <w:pStyle w:val="Title"/>
              <w:jc w:val="left"/>
              <w:rPr>
                <w:rFonts w:ascii="Tahoma" w:hAnsi="Tahoma" w:cs="Tahoma"/>
                <w:i/>
                <w:sz w:val="22"/>
                <w:szCs w:val="22"/>
                <w:u w:val="single"/>
              </w:rPr>
            </w:pPr>
          </w:p>
        </w:tc>
        <w:tc>
          <w:tcPr>
            <w:tcW w:w="2430" w:type="dxa"/>
            <w:tcBorders>
              <w:bottom w:val="single" w:sz="4" w:space="0" w:color="auto"/>
            </w:tcBorders>
            <w:shd w:val="clear" w:color="auto" w:fill="auto"/>
            <w:vAlign w:val="center"/>
          </w:tcPr>
          <w:p w14:paraId="66B7D51B" w14:textId="77777777" w:rsidR="00A924D9" w:rsidRPr="00CC296C" w:rsidRDefault="00A924D9" w:rsidP="002D2C49">
            <w:pPr>
              <w:pStyle w:val="Title"/>
              <w:jc w:val="left"/>
              <w:rPr>
                <w:rFonts w:ascii="Tahoma" w:hAnsi="Tahoma" w:cs="Tahoma"/>
                <w:i/>
                <w:sz w:val="22"/>
                <w:szCs w:val="22"/>
                <w:u w:val="single"/>
              </w:rPr>
            </w:pPr>
          </w:p>
        </w:tc>
        <w:tc>
          <w:tcPr>
            <w:tcW w:w="2160" w:type="dxa"/>
            <w:shd w:val="clear" w:color="auto" w:fill="auto"/>
            <w:vAlign w:val="center"/>
          </w:tcPr>
          <w:p w14:paraId="35776A8A" w14:textId="77777777" w:rsidR="00A924D9" w:rsidRPr="00CC296C" w:rsidRDefault="00A924D9" w:rsidP="002D2C49">
            <w:pPr>
              <w:pStyle w:val="Title"/>
              <w:jc w:val="left"/>
              <w:rPr>
                <w:rFonts w:ascii="Tahoma" w:hAnsi="Tahoma" w:cs="Tahoma"/>
                <w:i/>
                <w:sz w:val="22"/>
                <w:szCs w:val="22"/>
                <w:u w:val="single"/>
              </w:rPr>
            </w:pPr>
          </w:p>
        </w:tc>
      </w:tr>
    </w:tbl>
    <w:p w14:paraId="293DB4D7" w14:textId="77777777" w:rsidR="00A924D9" w:rsidRPr="00CC296C" w:rsidRDefault="00A924D9" w:rsidP="00A924D9">
      <w:pPr>
        <w:pStyle w:val="Title"/>
        <w:tabs>
          <w:tab w:val="left" w:pos="1620"/>
        </w:tabs>
        <w:jc w:val="left"/>
        <w:rPr>
          <w:rFonts w:ascii="Tahoma" w:hAnsi="Tahoma" w:cs="Tahoma"/>
          <w:sz w:val="22"/>
          <w:szCs w:val="22"/>
        </w:rPr>
      </w:pPr>
    </w:p>
    <w:p w14:paraId="3F4F5DF8" w14:textId="08A76D29" w:rsidR="00A924D9" w:rsidRPr="00EC592B" w:rsidRDefault="00A924D9" w:rsidP="00A924D9">
      <w:pPr>
        <w:pStyle w:val="Title"/>
        <w:tabs>
          <w:tab w:val="left" w:pos="1620"/>
        </w:tabs>
        <w:jc w:val="left"/>
        <w:rPr>
          <w:rFonts w:ascii="Tahoma" w:hAnsi="Tahoma" w:cs="Tahoma"/>
          <w:b/>
          <w:bCs/>
          <w:sz w:val="18"/>
          <w:szCs w:val="18"/>
        </w:rPr>
      </w:pPr>
      <w:r w:rsidRPr="00364C43">
        <w:rPr>
          <w:rFonts w:ascii="Tahoma" w:hAnsi="Tahoma" w:cs="Tahoma"/>
          <w:b/>
          <w:sz w:val="18"/>
          <w:szCs w:val="18"/>
        </w:rPr>
        <w:t>Attachments:</w:t>
      </w:r>
      <w:r w:rsidRPr="00EC592B">
        <w:rPr>
          <w:rFonts w:ascii="Tahoma" w:hAnsi="Tahoma" w:cs="Tahoma"/>
          <w:bCs/>
          <w:sz w:val="18"/>
          <w:szCs w:val="18"/>
        </w:rPr>
        <w:t xml:space="preserve"> </w:t>
      </w:r>
      <w:r w:rsidRPr="00EC592B">
        <w:rPr>
          <w:rFonts w:ascii="Tahoma" w:hAnsi="Tahoma" w:cs="Tahoma"/>
          <w:bCs/>
          <w:sz w:val="18"/>
          <w:szCs w:val="18"/>
        </w:rPr>
        <w:tab/>
        <w:t>1. Copy of Contract</w:t>
      </w:r>
      <w:r w:rsidR="00493DCD" w:rsidRPr="00EC592B">
        <w:rPr>
          <w:rFonts w:ascii="Tahoma" w:hAnsi="Tahoma" w:cs="Tahoma"/>
          <w:bCs/>
          <w:sz w:val="18"/>
          <w:szCs w:val="18"/>
        </w:rPr>
        <w:t>;</w:t>
      </w:r>
    </w:p>
    <w:p w14:paraId="62D4BFF8" w14:textId="682E882B" w:rsidR="00A924D9" w:rsidRPr="00EC592B" w:rsidRDefault="00A924D9" w:rsidP="00A924D9">
      <w:pPr>
        <w:pStyle w:val="Title"/>
        <w:tabs>
          <w:tab w:val="left" w:pos="1620"/>
        </w:tabs>
        <w:jc w:val="left"/>
        <w:rPr>
          <w:rFonts w:ascii="Tahoma" w:hAnsi="Tahoma" w:cs="Tahoma"/>
          <w:b/>
          <w:bCs/>
          <w:sz w:val="18"/>
          <w:szCs w:val="18"/>
        </w:rPr>
      </w:pPr>
      <w:r w:rsidRPr="00EC592B">
        <w:rPr>
          <w:rFonts w:ascii="Tahoma" w:hAnsi="Tahoma" w:cs="Tahoma"/>
          <w:bCs/>
          <w:sz w:val="18"/>
          <w:szCs w:val="18"/>
        </w:rPr>
        <w:tab/>
        <w:t>2. Certificate of Completion</w:t>
      </w:r>
      <w:r w:rsidR="00493DCD" w:rsidRPr="00EC592B">
        <w:rPr>
          <w:rFonts w:ascii="Tahoma" w:hAnsi="Tahoma" w:cs="Tahoma"/>
          <w:bCs/>
          <w:sz w:val="18"/>
          <w:szCs w:val="18"/>
        </w:rPr>
        <w:t>; and</w:t>
      </w:r>
    </w:p>
    <w:p w14:paraId="16D574DF" w14:textId="15557913" w:rsidR="00A924D9" w:rsidRPr="00EC592B" w:rsidRDefault="00A924D9" w:rsidP="00A924D9">
      <w:pPr>
        <w:pStyle w:val="Title"/>
        <w:tabs>
          <w:tab w:val="left" w:pos="1620"/>
        </w:tabs>
        <w:jc w:val="left"/>
        <w:rPr>
          <w:rFonts w:ascii="Tahoma" w:hAnsi="Tahoma" w:cs="Tahoma"/>
          <w:b/>
          <w:bCs/>
          <w:sz w:val="18"/>
          <w:szCs w:val="18"/>
        </w:rPr>
      </w:pPr>
      <w:r w:rsidRPr="00EC592B">
        <w:rPr>
          <w:rFonts w:ascii="Tahoma" w:hAnsi="Tahoma" w:cs="Tahoma"/>
          <w:bCs/>
          <w:sz w:val="18"/>
          <w:szCs w:val="18"/>
        </w:rPr>
        <w:tab/>
        <w:t>3. Certificate of Acceptance or Official Receipt/s or Sales Invoice</w:t>
      </w:r>
      <w:r w:rsidR="00EC592B" w:rsidRPr="00EC592B">
        <w:rPr>
          <w:rFonts w:ascii="Tahoma" w:hAnsi="Tahoma" w:cs="Tahoma"/>
          <w:bCs/>
          <w:sz w:val="18"/>
          <w:szCs w:val="18"/>
        </w:rPr>
        <w:t xml:space="preserve"> </w:t>
      </w:r>
      <w:r w:rsidRPr="00EC592B">
        <w:rPr>
          <w:rFonts w:ascii="Tahoma" w:hAnsi="Tahoma" w:cs="Tahoma"/>
          <w:bCs/>
          <w:sz w:val="18"/>
          <w:szCs w:val="18"/>
        </w:rPr>
        <w:t xml:space="preserve">issued for the </w:t>
      </w:r>
      <w:r w:rsidR="00EC592B">
        <w:rPr>
          <w:rFonts w:ascii="Tahoma" w:hAnsi="Tahoma" w:cs="Tahoma"/>
          <w:bCs/>
          <w:sz w:val="18"/>
          <w:szCs w:val="18"/>
        </w:rPr>
        <w:t>c</w:t>
      </w:r>
      <w:r w:rsidRPr="00EC592B">
        <w:rPr>
          <w:rFonts w:ascii="Tahoma" w:hAnsi="Tahoma" w:cs="Tahoma"/>
          <w:bCs/>
          <w:sz w:val="18"/>
          <w:szCs w:val="18"/>
        </w:rPr>
        <w:t>ontract</w:t>
      </w:r>
      <w:r w:rsidR="00EC592B">
        <w:rPr>
          <w:rFonts w:ascii="Tahoma" w:hAnsi="Tahoma" w:cs="Tahoma"/>
          <w:bCs/>
          <w:sz w:val="18"/>
          <w:szCs w:val="18"/>
        </w:rPr>
        <w:t>.</w:t>
      </w:r>
    </w:p>
    <w:p w14:paraId="15F15872" w14:textId="77777777" w:rsidR="00A924D9" w:rsidRPr="00CC296C" w:rsidRDefault="00A924D9" w:rsidP="00A924D9">
      <w:pPr>
        <w:pStyle w:val="Title"/>
        <w:jc w:val="left"/>
        <w:rPr>
          <w:rFonts w:ascii="Tahoma" w:hAnsi="Tahoma" w:cs="Tahoma"/>
          <w:sz w:val="22"/>
          <w:szCs w:val="22"/>
        </w:rPr>
      </w:pPr>
    </w:p>
    <w:p w14:paraId="66DAC130" w14:textId="77777777" w:rsidR="00A924D9" w:rsidRPr="00CC296C" w:rsidRDefault="00A924D9" w:rsidP="00A924D9">
      <w:pPr>
        <w:pStyle w:val="Title"/>
        <w:jc w:val="left"/>
        <w:rPr>
          <w:rFonts w:ascii="Tahoma" w:hAnsi="Tahoma" w:cs="Tahoma"/>
          <w:b/>
          <w:bCs/>
          <w:sz w:val="22"/>
          <w:szCs w:val="22"/>
        </w:rPr>
      </w:pPr>
    </w:p>
    <w:p w14:paraId="71323BFB" w14:textId="77777777" w:rsidR="00A924D9" w:rsidRPr="00CC296C" w:rsidRDefault="00A924D9" w:rsidP="00A924D9">
      <w:pPr>
        <w:pStyle w:val="Title"/>
        <w:jc w:val="left"/>
        <w:rPr>
          <w:rFonts w:ascii="Tahoma" w:hAnsi="Tahoma" w:cs="Tahoma"/>
          <w:b/>
          <w:bCs/>
          <w:sz w:val="22"/>
          <w:szCs w:val="22"/>
        </w:rPr>
      </w:pPr>
      <w:r w:rsidRPr="00CC296C">
        <w:rPr>
          <w:rFonts w:ascii="Tahoma" w:hAnsi="Tahoma" w:cs="Tahoma"/>
          <w:bCs/>
          <w:sz w:val="22"/>
          <w:szCs w:val="22"/>
        </w:rPr>
        <w:t>Submitted by:</w:t>
      </w:r>
      <w:r>
        <w:rPr>
          <w:rFonts w:ascii="Tahoma" w:hAnsi="Tahoma" w:cs="Tahoma"/>
          <w:bCs/>
          <w:sz w:val="22"/>
          <w:szCs w:val="22"/>
        </w:rPr>
        <w:t xml:space="preserve"> </w:t>
      </w:r>
      <w:r w:rsidRPr="00CC296C">
        <w:rPr>
          <w:rFonts w:ascii="Tahoma" w:hAnsi="Tahoma" w:cs="Tahoma"/>
          <w:bCs/>
          <w:sz w:val="22"/>
          <w:szCs w:val="22"/>
        </w:rPr>
        <w:t>________________________________________</w:t>
      </w:r>
    </w:p>
    <w:p w14:paraId="2F33FB74" w14:textId="77777777" w:rsidR="00A924D9" w:rsidRPr="00CC296C" w:rsidRDefault="00A924D9" w:rsidP="00A924D9">
      <w:pPr>
        <w:pStyle w:val="Title"/>
        <w:jc w:val="left"/>
        <w:rPr>
          <w:rFonts w:ascii="Tahoma" w:hAnsi="Tahoma" w:cs="Tahoma"/>
          <w:b/>
          <w:bCs/>
          <w:sz w:val="20"/>
          <w:szCs w:val="20"/>
        </w:rPr>
      </w:pPr>
      <w:r w:rsidRPr="00CC296C">
        <w:rPr>
          <w:rFonts w:ascii="Tahoma" w:hAnsi="Tahoma" w:cs="Tahoma"/>
          <w:bCs/>
          <w:sz w:val="20"/>
          <w:szCs w:val="20"/>
        </w:rPr>
        <w:t xml:space="preserve">                                   </w:t>
      </w:r>
      <w:r>
        <w:rPr>
          <w:rFonts w:ascii="Tahoma" w:hAnsi="Tahoma" w:cs="Tahoma"/>
          <w:bCs/>
          <w:sz w:val="20"/>
          <w:szCs w:val="20"/>
        </w:rPr>
        <w:t xml:space="preserve">    </w:t>
      </w:r>
      <w:r w:rsidRPr="00CC296C">
        <w:rPr>
          <w:rFonts w:ascii="Tahoma" w:hAnsi="Tahoma" w:cs="Tahoma"/>
          <w:bCs/>
          <w:sz w:val="20"/>
          <w:szCs w:val="20"/>
        </w:rPr>
        <w:t xml:space="preserve"> (Printed Name and Signature)</w:t>
      </w:r>
    </w:p>
    <w:p w14:paraId="784260F0" w14:textId="77777777" w:rsidR="00A924D9" w:rsidRPr="00CC296C" w:rsidRDefault="00A924D9" w:rsidP="00A924D9">
      <w:pPr>
        <w:pStyle w:val="Title"/>
        <w:jc w:val="left"/>
        <w:rPr>
          <w:rFonts w:ascii="Tahoma" w:hAnsi="Tahoma" w:cs="Tahoma"/>
          <w:b/>
          <w:bCs/>
          <w:sz w:val="12"/>
          <w:szCs w:val="12"/>
        </w:rPr>
      </w:pPr>
    </w:p>
    <w:p w14:paraId="258DC230" w14:textId="77777777" w:rsidR="00A924D9" w:rsidRDefault="00A924D9" w:rsidP="00A924D9">
      <w:pPr>
        <w:pStyle w:val="Title"/>
        <w:jc w:val="left"/>
        <w:rPr>
          <w:rFonts w:ascii="Tahoma" w:hAnsi="Tahoma" w:cs="Tahoma"/>
          <w:b/>
          <w:bCs/>
          <w:sz w:val="22"/>
          <w:szCs w:val="22"/>
        </w:rPr>
      </w:pPr>
      <w:r w:rsidRPr="00CC296C">
        <w:rPr>
          <w:rFonts w:ascii="Tahoma" w:hAnsi="Tahoma" w:cs="Tahoma"/>
          <w:bCs/>
          <w:sz w:val="22"/>
          <w:szCs w:val="22"/>
        </w:rPr>
        <w:t>Designation: __________________</w:t>
      </w:r>
    </w:p>
    <w:p w14:paraId="4A5F6D99" w14:textId="77777777" w:rsidR="00A924D9" w:rsidRPr="00CC296C" w:rsidRDefault="00A924D9" w:rsidP="00A924D9">
      <w:pPr>
        <w:pStyle w:val="Title"/>
        <w:jc w:val="left"/>
        <w:rPr>
          <w:rFonts w:ascii="Tahoma" w:hAnsi="Tahoma" w:cs="Tahoma"/>
          <w:b/>
          <w:bCs/>
          <w:sz w:val="12"/>
          <w:szCs w:val="12"/>
        </w:rPr>
      </w:pPr>
    </w:p>
    <w:p w14:paraId="49FC6F55" w14:textId="77777777" w:rsidR="00A924D9" w:rsidRPr="00CC296C" w:rsidRDefault="00A924D9" w:rsidP="00A924D9">
      <w:pPr>
        <w:pStyle w:val="Title"/>
        <w:jc w:val="left"/>
        <w:rPr>
          <w:rFonts w:ascii="Tahoma" w:hAnsi="Tahoma" w:cs="Tahoma"/>
          <w:b/>
          <w:bCs/>
          <w:sz w:val="22"/>
          <w:szCs w:val="22"/>
        </w:rPr>
      </w:pPr>
      <w:r w:rsidRPr="00CC296C">
        <w:rPr>
          <w:rFonts w:ascii="Tahoma" w:hAnsi="Tahoma" w:cs="Tahoma"/>
          <w:bCs/>
          <w:sz w:val="22"/>
          <w:szCs w:val="22"/>
        </w:rPr>
        <w:t xml:space="preserve">Date: ________________________ </w:t>
      </w:r>
    </w:p>
    <w:p w14:paraId="1866F315" w14:textId="77777777" w:rsidR="00332686" w:rsidRDefault="00332686">
      <w:pPr>
        <w:jc w:val="center"/>
        <w:sectPr w:rsidR="00332686" w:rsidSect="00493DCD">
          <w:pgSz w:w="16834" w:h="11909" w:orient="landscape"/>
          <w:pgMar w:top="1440" w:right="1440" w:bottom="1440" w:left="1440" w:header="720" w:footer="720" w:gutter="0"/>
          <w:cols w:space="720" w:equalWidth="0">
            <w:col w:w="9029"/>
          </w:cols>
          <w:docGrid w:linePitch="326"/>
        </w:sectPr>
      </w:pPr>
    </w:p>
    <w:p w14:paraId="2E0A1FBE" w14:textId="77777777" w:rsidR="00332686" w:rsidRPr="00332686" w:rsidRDefault="00332686" w:rsidP="00332686">
      <w:pPr>
        <w:pBdr>
          <w:bottom w:val="single" w:sz="12" w:space="1" w:color="auto"/>
        </w:pBdr>
        <w:contextualSpacing/>
        <w:jc w:val="center"/>
        <w:rPr>
          <w:rFonts w:ascii="Tahoma" w:hAnsi="Tahoma" w:cs="Tahoma"/>
          <w:b/>
          <w:bCs/>
          <w:sz w:val="22"/>
          <w:szCs w:val="22"/>
        </w:rPr>
      </w:pPr>
      <w:r w:rsidRPr="00332686">
        <w:rPr>
          <w:rFonts w:ascii="Tahoma" w:hAnsi="Tahoma" w:cs="Tahoma"/>
          <w:b/>
          <w:bCs/>
          <w:sz w:val="22"/>
          <w:szCs w:val="22"/>
        </w:rPr>
        <w:lastRenderedPageBreak/>
        <w:t>Bid Securing Declaration Form</w:t>
      </w:r>
    </w:p>
    <w:p w14:paraId="55709975" w14:textId="77777777" w:rsidR="00332686" w:rsidRPr="00B532C1" w:rsidRDefault="00332686" w:rsidP="00332686">
      <w:pPr>
        <w:pBdr>
          <w:bottom w:val="single" w:sz="12" w:space="1" w:color="auto"/>
        </w:pBdr>
        <w:contextualSpacing/>
        <w:jc w:val="center"/>
        <w:rPr>
          <w:rFonts w:ascii="Tahoma" w:hAnsi="Tahoma" w:cs="Tahoma"/>
          <w:b/>
          <w:bCs/>
          <w:i/>
          <w:iCs/>
          <w:sz w:val="12"/>
          <w:szCs w:val="12"/>
        </w:rPr>
      </w:pPr>
    </w:p>
    <w:p w14:paraId="5BBC0ABF" w14:textId="77777777" w:rsidR="00332686" w:rsidRPr="00332686" w:rsidRDefault="00332686" w:rsidP="00332686">
      <w:pPr>
        <w:contextualSpacing/>
        <w:rPr>
          <w:rFonts w:ascii="Tahoma" w:hAnsi="Tahoma" w:cs="Tahoma"/>
          <w:color w:val="000000" w:themeColor="text1"/>
          <w:sz w:val="22"/>
          <w:szCs w:val="22"/>
        </w:rPr>
      </w:pPr>
    </w:p>
    <w:p w14:paraId="57F53B25" w14:textId="77777777" w:rsidR="00332686" w:rsidRPr="00332686" w:rsidRDefault="00332686" w:rsidP="00332686">
      <w:pPr>
        <w:contextualSpacing/>
        <w:rPr>
          <w:rFonts w:ascii="Tahoma" w:hAnsi="Tahoma" w:cs="Tahoma"/>
          <w:sz w:val="22"/>
          <w:szCs w:val="22"/>
        </w:rPr>
      </w:pPr>
      <w:r w:rsidRPr="00332686">
        <w:rPr>
          <w:rFonts w:ascii="Tahoma" w:hAnsi="Tahoma" w:cs="Tahoma"/>
          <w:sz w:val="22"/>
          <w:szCs w:val="22"/>
        </w:rPr>
        <w:t xml:space="preserve">REPUBLIC OF THE PHILIPPINES) </w:t>
      </w:r>
    </w:p>
    <w:p w14:paraId="75EADAA5" w14:textId="77777777" w:rsidR="00332686" w:rsidRPr="00332686" w:rsidRDefault="00332686" w:rsidP="00332686">
      <w:pPr>
        <w:contextualSpacing/>
        <w:rPr>
          <w:rFonts w:ascii="Tahoma" w:hAnsi="Tahoma" w:cs="Tahoma"/>
          <w:sz w:val="22"/>
          <w:szCs w:val="22"/>
        </w:rPr>
      </w:pPr>
      <w:r w:rsidRPr="00332686">
        <w:rPr>
          <w:rFonts w:ascii="Tahoma" w:hAnsi="Tahoma" w:cs="Tahoma"/>
          <w:sz w:val="22"/>
          <w:szCs w:val="22"/>
        </w:rPr>
        <w:t xml:space="preserve">CITY OF ________________________) S.S. </w:t>
      </w:r>
    </w:p>
    <w:p w14:paraId="4DD2F4D6" w14:textId="77777777" w:rsidR="00332686" w:rsidRPr="00332686" w:rsidRDefault="00332686" w:rsidP="00332686">
      <w:pPr>
        <w:contextualSpacing/>
        <w:rPr>
          <w:rFonts w:ascii="Tahoma" w:hAnsi="Tahoma" w:cs="Tahoma"/>
          <w:sz w:val="22"/>
          <w:szCs w:val="22"/>
        </w:rPr>
      </w:pPr>
    </w:p>
    <w:p w14:paraId="31078A30" w14:textId="77777777" w:rsidR="00332686" w:rsidRPr="00332686" w:rsidRDefault="00332686" w:rsidP="00332686">
      <w:pPr>
        <w:contextualSpacing/>
        <w:jc w:val="center"/>
        <w:rPr>
          <w:rFonts w:ascii="Tahoma" w:hAnsi="Tahoma" w:cs="Tahoma"/>
          <w:b/>
          <w:bCs/>
          <w:sz w:val="22"/>
          <w:szCs w:val="22"/>
        </w:rPr>
      </w:pPr>
      <w:r w:rsidRPr="00332686">
        <w:rPr>
          <w:rFonts w:ascii="Tahoma" w:hAnsi="Tahoma" w:cs="Tahoma"/>
          <w:b/>
          <w:bCs/>
          <w:sz w:val="22"/>
          <w:szCs w:val="22"/>
        </w:rPr>
        <w:t xml:space="preserve">BID SECURING DECLARATION </w:t>
      </w:r>
    </w:p>
    <w:p w14:paraId="094D221E" w14:textId="77777777" w:rsidR="00332686" w:rsidRPr="00332686" w:rsidRDefault="00332686" w:rsidP="00332686">
      <w:pPr>
        <w:contextualSpacing/>
        <w:jc w:val="center"/>
        <w:rPr>
          <w:rFonts w:ascii="Tahoma" w:hAnsi="Tahoma" w:cs="Tahoma"/>
          <w:b/>
          <w:bCs/>
          <w:sz w:val="22"/>
          <w:szCs w:val="22"/>
        </w:rPr>
      </w:pPr>
      <w:r w:rsidRPr="00332686">
        <w:rPr>
          <w:rFonts w:ascii="Tahoma" w:hAnsi="Tahoma" w:cs="Tahoma"/>
          <w:b/>
          <w:bCs/>
          <w:sz w:val="22"/>
          <w:szCs w:val="22"/>
        </w:rPr>
        <w:t xml:space="preserve">Contract Identification No.: </w:t>
      </w:r>
      <w:r w:rsidRPr="00332686">
        <w:rPr>
          <w:rFonts w:ascii="Tahoma" w:hAnsi="Tahoma" w:cs="Tahoma"/>
          <w:b/>
          <w:bCs/>
          <w:i/>
          <w:iCs/>
          <w:sz w:val="22"/>
          <w:szCs w:val="22"/>
        </w:rPr>
        <w:t>[Insert number]</w:t>
      </w:r>
    </w:p>
    <w:p w14:paraId="6F2281BB" w14:textId="77777777" w:rsidR="00332686" w:rsidRPr="00332686" w:rsidRDefault="00332686" w:rsidP="00332686">
      <w:pPr>
        <w:contextualSpacing/>
        <w:rPr>
          <w:rFonts w:ascii="Tahoma" w:hAnsi="Tahoma" w:cs="Tahoma"/>
          <w:sz w:val="22"/>
          <w:szCs w:val="22"/>
        </w:rPr>
      </w:pPr>
    </w:p>
    <w:p w14:paraId="19D7E2EA" w14:textId="77777777" w:rsidR="00332686" w:rsidRPr="00332686" w:rsidRDefault="00332686" w:rsidP="00332686">
      <w:pPr>
        <w:contextualSpacing/>
        <w:rPr>
          <w:rFonts w:ascii="Tahoma" w:hAnsi="Tahoma" w:cs="Tahoma"/>
          <w:sz w:val="22"/>
          <w:szCs w:val="22"/>
        </w:rPr>
      </w:pPr>
      <w:r w:rsidRPr="00332686">
        <w:rPr>
          <w:rFonts w:ascii="Tahoma" w:hAnsi="Tahoma" w:cs="Tahoma"/>
          <w:sz w:val="22"/>
          <w:szCs w:val="22"/>
        </w:rPr>
        <w:t xml:space="preserve">To: </w:t>
      </w:r>
      <w:r w:rsidRPr="00332686">
        <w:rPr>
          <w:rFonts w:ascii="Tahoma" w:hAnsi="Tahoma" w:cs="Tahoma"/>
          <w:i/>
          <w:iCs/>
          <w:sz w:val="22"/>
          <w:szCs w:val="22"/>
        </w:rPr>
        <w:t>[Insert name and address of the Procuring Entity]</w:t>
      </w:r>
    </w:p>
    <w:p w14:paraId="0A28E7C7" w14:textId="77777777" w:rsidR="00332686" w:rsidRPr="00332686" w:rsidRDefault="00332686" w:rsidP="00332686">
      <w:pPr>
        <w:contextualSpacing/>
        <w:rPr>
          <w:rFonts w:ascii="Tahoma" w:hAnsi="Tahoma" w:cs="Tahoma"/>
          <w:sz w:val="22"/>
          <w:szCs w:val="22"/>
        </w:rPr>
      </w:pPr>
    </w:p>
    <w:p w14:paraId="5E507CAE" w14:textId="77777777" w:rsidR="00332686" w:rsidRPr="00332686" w:rsidRDefault="00332686" w:rsidP="00332686">
      <w:pPr>
        <w:contextualSpacing/>
        <w:rPr>
          <w:rFonts w:ascii="Tahoma" w:hAnsi="Tahoma" w:cs="Tahoma"/>
          <w:sz w:val="22"/>
          <w:szCs w:val="22"/>
        </w:rPr>
      </w:pPr>
      <w:r w:rsidRPr="00332686">
        <w:rPr>
          <w:rFonts w:ascii="Tahoma" w:hAnsi="Tahoma" w:cs="Tahoma"/>
          <w:sz w:val="22"/>
          <w:szCs w:val="22"/>
        </w:rPr>
        <w:t>I/We, the undersigned, declare that:</w:t>
      </w:r>
    </w:p>
    <w:p w14:paraId="50CC12AD" w14:textId="77777777" w:rsidR="00332686" w:rsidRPr="00332686" w:rsidRDefault="00332686" w:rsidP="00332686">
      <w:pPr>
        <w:contextualSpacing/>
        <w:rPr>
          <w:rFonts w:ascii="Tahoma" w:hAnsi="Tahoma" w:cs="Tahoma"/>
          <w:sz w:val="22"/>
          <w:szCs w:val="22"/>
        </w:rPr>
      </w:pPr>
    </w:p>
    <w:p w14:paraId="3FF54D2A" w14:textId="77777777" w:rsidR="00332686" w:rsidRPr="00332686" w:rsidRDefault="00332686" w:rsidP="00332686">
      <w:pPr>
        <w:pStyle w:val="ListParagraph"/>
        <w:numPr>
          <w:ilvl w:val="0"/>
          <w:numId w:val="44"/>
        </w:numPr>
        <w:rPr>
          <w:rFonts w:ascii="Tahoma" w:hAnsi="Tahoma" w:cs="Tahoma"/>
          <w:sz w:val="22"/>
          <w:szCs w:val="22"/>
        </w:rPr>
      </w:pPr>
      <w:r w:rsidRPr="00332686">
        <w:rPr>
          <w:rFonts w:ascii="Tahoma" w:hAnsi="Tahoma" w:cs="Tahoma"/>
          <w:sz w:val="22"/>
          <w:szCs w:val="22"/>
        </w:rPr>
        <w:t>I/We understand that, according to your conditions, bids must be supported by a Bid Security, which may be in the form of a Bid-Securing Declaration.</w:t>
      </w:r>
    </w:p>
    <w:p w14:paraId="409E27B0" w14:textId="77777777" w:rsidR="00332686" w:rsidRPr="00332686" w:rsidRDefault="00332686" w:rsidP="00332686">
      <w:pPr>
        <w:contextualSpacing/>
        <w:rPr>
          <w:rFonts w:ascii="Tahoma" w:hAnsi="Tahoma" w:cs="Tahoma"/>
          <w:sz w:val="22"/>
          <w:szCs w:val="22"/>
        </w:rPr>
      </w:pPr>
    </w:p>
    <w:p w14:paraId="0E656634" w14:textId="77777777" w:rsidR="00332686" w:rsidRPr="00332686" w:rsidRDefault="00332686" w:rsidP="00332686">
      <w:pPr>
        <w:pStyle w:val="ListParagraph"/>
        <w:numPr>
          <w:ilvl w:val="0"/>
          <w:numId w:val="44"/>
        </w:numPr>
        <w:rPr>
          <w:rFonts w:ascii="Tahoma" w:hAnsi="Tahoma" w:cs="Tahoma"/>
          <w:sz w:val="22"/>
          <w:szCs w:val="22"/>
        </w:rPr>
      </w:pPr>
      <w:r w:rsidRPr="00332686">
        <w:rPr>
          <w:rFonts w:ascii="Tahoma" w:hAnsi="Tahoma" w:cs="Tahoma"/>
          <w:sz w:val="22"/>
          <w:szCs w:val="22"/>
        </w:rPr>
        <w:t>I/We accept that: (a) I/we will be automatically disqualified from bidding for any procurement contract with any procuring entity for a period of two (2) years upon receipt of your Blacklisting Order; and, (b) I/we will pay the applicable fine provided under Section 6 of the Guidelines on the Use of Bid Securing Declaration, within fifteen (15) days from receipt of the written demand by the procuring entity for the commission of acts resulting to the enforcement of the bid securing declaration under Sections 23.1(b), 34.2, 40.1 and 69.1, except 69.1(f),of the IRR of RA No. 9184; without prejudice to other legal action the government may undertake.</w:t>
      </w:r>
    </w:p>
    <w:p w14:paraId="630E9581" w14:textId="77777777" w:rsidR="00332686" w:rsidRPr="00332686" w:rsidRDefault="00332686" w:rsidP="00332686">
      <w:pPr>
        <w:pStyle w:val="ListParagraph"/>
        <w:rPr>
          <w:rFonts w:ascii="Tahoma" w:hAnsi="Tahoma" w:cs="Tahoma"/>
          <w:sz w:val="22"/>
          <w:szCs w:val="22"/>
        </w:rPr>
      </w:pPr>
    </w:p>
    <w:p w14:paraId="418A740B" w14:textId="77777777" w:rsidR="00332686" w:rsidRPr="00332686" w:rsidRDefault="00332686" w:rsidP="00332686">
      <w:pPr>
        <w:pStyle w:val="ListParagraph"/>
        <w:numPr>
          <w:ilvl w:val="0"/>
          <w:numId w:val="44"/>
        </w:numPr>
        <w:rPr>
          <w:rFonts w:ascii="Tahoma" w:hAnsi="Tahoma" w:cs="Tahoma"/>
          <w:sz w:val="22"/>
          <w:szCs w:val="22"/>
        </w:rPr>
      </w:pPr>
      <w:r w:rsidRPr="00332686">
        <w:rPr>
          <w:rFonts w:ascii="Tahoma" w:hAnsi="Tahoma" w:cs="Tahoma"/>
          <w:sz w:val="22"/>
          <w:szCs w:val="22"/>
        </w:rPr>
        <w:t>I/We understand that this Bid Securing Declaration shall cease to be valid on the following circumstances:</w:t>
      </w:r>
    </w:p>
    <w:p w14:paraId="77929F56" w14:textId="77777777" w:rsidR="00332686" w:rsidRPr="00332686" w:rsidRDefault="00332686" w:rsidP="00332686">
      <w:pPr>
        <w:pStyle w:val="ListParagraph"/>
        <w:rPr>
          <w:rFonts w:ascii="Tahoma" w:hAnsi="Tahoma" w:cs="Tahoma"/>
          <w:sz w:val="22"/>
          <w:szCs w:val="22"/>
        </w:rPr>
      </w:pPr>
    </w:p>
    <w:p w14:paraId="4EF7A22C" w14:textId="77777777" w:rsidR="00332686" w:rsidRPr="00332686" w:rsidRDefault="00332686" w:rsidP="00332686">
      <w:pPr>
        <w:pStyle w:val="ListParagraph"/>
        <w:numPr>
          <w:ilvl w:val="0"/>
          <w:numId w:val="45"/>
        </w:numPr>
        <w:rPr>
          <w:rFonts w:ascii="Tahoma" w:hAnsi="Tahoma" w:cs="Tahoma"/>
          <w:sz w:val="22"/>
          <w:szCs w:val="22"/>
        </w:rPr>
      </w:pPr>
      <w:r w:rsidRPr="00332686">
        <w:rPr>
          <w:rFonts w:ascii="Tahoma" w:hAnsi="Tahoma" w:cs="Tahoma"/>
          <w:sz w:val="22"/>
          <w:szCs w:val="22"/>
        </w:rPr>
        <w:t>Upon expiration of the bid validity period, or any extension thereof pursuant to your request;</w:t>
      </w:r>
    </w:p>
    <w:p w14:paraId="0D155C9C" w14:textId="77777777" w:rsidR="00332686" w:rsidRPr="00332686" w:rsidRDefault="00332686" w:rsidP="00332686">
      <w:pPr>
        <w:pStyle w:val="ListParagraph"/>
        <w:ind w:left="1440"/>
        <w:rPr>
          <w:rFonts w:ascii="Tahoma" w:hAnsi="Tahoma" w:cs="Tahoma"/>
          <w:sz w:val="22"/>
          <w:szCs w:val="22"/>
        </w:rPr>
      </w:pPr>
    </w:p>
    <w:p w14:paraId="078E925C" w14:textId="77777777" w:rsidR="00332686" w:rsidRPr="00332686" w:rsidRDefault="00332686" w:rsidP="00332686">
      <w:pPr>
        <w:pStyle w:val="ListParagraph"/>
        <w:numPr>
          <w:ilvl w:val="0"/>
          <w:numId w:val="45"/>
        </w:numPr>
        <w:rPr>
          <w:rFonts w:ascii="Tahoma" w:hAnsi="Tahoma" w:cs="Tahoma"/>
          <w:sz w:val="22"/>
          <w:szCs w:val="22"/>
        </w:rPr>
      </w:pPr>
      <w:r w:rsidRPr="00332686">
        <w:rPr>
          <w:rFonts w:ascii="Tahoma" w:hAnsi="Tahoma" w:cs="Tahoma"/>
          <w:sz w:val="22"/>
          <w:szCs w:val="22"/>
        </w:rPr>
        <w:t>I am/we are declared ineligible or post-disqualified upon receipt of your notice to such effect, and (i) I/we failed to timely file a request for reconsideration or (ii) I/we filed a waiver to avail of said right; and</w:t>
      </w:r>
    </w:p>
    <w:p w14:paraId="0391840E" w14:textId="77777777" w:rsidR="00332686" w:rsidRPr="00332686" w:rsidRDefault="00332686" w:rsidP="00332686">
      <w:pPr>
        <w:pStyle w:val="ListParagraph"/>
        <w:rPr>
          <w:rFonts w:ascii="Tahoma" w:hAnsi="Tahoma" w:cs="Tahoma"/>
          <w:sz w:val="22"/>
          <w:szCs w:val="22"/>
        </w:rPr>
      </w:pPr>
    </w:p>
    <w:p w14:paraId="0083BC25" w14:textId="77777777" w:rsidR="00332686" w:rsidRPr="00332686" w:rsidRDefault="00332686" w:rsidP="00332686">
      <w:pPr>
        <w:pStyle w:val="ListParagraph"/>
        <w:numPr>
          <w:ilvl w:val="0"/>
          <w:numId w:val="45"/>
        </w:numPr>
        <w:rPr>
          <w:rFonts w:ascii="Tahoma" w:hAnsi="Tahoma" w:cs="Tahoma"/>
          <w:sz w:val="22"/>
          <w:szCs w:val="22"/>
        </w:rPr>
      </w:pPr>
      <w:r w:rsidRPr="00332686">
        <w:rPr>
          <w:rFonts w:ascii="Tahoma" w:hAnsi="Tahoma" w:cs="Tahoma"/>
          <w:sz w:val="22"/>
          <w:szCs w:val="22"/>
        </w:rPr>
        <w:t>I am/we are declared the bidder with the Lowest Calculated Responsive Bid, and I/we have furnished the performance security and signed the Contract.</w:t>
      </w:r>
    </w:p>
    <w:p w14:paraId="58D58D9D" w14:textId="77777777" w:rsidR="00332686" w:rsidRPr="00332686" w:rsidRDefault="00332686" w:rsidP="00332686">
      <w:pPr>
        <w:contextualSpacing/>
        <w:rPr>
          <w:rFonts w:ascii="Tahoma" w:hAnsi="Tahoma" w:cs="Tahoma"/>
          <w:sz w:val="22"/>
          <w:szCs w:val="22"/>
        </w:rPr>
      </w:pPr>
    </w:p>
    <w:p w14:paraId="13A6A664" w14:textId="77777777" w:rsidR="00332686" w:rsidRPr="00332686" w:rsidRDefault="00332686" w:rsidP="00332686">
      <w:pPr>
        <w:contextualSpacing/>
        <w:rPr>
          <w:rFonts w:ascii="Tahoma" w:hAnsi="Tahoma" w:cs="Tahoma"/>
          <w:sz w:val="22"/>
          <w:szCs w:val="22"/>
        </w:rPr>
      </w:pPr>
      <w:r w:rsidRPr="00332686">
        <w:rPr>
          <w:rFonts w:ascii="Tahoma" w:hAnsi="Tahoma" w:cs="Tahoma"/>
          <w:sz w:val="22"/>
          <w:szCs w:val="22"/>
        </w:rPr>
        <w:t xml:space="preserve">IN WITNESS WHEREOF, I/We have hereunto set my/our hand/s this ____ day of </w:t>
      </w:r>
      <w:r w:rsidRPr="00332686">
        <w:rPr>
          <w:rFonts w:ascii="Tahoma" w:hAnsi="Tahoma" w:cs="Tahoma"/>
          <w:i/>
          <w:iCs/>
          <w:sz w:val="22"/>
          <w:szCs w:val="22"/>
        </w:rPr>
        <w:t>[month]</w:t>
      </w:r>
      <w:r w:rsidRPr="00332686">
        <w:rPr>
          <w:rFonts w:ascii="Tahoma" w:hAnsi="Tahoma" w:cs="Tahoma"/>
          <w:sz w:val="22"/>
          <w:szCs w:val="22"/>
        </w:rPr>
        <w:t xml:space="preserve"> </w:t>
      </w:r>
      <w:r w:rsidRPr="00332686">
        <w:rPr>
          <w:rFonts w:ascii="Tahoma" w:hAnsi="Tahoma" w:cs="Tahoma"/>
          <w:i/>
          <w:iCs/>
          <w:sz w:val="22"/>
          <w:szCs w:val="22"/>
        </w:rPr>
        <w:t>[year]</w:t>
      </w:r>
      <w:r w:rsidRPr="00332686">
        <w:rPr>
          <w:rFonts w:ascii="Tahoma" w:hAnsi="Tahoma" w:cs="Tahoma"/>
          <w:sz w:val="22"/>
          <w:szCs w:val="22"/>
        </w:rPr>
        <w:t xml:space="preserve"> at </w:t>
      </w:r>
      <w:r w:rsidRPr="00332686">
        <w:rPr>
          <w:rFonts w:ascii="Tahoma" w:hAnsi="Tahoma" w:cs="Tahoma"/>
          <w:i/>
          <w:iCs/>
          <w:sz w:val="22"/>
          <w:szCs w:val="22"/>
        </w:rPr>
        <w:t>[place of execution]</w:t>
      </w:r>
    </w:p>
    <w:p w14:paraId="7B4A0DE9" w14:textId="77777777" w:rsidR="00332686" w:rsidRPr="00332686" w:rsidRDefault="00332686" w:rsidP="00332686">
      <w:pPr>
        <w:contextualSpacing/>
        <w:rPr>
          <w:rFonts w:ascii="Tahoma" w:hAnsi="Tahoma" w:cs="Tahoma"/>
          <w:sz w:val="22"/>
          <w:szCs w:val="22"/>
        </w:rPr>
      </w:pPr>
    </w:p>
    <w:p w14:paraId="63049DB3" w14:textId="77777777" w:rsidR="00332686" w:rsidRPr="00332686" w:rsidRDefault="00332686" w:rsidP="00332686">
      <w:pPr>
        <w:contextualSpacing/>
        <w:rPr>
          <w:rFonts w:ascii="Tahoma" w:hAnsi="Tahoma" w:cs="Tahoma"/>
          <w:sz w:val="22"/>
          <w:szCs w:val="22"/>
        </w:rPr>
      </w:pPr>
    </w:p>
    <w:p w14:paraId="4322D82F" w14:textId="77777777" w:rsidR="00332686" w:rsidRPr="00332686" w:rsidRDefault="00332686" w:rsidP="00332686">
      <w:pPr>
        <w:contextualSpacing/>
        <w:rPr>
          <w:rFonts w:ascii="Tahoma" w:hAnsi="Tahoma" w:cs="Tahoma"/>
          <w:sz w:val="22"/>
          <w:szCs w:val="22"/>
        </w:rPr>
      </w:pPr>
    </w:p>
    <w:p w14:paraId="2ACC5C17" w14:textId="77777777" w:rsidR="00332686" w:rsidRPr="00332686" w:rsidRDefault="00332686" w:rsidP="00332686">
      <w:pPr>
        <w:ind w:left="2160"/>
        <w:contextualSpacing/>
        <w:rPr>
          <w:rFonts w:ascii="Tahoma" w:hAnsi="Tahoma" w:cs="Tahoma"/>
          <w:i/>
          <w:iCs/>
          <w:sz w:val="22"/>
          <w:szCs w:val="22"/>
        </w:rPr>
      </w:pPr>
      <w:r w:rsidRPr="00332686">
        <w:rPr>
          <w:rFonts w:ascii="Tahoma" w:hAnsi="Tahoma" w:cs="Tahoma"/>
          <w:i/>
          <w:iCs/>
          <w:sz w:val="22"/>
          <w:szCs w:val="22"/>
        </w:rPr>
        <w:t>[Insert NAME OF BIDDER or its AUTHORIZED REPRESENTATIVE]</w:t>
      </w:r>
    </w:p>
    <w:p w14:paraId="7CF5B019" w14:textId="77777777" w:rsidR="00332686" w:rsidRPr="00332686" w:rsidRDefault="00332686" w:rsidP="00332686">
      <w:pPr>
        <w:ind w:left="2880" w:firstLine="720"/>
        <w:contextualSpacing/>
        <w:rPr>
          <w:rFonts w:ascii="Tahoma" w:hAnsi="Tahoma" w:cs="Tahoma"/>
          <w:i/>
          <w:iCs/>
          <w:sz w:val="22"/>
          <w:szCs w:val="22"/>
        </w:rPr>
      </w:pPr>
      <w:r w:rsidRPr="00332686">
        <w:rPr>
          <w:rFonts w:ascii="Tahoma" w:hAnsi="Tahoma" w:cs="Tahoma"/>
          <w:i/>
          <w:iCs/>
          <w:sz w:val="22"/>
          <w:szCs w:val="22"/>
        </w:rPr>
        <w:t>[Insert signatory’s legal capacity]</w:t>
      </w:r>
    </w:p>
    <w:p w14:paraId="7871B5CD" w14:textId="77777777" w:rsidR="00332686" w:rsidRPr="00332686" w:rsidRDefault="00332686" w:rsidP="00332686">
      <w:pPr>
        <w:ind w:left="4320"/>
        <w:contextualSpacing/>
        <w:rPr>
          <w:rFonts w:ascii="Tahoma" w:hAnsi="Tahoma" w:cs="Tahoma"/>
          <w:sz w:val="22"/>
          <w:szCs w:val="22"/>
        </w:rPr>
      </w:pPr>
      <w:r w:rsidRPr="00332686">
        <w:rPr>
          <w:rFonts w:ascii="Tahoma" w:hAnsi="Tahoma" w:cs="Tahoma"/>
          <w:sz w:val="22"/>
          <w:szCs w:val="22"/>
        </w:rPr>
        <w:t xml:space="preserve">       Affiant</w:t>
      </w:r>
    </w:p>
    <w:p w14:paraId="3D586A17" w14:textId="77777777" w:rsidR="00332686" w:rsidRPr="00332686" w:rsidRDefault="00332686" w:rsidP="00332686">
      <w:pPr>
        <w:contextualSpacing/>
        <w:rPr>
          <w:rFonts w:ascii="Tahoma" w:hAnsi="Tahoma" w:cs="Tahoma"/>
          <w:sz w:val="22"/>
          <w:szCs w:val="22"/>
        </w:rPr>
      </w:pPr>
    </w:p>
    <w:p w14:paraId="6200A551" w14:textId="77777777" w:rsidR="00332686" w:rsidRPr="00332686" w:rsidRDefault="00332686" w:rsidP="00332686">
      <w:pPr>
        <w:contextualSpacing/>
        <w:rPr>
          <w:rFonts w:ascii="Tahoma" w:hAnsi="Tahoma" w:cs="Tahoma"/>
          <w:sz w:val="22"/>
          <w:szCs w:val="22"/>
        </w:rPr>
      </w:pPr>
    </w:p>
    <w:p w14:paraId="4DD303B2" w14:textId="77777777" w:rsidR="00332686" w:rsidRPr="00332686" w:rsidRDefault="00332686" w:rsidP="00332686">
      <w:pPr>
        <w:contextualSpacing/>
        <w:jc w:val="center"/>
        <w:rPr>
          <w:rFonts w:ascii="Tahoma" w:hAnsi="Tahoma" w:cs="Tahoma"/>
          <w:b/>
          <w:bCs/>
          <w:sz w:val="22"/>
          <w:szCs w:val="22"/>
        </w:rPr>
      </w:pPr>
      <w:r w:rsidRPr="00332686">
        <w:rPr>
          <w:rFonts w:ascii="Tahoma" w:hAnsi="Tahoma" w:cs="Tahoma"/>
          <w:b/>
          <w:bCs/>
          <w:sz w:val="22"/>
          <w:szCs w:val="22"/>
        </w:rPr>
        <w:t>[Jurat]</w:t>
      </w:r>
    </w:p>
    <w:p w14:paraId="33419364" w14:textId="77777777" w:rsidR="00332686" w:rsidRPr="00332686" w:rsidRDefault="00332686" w:rsidP="00332686">
      <w:pPr>
        <w:contextualSpacing/>
        <w:jc w:val="center"/>
        <w:rPr>
          <w:rFonts w:ascii="Tahoma" w:hAnsi="Tahoma" w:cs="Tahoma"/>
          <w:i/>
          <w:iCs/>
          <w:sz w:val="22"/>
          <w:szCs w:val="22"/>
        </w:rPr>
      </w:pPr>
      <w:r w:rsidRPr="00332686">
        <w:rPr>
          <w:rFonts w:ascii="Tahoma" w:hAnsi="Tahoma" w:cs="Tahoma"/>
          <w:i/>
          <w:iCs/>
          <w:sz w:val="22"/>
          <w:szCs w:val="22"/>
        </w:rPr>
        <w:t>[Format shall be based on the latest Rules on Notarial Practice]</w:t>
      </w:r>
    </w:p>
    <w:p w14:paraId="5FDD43DB" w14:textId="77777777" w:rsidR="00A924D9" w:rsidRDefault="00A924D9">
      <w:pPr>
        <w:jc w:val="center"/>
      </w:pPr>
    </w:p>
    <w:p w14:paraId="0A815A09" w14:textId="77777777" w:rsidR="00111CFE" w:rsidRDefault="00111CFE">
      <w:pPr>
        <w:jc w:val="center"/>
      </w:pPr>
    </w:p>
    <w:p w14:paraId="1E4153C5" w14:textId="77777777" w:rsidR="00B532C1" w:rsidRPr="00EC592B" w:rsidRDefault="00B532C1" w:rsidP="00B532C1">
      <w:pPr>
        <w:pBdr>
          <w:bottom w:val="single" w:sz="12" w:space="1" w:color="auto"/>
        </w:pBdr>
        <w:contextualSpacing/>
        <w:jc w:val="center"/>
        <w:rPr>
          <w:rFonts w:ascii="Tahoma" w:hAnsi="Tahoma" w:cs="Tahoma"/>
          <w:b/>
          <w:bCs/>
        </w:rPr>
      </w:pPr>
      <w:r w:rsidRPr="00EC592B">
        <w:rPr>
          <w:rFonts w:ascii="Tahoma" w:hAnsi="Tahoma" w:cs="Tahoma"/>
          <w:b/>
          <w:bCs/>
        </w:rPr>
        <w:lastRenderedPageBreak/>
        <w:t>Omnibus Sworn Statement (Revised)</w:t>
      </w:r>
    </w:p>
    <w:p w14:paraId="4B375D0B" w14:textId="77777777" w:rsidR="00B532C1" w:rsidRPr="00B532C1" w:rsidRDefault="00B532C1" w:rsidP="00B532C1">
      <w:pPr>
        <w:pBdr>
          <w:bottom w:val="single" w:sz="12" w:space="1" w:color="auto"/>
        </w:pBdr>
        <w:contextualSpacing/>
        <w:jc w:val="center"/>
        <w:rPr>
          <w:rFonts w:ascii="Tahoma" w:hAnsi="Tahoma" w:cs="Tahoma"/>
          <w:b/>
          <w:bCs/>
          <w:i/>
          <w:iCs/>
          <w:sz w:val="12"/>
          <w:szCs w:val="12"/>
        </w:rPr>
      </w:pPr>
    </w:p>
    <w:p w14:paraId="25F95CD8" w14:textId="77777777" w:rsidR="00B532C1" w:rsidRPr="00B532C1" w:rsidRDefault="00B532C1" w:rsidP="00B532C1">
      <w:pPr>
        <w:contextualSpacing/>
        <w:rPr>
          <w:rFonts w:ascii="Tahoma" w:hAnsi="Tahoma" w:cs="Tahoma"/>
          <w:color w:val="000000" w:themeColor="text1"/>
          <w:sz w:val="22"/>
          <w:szCs w:val="22"/>
        </w:rPr>
      </w:pPr>
    </w:p>
    <w:p w14:paraId="6A6B88E2" w14:textId="77777777" w:rsidR="00B532C1" w:rsidRPr="00B532C1" w:rsidRDefault="00B532C1" w:rsidP="00B532C1">
      <w:pPr>
        <w:contextualSpacing/>
        <w:rPr>
          <w:rFonts w:ascii="Tahoma" w:hAnsi="Tahoma" w:cs="Tahoma"/>
          <w:sz w:val="22"/>
          <w:szCs w:val="22"/>
        </w:rPr>
      </w:pPr>
      <w:r w:rsidRPr="00B532C1">
        <w:rPr>
          <w:rFonts w:ascii="Tahoma" w:hAnsi="Tahoma" w:cs="Tahoma"/>
          <w:sz w:val="22"/>
          <w:szCs w:val="22"/>
        </w:rPr>
        <w:t xml:space="preserve">REPUBLIC OF THE PHILIPPINES) </w:t>
      </w:r>
    </w:p>
    <w:p w14:paraId="3A6F2BB4" w14:textId="77777777" w:rsidR="00B532C1" w:rsidRPr="00B532C1" w:rsidRDefault="00B532C1" w:rsidP="00B532C1">
      <w:pPr>
        <w:contextualSpacing/>
        <w:rPr>
          <w:rFonts w:ascii="Tahoma" w:hAnsi="Tahoma" w:cs="Tahoma"/>
          <w:sz w:val="22"/>
          <w:szCs w:val="22"/>
        </w:rPr>
      </w:pPr>
      <w:r w:rsidRPr="00B532C1">
        <w:rPr>
          <w:rFonts w:ascii="Tahoma" w:hAnsi="Tahoma" w:cs="Tahoma"/>
          <w:sz w:val="22"/>
          <w:szCs w:val="22"/>
        </w:rPr>
        <w:t xml:space="preserve">CITY OF ________________________) S.S. </w:t>
      </w:r>
    </w:p>
    <w:p w14:paraId="55EC7DEB" w14:textId="77777777" w:rsidR="00B532C1" w:rsidRPr="00B532C1" w:rsidRDefault="00B532C1" w:rsidP="00B532C1">
      <w:pPr>
        <w:contextualSpacing/>
        <w:rPr>
          <w:rFonts w:ascii="Tahoma" w:hAnsi="Tahoma" w:cs="Tahoma"/>
          <w:sz w:val="22"/>
          <w:szCs w:val="22"/>
        </w:rPr>
      </w:pPr>
    </w:p>
    <w:p w14:paraId="6CA77EEE" w14:textId="77777777" w:rsidR="00B532C1" w:rsidRPr="00B532C1" w:rsidRDefault="00B532C1" w:rsidP="00B532C1">
      <w:pPr>
        <w:contextualSpacing/>
        <w:jc w:val="center"/>
        <w:rPr>
          <w:rFonts w:ascii="Tahoma" w:hAnsi="Tahoma" w:cs="Tahoma"/>
          <w:b/>
          <w:bCs/>
          <w:sz w:val="22"/>
          <w:szCs w:val="22"/>
        </w:rPr>
      </w:pPr>
      <w:r w:rsidRPr="00B532C1">
        <w:rPr>
          <w:rFonts w:ascii="Tahoma" w:hAnsi="Tahoma" w:cs="Tahoma"/>
          <w:b/>
          <w:bCs/>
          <w:sz w:val="22"/>
          <w:szCs w:val="22"/>
        </w:rPr>
        <w:t>AFFIDAVIT</w:t>
      </w:r>
    </w:p>
    <w:p w14:paraId="70BD5324" w14:textId="77777777" w:rsidR="00B532C1" w:rsidRPr="00B532C1" w:rsidRDefault="00B532C1" w:rsidP="00B532C1">
      <w:pPr>
        <w:contextualSpacing/>
        <w:rPr>
          <w:rFonts w:ascii="Tahoma" w:hAnsi="Tahoma" w:cs="Tahoma"/>
          <w:sz w:val="22"/>
          <w:szCs w:val="22"/>
        </w:rPr>
      </w:pPr>
    </w:p>
    <w:p w14:paraId="2A2B6E76" w14:textId="77777777" w:rsidR="00B532C1" w:rsidRPr="00B532C1" w:rsidRDefault="00B532C1" w:rsidP="00B532C1">
      <w:pPr>
        <w:contextualSpacing/>
        <w:rPr>
          <w:rFonts w:ascii="Tahoma" w:hAnsi="Tahoma" w:cs="Tahoma"/>
          <w:sz w:val="22"/>
          <w:szCs w:val="22"/>
        </w:rPr>
      </w:pPr>
      <w:r w:rsidRPr="00B532C1">
        <w:rPr>
          <w:rFonts w:ascii="Tahoma" w:hAnsi="Tahoma" w:cs="Tahoma"/>
          <w:sz w:val="22"/>
          <w:szCs w:val="22"/>
        </w:rPr>
        <w:t>I, [Name of Affiant], of legal age, [Civil Status], [Nationality], and residing at [Address of Affiant], after having been duly sworn in accordance with law, do hereby depose and state that:</w:t>
      </w:r>
    </w:p>
    <w:p w14:paraId="5F396B60" w14:textId="77777777" w:rsidR="00B532C1" w:rsidRPr="00B532C1" w:rsidRDefault="00B532C1" w:rsidP="00B532C1">
      <w:pPr>
        <w:contextualSpacing/>
        <w:rPr>
          <w:rFonts w:ascii="Tahoma" w:hAnsi="Tahoma" w:cs="Tahoma"/>
          <w:sz w:val="22"/>
          <w:szCs w:val="22"/>
        </w:rPr>
      </w:pPr>
    </w:p>
    <w:p w14:paraId="38D918CB" w14:textId="77777777" w:rsidR="00B532C1" w:rsidRPr="00B532C1" w:rsidRDefault="00B532C1" w:rsidP="00B532C1">
      <w:pPr>
        <w:pStyle w:val="ListParagraph"/>
        <w:numPr>
          <w:ilvl w:val="0"/>
          <w:numId w:val="47"/>
        </w:numPr>
        <w:ind w:left="270" w:hanging="270"/>
        <w:rPr>
          <w:rFonts w:ascii="Tahoma" w:hAnsi="Tahoma" w:cs="Tahoma"/>
          <w:i/>
          <w:iCs/>
          <w:sz w:val="22"/>
          <w:szCs w:val="22"/>
        </w:rPr>
      </w:pPr>
      <w:r w:rsidRPr="00B532C1">
        <w:rPr>
          <w:rFonts w:ascii="Tahoma" w:hAnsi="Tahoma" w:cs="Tahoma"/>
          <w:i/>
          <w:iCs/>
          <w:sz w:val="22"/>
          <w:szCs w:val="22"/>
        </w:rPr>
        <w:t>[Select one, delete the other:]</w:t>
      </w:r>
    </w:p>
    <w:p w14:paraId="7B98F231" w14:textId="77777777" w:rsidR="00B532C1" w:rsidRPr="00B532C1" w:rsidRDefault="00B532C1" w:rsidP="00B532C1">
      <w:pPr>
        <w:contextualSpacing/>
        <w:rPr>
          <w:rFonts w:ascii="Tahoma" w:hAnsi="Tahoma" w:cs="Tahoma"/>
          <w:sz w:val="22"/>
          <w:szCs w:val="22"/>
        </w:rPr>
      </w:pPr>
    </w:p>
    <w:p w14:paraId="359048D3" w14:textId="77777777" w:rsidR="00B532C1" w:rsidRPr="00B532C1" w:rsidRDefault="00B532C1" w:rsidP="00B532C1">
      <w:pPr>
        <w:ind w:left="270"/>
        <w:contextualSpacing/>
        <w:rPr>
          <w:rFonts w:ascii="Tahoma" w:hAnsi="Tahoma" w:cs="Tahoma"/>
          <w:sz w:val="22"/>
          <w:szCs w:val="22"/>
        </w:rPr>
      </w:pPr>
      <w:r w:rsidRPr="00B532C1">
        <w:rPr>
          <w:rFonts w:ascii="Tahoma" w:hAnsi="Tahoma" w:cs="Tahoma"/>
          <w:sz w:val="22"/>
          <w:szCs w:val="22"/>
        </w:rPr>
        <w:t>[If a sole proprietorship:] I am the sole proprietor or authorized representative of [Name of Bidder] with office address at [address of Bidder];</w:t>
      </w:r>
    </w:p>
    <w:p w14:paraId="7B46866A" w14:textId="77777777" w:rsidR="00B532C1" w:rsidRPr="00B532C1" w:rsidRDefault="00B532C1" w:rsidP="00B532C1">
      <w:pPr>
        <w:contextualSpacing/>
        <w:rPr>
          <w:rFonts w:ascii="Tahoma" w:hAnsi="Tahoma" w:cs="Tahoma"/>
          <w:sz w:val="22"/>
          <w:szCs w:val="22"/>
        </w:rPr>
      </w:pPr>
    </w:p>
    <w:p w14:paraId="5B9F8073" w14:textId="77777777" w:rsidR="00B532C1" w:rsidRPr="00B532C1" w:rsidRDefault="00B532C1" w:rsidP="00B532C1">
      <w:pPr>
        <w:ind w:left="270"/>
        <w:contextualSpacing/>
        <w:rPr>
          <w:rFonts w:ascii="Tahoma" w:hAnsi="Tahoma" w:cs="Tahoma"/>
          <w:sz w:val="22"/>
          <w:szCs w:val="22"/>
        </w:rPr>
      </w:pPr>
      <w:r w:rsidRPr="00B532C1">
        <w:rPr>
          <w:rFonts w:ascii="Tahoma" w:hAnsi="Tahoma" w:cs="Tahoma"/>
          <w:sz w:val="22"/>
          <w:szCs w:val="22"/>
        </w:rPr>
        <w:t>[If a partnership, corporation, cooperative, or joint venture:] I am the duly authorized and designated representative of [Name of Bidder] with office address at [address of Bidder];</w:t>
      </w:r>
    </w:p>
    <w:p w14:paraId="110FA401" w14:textId="77777777" w:rsidR="00B532C1" w:rsidRPr="00B532C1" w:rsidRDefault="00B532C1" w:rsidP="00B532C1">
      <w:pPr>
        <w:contextualSpacing/>
        <w:rPr>
          <w:rFonts w:ascii="Tahoma" w:hAnsi="Tahoma" w:cs="Tahoma"/>
          <w:sz w:val="22"/>
          <w:szCs w:val="22"/>
        </w:rPr>
      </w:pPr>
    </w:p>
    <w:p w14:paraId="2013873E" w14:textId="77777777" w:rsidR="00B532C1" w:rsidRPr="00B532C1" w:rsidRDefault="00B532C1" w:rsidP="00B532C1">
      <w:pPr>
        <w:pStyle w:val="ListParagraph"/>
        <w:numPr>
          <w:ilvl w:val="0"/>
          <w:numId w:val="47"/>
        </w:numPr>
        <w:tabs>
          <w:tab w:val="left" w:pos="450"/>
        </w:tabs>
        <w:ind w:left="360"/>
        <w:rPr>
          <w:rFonts w:ascii="Tahoma" w:hAnsi="Tahoma" w:cs="Tahoma"/>
          <w:i/>
          <w:iCs/>
          <w:sz w:val="22"/>
          <w:szCs w:val="22"/>
        </w:rPr>
      </w:pPr>
      <w:r w:rsidRPr="00B532C1">
        <w:rPr>
          <w:rFonts w:ascii="Tahoma" w:hAnsi="Tahoma" w:cs="Tahoma"/>
          <w:i/>
          <w:iCs/>
          <w:sz w:val="22"/>
          <w:szCs w:val="22"/>
        </w:rPr>
        <w:t>[Select one, delete the other:]</w:t>
      </w:r>
    </w:p>
    <w:p w14:paraId="283816F0" w14:textId="77777777" w:rsidR="00B532C1" w:rsidRPr="00B532C1" w:rsidRDefault="00B532C1" w:rsidP="00B532C1">
      <w:pPr>
        <w:contextualSpacing/>
        <w:rPr>
          <w:rFonts w:ascii="Tahoma" w:hAnsi="Tahoma" w:cs="Tahoma"/>
          <w:sz w:val="22"/>
          <w:szCs w:val="22"/>
        </w:rPr>
      </w:pPr>
    </w:p>
    <w:p w14:paraId="0AD4BE9F" w14:textId="77777777" w:rsidR="00B532C1" w:rsidRPr="00B532C1" w:rsidRDefault="00B532C1" w:rsidP="00B532C1">
      <w:pPr>
        <w:ind w:left="270"/>
        <w:contextualSpacing/>
        <w:rPr>
          <w:rFonts w:ascii="Tahoma" w:hAnsi="Tahoma" w:cs="Tahoma"/>
          <w:sz w:val="22"/>
          <w:szCs w:val="22"/>
        </w:rPr>
      </w:pPr>
      <w:r w:rsidRPr="00B532C1">
        <w:rPr>
          <w:rFonts w:ascii="Tahoma" w:hAnsi="Tahoma" w:cs="Tahoma"/>
          <w:i/>
          <w:iCs/>
          <w:sz w:val="22"/>
          <w:szCs w:val="22"/>
        </w:rPr>
        <w:t>[If a sole proprietorship:]</w:t>
      </w:r>
      <w:r w:rsidRPr="00B532C1">
        <w:rPr>
          <w:rFonts w:ascii="Tahoma" w:hAnsi="Tahoma" w:cs="Tahoma"/>
          <w:sz w:val="22"/>
          <w:szCs w:val="22"/>
        </w:rPr>
        <w:t xml:space="preserve"> As the owner and sole proprietor, or authorized representative of [Name of Bidder], I have full power and authority to do, execute and perform any and all acts necessary to participate, submit the bid, and to sign and execute the ensuing contract for [Name of the Project] of the [Name of the Procuring Entity], as shown in the attached duly notarized Special Power of Attorney;</w:t>
      </w:r>
    </w:p>
    <w:p w14:paraId="1EA18D8A" w14:textId="77777777" w:rsidR="00B532C1" w:rsidRPr="00B532C1" w:rsidRDefault="00B532C1" w:rsidP="00B532C1">
      <w:pPr>
        <w:contextualSpacing/>
        <w:rPr>
          <w:rFonts w:ascii="Tahoma" w:hAnsi="Tahoma" w:cs="Tahoma"/>
          <w:sz w:val="22"/>
          <w:szCs w:val="22"/>
        </w:rPr>
      </w:pPr>
    </w:p>
    <w:p w14:paraId="36BFAE51" w14:textId="77777777" w:rsidR="00B532C1" w:rsidRPr="00B532C1" w:rsidRDefault="00B532C1" w:rsidP="00B532C1">
      <w:pPr>
        <w:ind w:left="270"/>
        <w:contextualSpacing/>
        <w:rPr>
          <w:rFonts w:ascii="Tahoma" w:hAnsi="Tahoma" w:cs="Tahoma"/>
          <w:sz w:val="22"/>
          <w:szCs w:val="22"/>
        </w:rPr>
      </w:pPr>
      <w:r w:rsidRPr="00B532C1">
        <w:rPr>
          <w:rFonts w:ascii="Tahoma" w:hAnsi="Tahoma" w:cs="Tahoma"/>
          <w:i/>
          <w:iCs/>
          <w:sz w:val="22"/>
          <w:szCs w:val="22"/>
        </w:rPr>
        <w:t>[If a partnership, corporation, cooperative, or joint venture:]</w:t>
      </w:r>
      <w:r w:rsidRPr="00B532C1">
        <w:rPr>
          <w:rFonts w:ascii="Tahoma" w:hAnsi="Tahoma" w:cs="Tahoma"/>
          <w:sz w:val="22"/>
          <w:szCs w:val="22"/>
        </w:rPr>
        <w:t xml:space="preserve"> I am granted full power and authority to do, execute and perform any and all acts necessary to participate, submit the bid, and to sign and execute the ensuing contract for [Name of the Project] of the [Name of the Procuring Entity], as shown in the attached [state title of attached document showing proof of authorization (e.g., duly notarized Secretary’s Certificate, Board/Partnership Resolution, or Special Power of Attorney, whichever is applicable;)];</w:t>
      </w:r>
    </w:p>
    <w:p w14:paraId="728F2254" w14:textId="77777777" w:rsidR="00B532C1" w:rsidRPr="00B532C1" w:rsidRDefault="00B532C1" w:rsidP="00B532C1">
      <w:pPr>
        <w:contextualSpacing/>
        <w:rPr>
          <w:rFonts w:ascii="Tahoma" w:hAnsi="Tahoma" w:cs="Tahoma"/>
          <w:sz w:val="22"/>
          <w:szCs w:val="22"/>
        </w:rPr>
      </w:pPr>
    </w:p>
    <w:p w14:paraId="7824E699" w14:textId="77777777" w:rsidR="00B532C1" w:rsidRPr="00B532C1" w:rsidRDefault="00B532C1" w:rsidP="00B532C1">
      <w:pPr>
        <w:ind w:left="270" w:hanging="270"/>
        <w:contextualSpacing/>
        <w:rPr>
          <w:rFonts w:ascii="Tahoma" w:hAnsi="Tahoma" w:cs="Tahoma"/>
          <w:sz w:val="22"/>
          <w:szCs w:val="22"/>
        </w:rPr>
      </w:pPr>
      <w:r w:rsidRPr="00B532C1">
        <w:rPr>
          <w:rFonts w:ascii="Tahoma" w:hAnsi="Tahoma" w:cs="Tahoma"/>
          <w:sz w:val="22"/>
          <w:szCs w:val="22"/>
        </w:rPr>
        <w:t>3. [Name of Bidder]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 by itself or by relation, membership, association, affiliation, or controlling interest with another blacklisted person or entity as defined and provided for in the Uniform Guidelines on Blacklisting;</w:t>
      </w:r>
    </w:p>
    <w:p w14:paraId="3AAF85FA" w14:textId="77777777" w:rsidR="00B532C1" w:rsidRPr="00B532C1" w:rsidRDefault="00B532C1" w:rsidP="00B532C1">
      <w:pPr>
        <w:contextualSpacing/>
        <w:rPr>
          <w:rFonts w:ascii="Tahoma" w:hAnsi="Tahoma" w:cs="Tahoma"/>
          <w:sz w:val="22"/>
          <w:szCs w:val="22"/>
        </w:rPr>
      </w:pPr>
    </w:p>
    <w:p w14:paraId="7AB38E2D" w14:textId="77777777" w:rsidR="00B532C1" w:rsidRPr="00B532C1" w:rsidRDefault="00B532C1" w:rsidP="00B532C1">
      <w:pPr>
        <w:ind w:left="270" w:hanging="270"/>
        <w:contextualSpacing/>
        <w:rPr>
          <w:rFonts w:ascii="Tahoma" w:hAnsi="Tahoma" w:cs="Tahoma"/>
          <w:sz w:val="22"/>
          <w:szCs w:val="22"/>
        </w:rPr>
      </w:pPr>
      <w:r w:rsidRPr="00B532C1">
        <w:rPr>
          <w:rFonts w:ascii="Tahoma" w:hAnsi="Tahoma" w:cs="Tahoma"/>
          <w:sz w:val="22"/>
          <w:szCs w:val="22"/>
        </w:rPr>
        <w:t>4. Each of the documents submitted in satisfaction of the bidding requirements is an authentic copy of the original, complete, and all statements and information provided therein are true and correct;</w:t>
      </w:r>
    </w:p>
    <w:p w14:paraId="556243B1" w14:textId="77777777" w:rsidR="00B532C1" w:rsidRPr="00B532C1" w:rsidRDefault="00B532C1" w:rsidP="00B532C1">
      <w:pPr>
        <w:contextualSpacing/>
        <w:rPr>
          <w:rFonts w:ascii="Tahoma" w:hAnsi="Tahoma" w:cs="Tahoma"/>
          <w:sz w:val="22"/>
          <w:szCs w:val="22"/>
        </w:rPr>
      </w:pPr>
    </w:p>
    <w:p w14:paraId="35CBB425" w14:textId="77777777" w:rsidR="00B532C1" w:rsidRPr="00B532C1" w:rsidRDefault="00B532C1" w:rsidP="00B532C1">
      <w:pPr>
        <w:ind w:left="270" w:hanging="270"/>
        <w:contextualSpacing/>
        <w:rPr>
          <w:rFonts w:ascii="Tahoma" w:hAnsi="Tahoma" w:cs="Tahoma"/>
          <w:sz w:val="22"/>
          <w:szCs w:val="22"/>
        </w:rPr>
      </w:pPr>
      <w:r w:rsidRPr="00B532C1">
        <w:rPr>
          <w:rFonts w:ascii="Tahoma" w:hAnsi="Tahoma" w:cs="Tahoma"/>
          <w:sz w:val="22"/>
          <w:szCs w:val="22"/>
        </w:rPr>
        <w:t>5. [Name of Bidder] is authorizing the Head of the Procuring Entity or its duly authorized representative(s) to verify all the documents submitted;</w:t>
      </w:r>
    </w:p>
    <w:p w14:paraId="2FE9D84B" w14:textId="77777777" w:rsidR="00B532C1" w:rsidRPr="00B532C1" w:rsidRDefault="00B532C1" w:rsidP="00B532C1">
      <w:pPr>
        <w:contextualSpacing/>
        <w:rPr>
          <w:rFonts w:ascii="Tahoma" w:hAnsi="Tahoma" w:cs="Tahoma"/>
          <w:sz w:val="22"/>
          <w:szCs w:val="22"/>
        </w:rPr>
      </w:pPr>
    </w:p>
    <w:p w14:paraId="15D86084" w14:textId="77777777" w:rsidR="00B532C1" w:rsidRPr="00B532C1" w:rsidRDefault="00B532C1" w:rsidP="00B532C1">
      <w:pPr>
        <w:contextualSpacing/>
        <w:rPr>
          <w:rFonts w:ascii="Tahoma" w:hAnsi="Tahoma" w:cs="Tahoma"/>
          <w:sz w:val="22"/>
          <w:szCs w:val="22"/>
        </w:rPr>
      </w:pPr>
      <w:r w:rsidRPr="00B532C1">
        <w:rPr>
          <w:rFonts w:ascii="Tahoma" w:hAnsi="Tahoma" w:cs="Tahoma"/>
          <w:sz w:val="22"/>
          <w:szCs w:val="22"/>
        </w:rPr>
        <w:t>6.</w:t>
      </w:r>
      <w:r w:rsidRPr="00B532C1">
        <w:rPr>
          <w:rFonts w:ascii="Tahoma" w:hAnsi="Tahoma" w:cs="Tahoma"/>
          <w:i/>
          <w:iCs/>
          <w:sz w:val="22"/>
          <w:szCs w:val="22"/>
        </w:rPr>
        <w:t xml:space="preserve"> [Select one, delete the rest:]</w:t>
      </w:r>
    </w:p>
    <w:p w14:paraId="28FB6732" w14:textId="77777777" w:rsidR="00B532C1" w:rsidRPr="00B532C1" w:rsidRDefault="00B532C1" w:rsidP="00B532C1">
      <w:pPr>
        <w:contextualSpacing/>
        <w:rPr>
          <w:rFonts w:ascii="Tahoma" w:hAnsi="Tahoma" w:cs="Tahoma"/>
          <w:sz w:val="22"/>
          <w:szCs w:val="22"/>
        </w:rPr>
      </w:pPr>
    </w:p>
    <w:p w14:paraId="4FB2A854" w14:textId="77777777" w:rsidR="00B532C1" w:rsidRPr="00B532C1" w:rsidRDefault="00B532C1" w:rsidP="00B532C1">
      <w:pPr>
        <w:contextualSpacing/>
        <w:rPr>
          <w:rFonts w:ascii="Tahoma" w:hAnsi="Tahoma" w:cs="Tahoma"/>
          <w:sz w:val="22"/>
          <w:szCs w:val="22"/>
        </w:rPr>
      </w:pPr>
      <w:r w:rsidRPr="00B532C1">
        <w:rPr>
          <w:rFonts w:ascii="Tahoma" w:hAnsi="Tahoma" w:cs="Tahoma"/>
          <w:i/>
          <w:iCs/>
          <w:sz w:val="22"/>
          <w:szCs w:val="22"/>
        </w:rPr>
        <w:lastRenderedPageBreak/>
        <w:t>[If a sole proprietorship:]</w:t>
      </w:r>
      <w:r w:rsidRPr="00B532C1">
        <w:rPr>
          <w:rFonts w:ascii="Tahoma" w:hAnsi="Tahoma" w:cs="Tahoma"/>
          <w:sz w:val="22"/>
          <w:szCs w:val="22"/>
        </w:rPr>
        <w:t xml:space="preserve"> The owner or sole proprietor is not related to the Head of the Procuring Entity, </w:t>
      </w:r>
      <w:r w:rsidRPr="00B532C1">
        <w:rPr>
          <w:rFonts w:ascii="Tahoma" w:hAnsi="Tahoma" w:cs="Tahoma"/>
          <w:b/>
          <w:bCs/>
          <w:sz w:val="22"/>
          <w:szCs w:val="22"/>
        </w:rPr>
        <w:t>PROCUREMENT AGENT IF ENGAGED</w:t>
      </w:r>
      <w:r w:rsidRPr="00B532C1">
        <w:rPr>
          <w:rFonts w:ascii="Tahoma" w:hAnsi="Tahoma" w:cs="Tahoma"/>
          <w:sz w:val="22"/>
          <w:szCs w:val="22"/>
        </w:rPr>
        <w:t>, members of the Bids and Awards Committee (BAC), the Technical Working Group, and the BAC Secretariat, the head of the Project Management Office or the end-user unit, and the project consultants by consanguinity or affinity up to the third civil degree;</w:t>
      </w:r>
    </w:p>
    <w:p w14:paraId="13F07D14" w14:textId="77777777" w:rsidR="00B532C1" w:rsidRPr="00B532C1" w:rsidRDefault="00B532C1" w:rsidP="00B532C1">
      <w:pPr>
        <w:contextualSpacing/>
        <w:rPr>
          <w:rFonts w:ascii="Tahoma" w:hAnsi="Tahoma" w:cs="Tahoma"/>
          <w:sz w:val="22"/>
          <w:szCs w:val="22"/>
        </w:rPr>
      </w:pPr>
    </w:p>
    <w:p w14:paraId="0BFB2496" w14:textId="77777777" w:rsidR="00B532C1" w:rsidRPr="00B532C1" w:rsidRDefault="00B532C1" w:rsidP="00B532C1">
      <w:pPr>
        <w:contextualSpacing/>
        <w:rPr>
          <w:rFonts w:ascii="Tahoma" w:hAnsi="Tahoma" w:cs="Tahoma"/>
          <w:sz w:val="22"/>
          <w:szCs w:val="22"/>
        </w:rPr>
      </w:pPr>
      <w:r w:rsidRPr="00B532C1">
        <w:rPr>
          <w:rFonts w:ascii="Tahoma" w:hAnsi="Tahoma" w:cs="Tahoma"/>
          <w:i/>
          <w:iCs/>
          <w:sz w:val="22"/>
          <w:szCs w:val="22"/>
        </w:rPr>
        <w:t>[If a partnership or cooperative:]</w:t>
      </w:r>
      <w:r w:rsidRPr="00B532C1">
        <w:rPr>
          <w:rFonts w:ascii="Tahoma" w:hAnsi="Tahoma" w:cs="Tahoma"/>
          <w:sz w:val="22"/>
          <w:szCs w:val="22"/>
        </w:rPr>
        <w:t xml:space="preserve"> None of the officers and members of [Name of Bidder] is related to the Head of the Procuring Entity, </w:t>
      </w:r>
      <w:r w:rsidRPr="00B532C1">
        <w:rPr>
          <w:rFonts w:ascii="Tahoma" w:hAnsi="Tahoma" w:cs="Tahoma"/>
          <w:b/>
          <w:bCs/>
          <w:sz w:val="22"/>
          <w:szCs w:val="22"/>
        </w:rPr>
        <w:t>PROCUREMENT AGENT IF ENGAGED</w:t>
      </w:r>
      <w:r w:rsidRPr="00B532C1">
        <w:rPr>
          <w:rFonts w:ascii="Tahoma" w:hAnsi="Tahoma" w:cs="Tahoma"/>
          <w:sz w:val="22"/>
          <w:szCs w:val="22"/>
        </w:rPr>
        <w:t>, members of the Bids and Awards Committee (BAC), the Technical Working Group, and the BAC Secretariat, the head of the Project Management Office or the end-user unit, and the project consultants by consanguinity or affinity up to the third civil degree;</w:t>
      </w:r>
    </w:p>
    <w:p w14:paraId="3CB74A6F" w14:textId="77777777" w:rsidR="00B532C1" w:rsidRPr="00B532C1" w:rsidRDefault="00B532C1" w:rsidP="00B532C1">
      <w:pPr>
        <w:contextualSpacing/>
        <w:rPr>
          <w:rFonts w:ascii="Tahoma" w:hAnsi="Tahoma" w:cs="Tahoma"/>
          <w:sz w:val="22"/>
          <w:szCs w:val="22"/>
        </w:rPr>
      </w:pPr>
    </w:p>
    <w:p w14:paraId="5EAF6A26" w14:textId="77777777" w:rsidR="00B532C1" w:rsidRPr="00B532C1" w:rsidRDefault="00B532C1" w:rsidP="00B532C1">
      <w:pPr>
        <w:contextualSpacing/>
        <w:rPr>
          <w:rFonts w:ascii="Tahoma" w:hAnsi="Tahoma" w:cs="Tahoma"/>
          <w:sz w:val="22"/>
          <w:szCs w:val="22"/>
        </w:rPr>
      </w:pPr>
      <w:r w:rsidRPr="00B532C1">
        <w:rPr>
          <w:rFonts w:ascii="Tahoma" w:hAnsi="Tahoma" w:cs="Tahoma"/>
          <w:i/>
          <w:iCs/>
          <w:sz w:val="22"/>
          <w:szCs w:val="22"/>
        </w:rPr>
        <w:t>[If a corporation or joint venture:]</w:t>
      </w:r>
      <w:r w:rsidRPr="00B532C1">
        <w:rPr>
          <w:rFonts w:ascii="Tahoma" w:hAnsi="Tahoma" w:cs="Tahoma"/>
          <w:sz w:val="22"/>
          <w:szCs w:val="22"/>
        </w:rPr>
        <w:t xml:space="preserve"> None of the officers, directors, and controlling stockholders of [Name of Bidder] is related to the Head of the Procuring Entity, </w:t>
      </w:r>
      <w:r w:rsidRPr="00B532C1">
        <w:rPr>
          <w:rFonts w:ascii="Tahoma" w:hAnsi="Tahoma" w:cs="Tahoma"/>
          <w:b/>
          <w:bCs/>
          <w:sz w:val="22"/>
          <w:szCs w:val="22"/>
        </w:rPr>
        <w:t>PROCUREMENT AGENT IF ENGAGED</w:t>
      </w:r>
      <w:r w:rsidRPr="00B532C1">
        <w:rPr>
          <w:rFonts w:ascii="Tahoma" w:hAnsi="Tahoma" w:cs="Tahoma"/>
          <w:sz w:val="22"/>
          <w:szCs w:val="22"/>
        </w:rPr>
        <w:t>, members of the Bids and Awards Committee (BAC), the Technical Working Group, and the BAC Secretariat, the head of the Project Management Office or the end-user unit, and the project consultants by consanguinity or affinity up to the third civil degree;</w:t>
      </w:r>
    </w:p>
    <w:p w14:paraId="0A882E3E" w14:textId="77777777" w:rsidR="00B532C1" w:rsidRPr="00B532C1" w:rsidRDefault="00B532C1" w:rsidP="00B532C1">
      <w:pPr>
        <w:contextualSpacing/>
        <w:rPr>
          <w:rFonts w:ascii="Tahoma" w:hAnsi="Tahoma" w:cs="Tahoma"/>
          <w:sz w:val="22"/>
          <w:szCs w:val="22"/>
        </w:rPr>
      </w:pPr>
    </w:p>
    <w:p w14:paraId="2562AC5C" w14:textId="77777777" w:rsidR="00B532C1" w:rsidRPr="00B532C1" w:rsidRDefault="00B532C1" w:rsidP="00B532C1">
      <w:pPr>
        <w:contextualSpacing/>
        <w:rPr>
          <w:rFonts w:ascii="Tahoma" w:hAnsi="Tahoma" w:cs="Tahoma"/>
          <w:sz w:val="22"/>
          <w:szCs w:val="22"/>
        </w:rPr>
      </w:pPr>
      <w:r w:rsidRPr="00B532C1">
        <w:rPr>
          <w:rFonts w:ascii="Tahoma" w:hAnsi="Tahoma" w:cs="Tahoma"/>
          <w:sz w:val="22"/>
          <w:szCs w:val="22"/>
        </w:rPr>
        <w:t xml:space="preserve">7. </w:t>
      </w:r>
      <w:r w:rsidRPr="00B532C1">
        <w:rPr>
          <w:rFonts w:ascii="Tahoma" w:hAnsi="Tahoma" w:cs="Tahoma"/>
          <w:i/>
          <w:iCs/>
          <w:sz w:val="22"/>
          <w:szCs w:val="22"/>
        </w:rPr>
        <w:t>[Name of Bidder]</w:t>
      </w:r>
      <w:r w:rsidRPr="00B532C1">
        <w:rPr>
          <w:rFonts w:ascii="Tahoma" w:hAnsi="Tahoma" w:cs="Tahoma"/>
          <w:sz w:val="22"/>
          <w:szCs w:val="22"/>
        </w:rPr>
        <w:t xml:space="preserve"> complies with existing labor laws and standards; and</w:t>
      </w:r>
    </w:p>
    <w:p w14:paraId="557B02DD" w14:textId="77777777" w:rsidR="00B532C1" w:rsidRPr="00B532C1" w:rsidRDefault="00B532C1" w:rsidP="00B532C1">
      <w:pPr>
        <w:contextualSpacing/>
        <w:rPr>
          <w:rFonts w:ascii="Tahoma" w:hAnsi="Tahoma" w:cs="Tahoma"/>
          <w:sz w:val="22"/>
          <w:szCs w:val="22"/>
        </w:rPr>
      </w:pPr>
      <w:r w:rsidRPr="00B532C1">
        <w:rPr>
          <w:rFonts w:ascii="Tahoma" w:hAnsi="Tahoma" w:cs="Tahoma"/>
          <w:sz w:val="22"/>
          <w:szCs w:val="22"/>
        </w:rPr>
        <w:t xml:space="preserve">  </w:t>
      </w:r>
    </w:p>
    <w:p w14:paraId="6B29B006" w14:textId="77777777" w:rsidR="00B532C1" w:rsidRPr="00B532C1" w:rsidRDefault="00B532C1" w:rsidP="00B532C1">
      <w:pPr>
        <w:ind w:left="270" w:hanging="270"/>
        <w:contextualSpacing/>
        <w:rPr>
          <w:rFonts w:ascii="Tahoma" w:hAnsi="Tahoma" w:cs="Tahoma"/>
          <w:sz w:val="22"/>
          <w:szCs w:val="22"/>
        </w:rPr>
      </w:pPr>
      <w:r w:rsidRPr="00B532C1">
        <w:rPr>
          <w:rFonts w:ascii="Tahoma" w:hAnsi="Tahoma" w:cs="Tahoma"/>
          <w:sz w:val="22"/>
          <w:szCs w:val="22"/>
        </w:rPr>
        <w:t xml:space="preserve">8. </w:t>
      </w:r>
      <w:r w:rsidRPr="00B532C1">
        <w:rPr>
          <w:rFonts w:ascii="Tahoma" w:hAnsi="Tahoma" w:cs="Tahoma"/>
          <w:i/>
          <w:iCs/>
          <w:sz w:val="22"/>
          <w:szCs w:val="22"/>
        </w:rPr>
        <w:t>[Name of Bidder]</w:t>
      </w:r>
      <w:r w:rsidRPr="00B532C1">
        <w:rPr>
          <w:rFonts w:ascii="Tahoma" w:hAnsi="Tahoma" w:cs="Tahoma"/>
          <w:sz w:val="22"/>
          <w:szCs w:val="22"/>
        </w:rPr>
        <w:t xml:space="preserve"> is aware of and has undertaken the responsibilities as a Bidder in compliance with the Philippine Bidding Documents, which includes:</w:t>
      </w:r>
    </w:p>
    <w:p w14:paraId="3952CAEB" w14:textId="77777777" w:rsidR="00B532C1" w:rsidRPr="00B532C1" w:rsidRDefault="00B532C1" w:rsidP="00B532C1">
      <w:pPr>
        <w:contextualSpacing/>
        <w:rPr>
          <w:rFonts w:ascii="Tahoma" w:hAnsi="Tahoma" w:cs="Tahoma"/>
          <w:sz w:val="22"/>
          <w:szCs w:val="22"/>
        </w:rPr>
      </w:pPr>
    </w:p>
    <w:p w14:paraId="383F7336" w14:textId="77777777" w:rsidR="00B532C1" w:rsidRPr="00B532C1" w:rsidRDefault="00B532C1" w:rsidP="00B532C1">
      <w:pPr>
        <w:pStyle w:val="ListParagraph"/>
        <w:numPr>
          <w:ilvl w:val="0"/>
          <w:numId w:val="46"/>
        </w:numPr>
        <w:rPr>
          <w:rFonts w:ascii="Tahoma" w:hAnsi="Tahoma" w:cs="Tahoma"/>
          <w:sz w:val="22"/>
          <w:szCs w:val="22"/>
        </w:rPr>
      </w:pPr>
      <w:r w:rsidRPr="00B532C1">
        <w:rPr>
          <w:rFonts w:ascii="Tahoma" w:hAnsi="Tahoma" w:cs="Tahoma"/>
          <w:sz w:val="22"/>
          <w:szCs w:val="22"/>
        </w:rPr>
        <w:t>Carefully examining all of the Bidding Documents;</w:t>
      </w:r>
    </w:p>
    <w:p w14:paraId="7533B049" w14:textId="77777777" w:rsidR="00B532C1" w:rsidRPr="00B532C1" w:rsidRDefault="00B532C1" w:rsidP="00B532C1">
      <w:pPr>
        <w:pStyle w:val="ListParagraph"/>
        <w:numPr>
          <w:ilvl w:val="0"/>
          <w:numId w:val="46"/>
        </w:numPr>
        <w:rPr>
          <w:rFonts w:ascii="Tahoma" w:hAnsi="Tahoma" w:cs="Tahoma"/>
          <w:sz w:val="22"/>
          <w:szCs w:val="22"/>
        </w:rPr>
      </w:pPr>
      <w:r w:rsidRPr="00B532C1">
        <w:rPr>
          <w:rFonts w:ascii="Tahoma" w:hAnsi="Tahoma" w:cs="Tahoma"/>
          <w:sz w:val="22"/>
          <w:szCs w:val="22"/>
        </w:rPr>
        <w:t>Acknowledging all conditions, local or otherwise, affecting the implementation of the Contract;</w:t>
      </w:r>
    </w:p>
    <w:p w14:paraId="5AFEE045" w14:textId="77777777" w:rsidR="00B532C1" w:rsidRPr="00B532C1" w:rsidRDefault="00B532C1" w:rsidP="00B532C1">
      <w:pPr>
        <w:pStyle w:val="ListParagraph"/>
        <w:numPr>
          <w:ilvl w:val="0"/>
          <w:numId w:val="46"/>
        </w:numPr>
        <w:rPr>
          <w:rFonts w:ascii="Tahoma" w:hAnsi="Tahoma" w:cs="Tahoma"/>
          <w:sz w:val="22"/>
          <w:szCs w:val="22"/>
        </w:rPr>
      </w:pPr>
      <w:r w:rsidRPr="00B532C1">
        <w:rPr>
          <w:rFonts w:ascii="Tahoma" w:hAnsi="Tahoma" w:cs="Tahoma"/>
          <w:sz w:val="22"/>
          <w:szCs w:val="22"/>
        </w:rPr>
        <w:t>Making an estimate of the facilities available and needed for the contract to be bid, if any; and</w:t>
      </w:r>
    </w:p>
    <w:p w14:paraId="7EEEABBA" w14:textId="77777777" w:rsidR="00B532C1" w:rsidRPr="00B532C1" w:rsidRDefault="00B532C1" w:rsidP="00B532C1">
      <w:pPr>
        <w:pStyle w:val="ListParagraph"/>
        <w:numPr>
          <w:ilvl w:val="0"/>
          <w:numId w:val="46"/>
        </w:numPr>
        <w:rPr>
          <w:rFonts w:ascii="Tahoma" w:hAnsi="Tahoma" w:cs="Tahoma"/>
          <w:sz w:val="22"/>
          <w:szCs w:val="22"/>
        </w:rPr>
      </w:pPr>
      <w:r w:rsidRPr="00B532C1">
        <w:rPr>
          <w:rFonts w:ascii="Tahoma" w:hAnsi="Tahoma" w:cs="Tahoma"/>
          <w:sz w:val="22"/>
          <w:szCs w:val="22"/>
        </w:rPr>
        <w:t xml:space="preserve">Inquiring or securing Supplemental/Bid Bulletin(s) issued for the </w:t>
      </w:r>
      <w:r w:rsidRPr="00B532C1">
        <w:rPr>
          <w:rFonts w:ascii="Tahoma" w:hAnsi="Tahoma" w:cs="Tahoma"/>
          <w:i/>
          <w:iCs/>
          <w:sz w:val="22"/>
          <w:szCs w:val="22"/>
        </w:rPr>
        <w:t>[Name of the Project]</w:t>
      </w:r>
      <w:r w:rsidRPr="00B532C1">
        <w:rPr>
          <w:rFonts w:ascii="Tahoma" w:hAnsi="Tahoma" w:cs="Tahoma"/>
          <w:sz w:val="22"/>
          <w:szCs w:val="22"/>
        </w:rPr>
        <w:t>.</w:t>
      </w:r>
    </w:p>
    <w:p w14:paraId="253EF7A8" w14:textId="77777777" w:rsidR="00B532C1" w:rsidRPr="00B532C1" w:rsidRDefault="00B532C1" w:rsidP="00B532C1">
      <w:pPr>
        <w:contextualSpacing/>
        <w:rPr>
          <w:rFonts w:ascii="Tahoma" w:hAnsi="Tahoma" w:cs="Tahoma"/>
          <w:sz w:val="22"/>
          <w:szCs w:val="22"/>
        </w:rPr>
      </w:pPr>
    </w:p>
    <w:p w14:paraId="7BAFAFE2" w14:textId="77777777" w:rsidR="00B532C1" w:rsidRPr="00B532C1" w:rsidRDefault="00B532C1" w:rsidP="00B532C1">
      <w:pPr>
        <w:ind w:left="270" w:hanging="270"/>
        <w:contextualSpacing/>
        <w:rPr>
          <w:rFonts w:ascii="Tahoma" w:hAnsi="Tahoma" w:cs="Tahoma"/>
          <w:sz w:val="22"/>
          <w:szCs w:val="22"/>
        </w:rPr>
      </w:pPr>
      <w:r w:rsidRPr="00B532C1">
        <w:rPr>
          <w:rFonts w:ascii="Tahoma" w:hAnsi="Tahoma" w:cs="Tahoma"/>
          <w:sz w:val="22"/>
          <w:szCs w:val="22"/>
        </w:rPr>
        <w:t xml:space="preserve">9. </w:t>
      </w:r>
      <w:r w:rsidRPr="00B532C1">
        <w:rPr>
          <w:rFonts w:ascii="Tahoma" w:hAnsi="Tahoma" w:cs="Tahoma"/>
          <w:i/>
          <w:iCs/>
          <w:sz w:val="22"/>
          <w:szCs w:val="22"/>
        </w:rPr>
        <w:t>[Name of Bidder]</w:t>
      </w:r>
      <w:r w:rsidRPr="00B532C1">
        <w:rPr>
          <w:rFonts w:ascii="Tahoma" w:hAnsi="Tahoma" w:cs="Tahoma"/>
          <w:sz w:val="22"/>
          <w:szCs w:val="22"/>
        </w:rPr>
        <w:t xml:space="preserve"> did not give or pay directly or indirectly, any commission, amount, fee, or any form of consideration, pecuniary or otherwise, to any person or official, personnel or representative of the government in relation to any procurement project or activity.</w:t>
      </w:r>
    </w:p>
    <w:p w14:paraId="1DFB78B9" w14:textId="77777777" w:rsidR="00B532C1" w:rsidRPr="00B532C1" w:rsidRDefault="00B532C1" w:rsidP="00B532C1">
      <w:pPr>
        <w:contextualSpacing/>
        <w:rPr>
          <w:rFonts w:ascii="Tahoma" w:hAnsi="Tahoma" w:cs="Tahoma"/>
          <w:sz w:val="22"/>
          <w:szCs w:val="22"/>
        </w:rPr>
      </w:pPr>
    </w:p>
    <w:p w14:paraId="5353225B" w14:textId="77777777" w:rsidR="00B532C1" w:rsidRPr="00B532C1" w:rsidRDefault="00B532C1" w:rsidP="00B532C1">
      <w:pPr>
        <w:ind w:left="270" w:hanging="360"/>
        <w:contextualSpacing/>
        <w:rPr>
          <w:rFonts w:ascii="Tahoma" w:hAnsi="Tahoma" w:cs="Tahoma"/>
          <w:sz w:val="22"/>
          <w:szCs w:val="22"/>
        </w:rPr>
      </w:pPr>
      <w:r w:rsidRPr="00B532C1">
        <w:rPr>
          <w:rFonts w:ascii="Tahoma" w:hAnsi="Tahoma" w:cs="Tahoma"/>
          <w:sz w:val="22"/>
          <w:szCs w:val="22"/>
        </w:rPr>
        <w:t>10. In case advance payment was made or given, failure to perform or deliver any of the obligations and undertakings in the contract shall be sufficient grounds to constitute criminal liability for Swindling (Estafa)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 Code.</w:t>
      </w:r>
    </w:p>
    <w:p w14:paraId="3759CC09" w14:textId="77777777" w:rsidR="00B532C1" w:rsidRPr="00B532C1" w:rsidRDefault="00B532C1" w:rsidP="00B532C1">
      <w:pPr>
        <w:contextualSpacing/>
        <w:rPr>
          <w:rFonts w:ascii="Tahoma" w:hAnsi="Tahoma" w:cs="Tahoma"/>
          <w:sz w:val="22"/>
          <w:szCs w:val="22"/>
        </w:rPr>
      </w:pPr>
    </w:p>
    <w:p w14:paraId="0AF539FB" w14:textId="77777777" w:rsidR="00B532C1" w:rsidRPr="00B532C1" w:rsidRDefault="00B532C1" w:rsidP="00B532C1">
      <w:pPr>
        <w:contextualSpacing/>
        <w:rPr>
          <w:rFonts w:ascii="Tahoma" w:hAnsi="Tahoma" w:cs="Tahoma"/>
          <w:sz w:val="22"/>
          <w:szCs w:val="22"/>
        </w:rPr>
      </w:pPr>
      <w:r w:rsidRPr="00B532C1">
        <w:rPr>
          <w:rFonts w:ascii="Tahoma" w:hAnsi="Tahoma" w:cs="Tahoma"/>
          <w:sz w:val="22"/>
          <w:szCs w:val="22"/>
        </w:rPr>
        <w:t>IN WITNESS WHEREOF, I have hereunto set my hand this __ day of ___, 20__ at ____________, Philippines.</w:t>
      </w:r>
    </w:p>
    <w:p w14:paraId="7CBE1B4F" w14:textId="77777777" w:rsidR="00B532C1" w:rsidRPr="00B532C1" w:rsidRDefault="00B532C1" w:rsidP="00B532C1">
      <w:pPr>
        <w:contextualSpacing/>
        <w:rPr>
          <w:rFonts w:ascii="Tahoma" w:hAnsi="Tahoma" w:cs="Tahoma"/>
          <w:sz w:val="22"/>
          <w:szCs w:val="22"/>
        </w:rPr>
      </w:pPr>
    </w:p>
    <w:p w14:paraId="242AB0B1" w14:textId="77777777" w:rsidR="00B532C1" w:rsidRPr="00B532C1" w:rsidRDefault="00B532C1" w:rsidP="00B532C1">
      <w:pPr>
        <w:contextualSpacing/>
        <w:rPr>
          <w:rFonts w:ascii="Tahoma" w:hAnsi="Tahoma" w:cs="Tahoma"/>
          <w:sz w:val="22"/>
          <w:szCs w:val="22"/>
        </w:rPr>
      </w:pPr>
    </w:p>
    <w:p w14:paraId="14C94E0B" w14:textId="77777777" w:rsidR="00B532C1" w:rsidRPr="00B532C1" w:rsidRDefault="00B532C1" w:rsidP="00B532C1">
      <w:pPr>
        <w:ind w:left="2160"/>
        <w:contextualSpacing/>
        <w:rPr>
          <w:rFonts w:ascii="Tahoma" w:hAnsi="Tahoma" w:cs="Tahoma"/>
          <w:i/>
          <w:iCs/>
          <w:sz w:val="22"/>
          <w:szCs w:val="22"/>
        </w:rPr>
      </w:pPr>
      <w:r w:rsidRPr="00B532C1">
        <w:rPr>
          <w:rFonts w:ascii="Tahoma" w:hAnsi="Tahoma" w:cs="Tahoma"/>
          <w:i/>
          <w:iCs/>
          <w:sz w:val="22"/>
          <w:szCs w:val="22"/>
        </w:rPr>
        <w:t>[Insert NAME OF BIDDER or its AUTHORIZED REPRESENTATIVE]</w:t>
      </w:r>
    </w:p>
    <w:p w14:paraId="09C3CA60" w14:textId="77777777" w:rsidR="00B532C1" w:rsidRPr="00B532C1" w:rsidRDefault="00B532C1" w:rsidP="00B532C1">
      <w:pPr>
        <w:ind w:left="2880" w:firstLine="720"/>
        <w:contextualSpacing/>
        <w:rPr>
          <w:rFonts w:ascii="Tahoma" w:hAnsi="Tahoma" w:cs="Tahoma"/>
          <w:i/>
          <w:iCs/>
          <w:sz w:val="22"/>
          <w:szCs w:val="22"/>
        </w:rPr>
      </w:pPr>
      <w:r w:rsidRPr="00B532C1">
        <w:rPr>
          <w:rFonts w:ascii="Tahoma" w:hAnsi="Tahoma" w:cs="Tahoma"/>
          <w:i/>
          <w:iCs/>
          <w:sz w:val="22"/>
          <w:szCs w:val="22"/>
        </w:rPr>
        <w:t>[Insert signatory’s legal capacity]</w:t>
      </w:r>
    </w:p>
    <w:p w14:paraId="37377834" w14:textId="77777777" w:rsidR="00B532C1" w:rsidRPr="00B532C1" w:rsidRDefault="00B532C1" w:rsidP="00B532C1">
      <w:pPr>
        <w:ind w:left="4320"/>
        <w:contextualSpacing/>
        <w:rPr>
          <w:rFonts w:ascii="Tahoma" w:hAnsi="Tahoma" w:cs="Tahoma"/>
          <w:sz w:val="22"/>
          <w:szCs w:val="22"/>
        </w:rPr>
      </w:pPr>
      <w:r w:rsidRPr="00B532C1">
        <w:rPr>
          <w:rFonts w:ascii="Tahoma" w:hAnsi="Tahoma" w:cs="Tahoma"/>
          <w:sz w:val="22"/>
          <w:szCs w:val="22"/>
        </w:rPr>
        <w:t xml:space="preserve">       Affiant</w:t>
      </w:r>
    </w:p>
    <w:p w14:paraId="23DE44F4" w14:textId="77777777" w:rsidR="00B532C1" w:rsidRPr="00B532C1" w:rsidRDefault="00B532C1" w:rsidP="00B532C1">
      <w:pPr>
        <w:contextualSpacing/>
        <w:rPr>
          <w:rFonts w:ascii="Tahoma" w:hAnsi="Tahoma" w:cs="Tahoma"/>
          <w:sz w:val="22"/>
          <w:szCs w:val="22"/>
        </w:rPr>
      </w:pPr>
    </w:p>
    <w:p w14:paraId="21081770" w14:textId="77777777" w:rsidR="00B532C1" w:rsidRPr="00B532C1" w:rsidRDefault="00B532C1" w:rsidP="00B532C1">
      <w:pPr>
        <w:contextualSpacing/>
        <w:jc w:val="center"/>
        <w:rPr>
          <w:rFonts w:ascii="Tahoma" w:hAnsi="Tahoma" w:cs="Tahoma"/>
          <w:b/>
          <w:bCs/>
          <w:sz w:val="22"/>
          <w:szCs w:val="22"/>
        </w:rPr>
      </w:pPr>
      <w:r w:rsidRPr="00B532C1">
        <w:rPr>
          <w:rFonts w:ascii="Tahoma" w:hAnsi="Tahoma" w:cs="Tahoma"/>
          <w:b/>
          <w:bCs/>
          <w:sz w:val="22"/>
          <w:szCs w:val="22"/>
        </w:rPr>
        <w:t>[Jurat]</w:t>
      </w:r>
    </w:p>
    <w:p w14:paraId="4E77F283" w14:textId="391B75D6" w:rsidR="00B532C1" w:rsidRDefault="00B532C1" w:rsidP="00B532C1">
      <w:pPr>
        <w:contextualSpacing/>
        <w:jc w:val="center"/>
        <w:rPr>
          <w:rFonts w:ascii="Tahoma" w:hAnsi="Tahoma" w:cs="Tahoma"/>
          <w:i/>
          <w:iCs/>
          <w:sz w:val="22"/>
          <w:szCs w:val="22"/>
        </w:rPr>
      </w:pPr>
      <w:r w:rsidRPr="00B532C1">
        <w:rPr>
          <w:rFonts w:ascii="Tahoma" w:hAnsi="Tahoma" w:cs="Tahoma"/>
          <w:i/>
          <w:iCs/>
          <w:sz w:val="22"/>
          <w:szCs w:val="22"/>
        </w:rPr>
        <w:t>[Format shall be based on the latest Rules on Notarial Practice]</w:t>
      </w:r>
    </w:p>
    <w:p w14:paraId="085E7036" w14:textId="77777777" w:rsidR="00FC31AA" w:rsidRPr="00EC592B" w:rsidRDefault="00FC31AA" w:rsidP="00FC31AA">
      <w:pPr>
        <w:contextualSpacing/>
        <w:jc w:val="center"/>
        <w:rPr>
          <w:rFonts w:ascii="Tahoma" w:hAnsi="Tahoma" w:cs="Tahoma"/>
          <w:b/>
          <w:color w:val="000000" w:themeColor="text1"/>
          <w:sz w:val="20"/>
          <w:szCs w:val="20"/>
        </w:rPr>
      </w:pPr>
      <w:r w:rsidRPr="00EC592B">
        <w:rPr>
          <w:rFonts w:ascii="Tahoma" w:hAnsi="Tahoma" w:cs="Tahoma"/>
          <w:b/>
          <w:color w:val="000000" w:themeColor="text1"/>
        </w:rPr>
        <w:lastRenderedPageBreak/>
        <w:t>NET FINANCIAL CONTRACTING CAPACITY (NFCC)</w:t>
      </w:r>
    </w:p>
    <w:p w14:paraId="2A038642" w14:textId="77777777" w:rsidR="00FC31AA" w:rsidRPr="00FC31AA" w:rsidRDefault="00FC31AA" w:rsidP="00FC31AA">
      <w:pPr>
        <w:contextualSpacing/>
        <w:jc w:val="center"/>
        <w:rPr>
          <w:rFonts w:ascii="Tahoma" w:hAnsi="Tahoma" w:cs="Tahoma"/>
          <w:b/>
          <w:color w:val="000000" w:themeColor="text1"/>
          <w:sz w:val="22"/>
          <w:szCs w:val="22"/>
        </w:rPr>
      </w:pPr>
    </w:p>
    <w:p w14:paraId="6442661F" w14:textId="77777777" w:rsidR="00FC31AA" w:rsidRPr="00FC31AA" w:rsidRDefault="00FC31AA" w:rsidP="00FC31AA">
      <w:pPr>
        <w:contextualSpacing/>
        <w:rPr>
          <w:rFonts w:ascii="Tahoma" w:hAnsi="Tahoma" w:cs="Tahoma"/>
          <w:color w:val="000000" w:themeColor="text1"/>
          <w:sz w:val="22"/>
          <w:szCs w:val="22"/>
        </w:rPr>
      </w:pPr>
    </w:p>
    <w:p w14:paraId="62548C6D" w14:textId="77777777" w:rsidR="00FC31AA" w:rsidRPr="00FC31AA" w:rsidRDefault="00FC31AA" w:rsidP="00FC31AA">
      <w:pPr>
        <w:contextualSpacing/>
        <w:rPr>
          <w:rFonts w:ascii="Tahoma" w:hAnsi="Tahoma" w:cs="Tahoma"/>
          <w:sz w:val="22"/>
          <w:szCs w:val="22"/>
        </w:rPr>
      </w:pPr>
      <w:r w:rsidRPr="00FC31AA">
        <w:rPr>
          <w:rFonts w:ascii="Tahoma" w:hAnsi="Tahoma" w:cs="Tahoma"/>
          <w:sz w:val="22"/>
          <w:szCs w:val="22"/>
        </w:rPr>
        <w:t>Summary of the Applicant Supplier’s/Distributor’s/Manufacturer’s assets and liabilities on the basis of the attached income tax return and audited financial statement, stamped “RECEIVED” by the Bureau of Internal Revenue or BIR authorized collecting agent, for the immediately preceding year and a certified copy of Schedule of Fixed Assets particularly the list of construction equipment.</w:t>
      </w:r>
    </w:p>
    <w:p w14:paraId="609C1148" w14:textId="77777777" w:rsidR="00FC31AA" w:rsidRPr="00FC31AA" w:rsidRDefault="00FC31AA" w:rsidP="00FC31AA">
      <w:pPr>
        <w:contextualSpacing/>
        <w:rPr>
          <w:rFonts w:ascii="Tahoma" w:hAnsi="Tahoma" w:cs="Tahoma"/>
          <w:sz w:val="22"/>
          <w:szCs w:val="22"/>
        </w:rPr>
      </w:pPr>
    </w:p>
    <w:p w14:paraId="5E4FCF45" w14:textId="77777777" w:rsidR="00FC31AA" w:rsidRPr="00FC31AA" w:rsidRDefault="00FC31AA" w:rsidP="00FC31AA">
      <w:pPr>
        <w:contextualSpacing/>
        <w:rPr>
          <w:rFonts w:ascii="Tahoma" w:hAnsi="Tahoma" w:cs="Tahoma"/>
          <w:color w:val="000000" w:themeColor="text1"/>
          <w:sz w:val="22"/>
          <w:szCs w:val="22"/>
        </w:rPr>
      </w:pPr>
    </w:p>
    <w:tbl>
      <w:tblPr>
        <w:tblW w:w="79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3780"/>
        <w:gridCol w:w="3510"/>
      </w:tblGrid>
      <w:tr w:rsidR="00FC31AA" w:rsidRPr="00FC31AA" w14:paraId="2B812E65" w14:textId="77777777" w:rsidTr="00364C43">
        <w:trPr>
          <w:trHeight w:val="449"/>
        </w:trPr>
        <w:tc>
          <w:tcPr>
            <w:tcW w:w="630" w:type="dxa"/>
            <w:tcBorders>
              <w:bottom w:val="double" w:sz="4" w:space="0" w:color="auto"/>
            </w:tcBorders>
            <w:shd w:val="pct10" w:color="auto" w:fill="auto"/>
            <w:vAlign w:val="center"/>
          </w:tcPr>
          <w:p w14:paraId="36CF7B49" w14:textId="77777777" w:rsidR="00FC31AA" w:rsidRPr="00FC31AA" w:rsidRDefault="00FC31AA" w:rsidP="002D2C49">
            <w:pPr>
              <w:contextualSpacing/>
              <w:jc w:val="center"/>
              <w:rPr>
                <w:rFonts w:ascii="Tahoma" w:hAnsi="Tahoma" w:cs="Tahoma"/>
                <w:color w:val="000000" w:themeColor="text1"/>
                <w:sz w:val="22"/>
                <w:szCs w:val="22"/>
              </w:rPr>
            </w:pPr>
          </w:p>
        </w:tc>
        <w:tc>
          <w:tcPr>
            <w:tcW w:w="3780" w:type="dxa"/>
            <w:tcBorders>
              <w:bottom w:val="double" w:sz="4" w:space="0" w:color="auto"/>
            </w:tcBorders>
            <w:shd w:val="pct10" w:color="auto" w:fill="auto"/>
            <w:vAlign w:val="center"/>
          </w:tcPr>
          <w:p w14:paraId="50B9649A" w14:textId="77777777" w:rsidR="00FC31AA" w:rsidRPr="00FC31AA" w:rsidRDefault="00FC31AA" w:rsidP="002D2C49">
            <w:pPr>
              <w:contextualSpacing/>
              <w:jc w:val="center"/>
              <w:rPr>
                <w:rFonts w:ascii="Tahoma" w:hAnsi="Tahoma" w:cs="Tahoma"/>
                <w:b/>
                <w:color w:val="000000" w:themeColor="text1"/>
                <w:sz w:val="22"/>
                <w:szCs w:val="22"/>
              </w:rPr>
            </w:pPr>
          </w:p>
        </w:tc>
        <w:tc>
          <w:tcPr>
            <w:tcW w:w="3510" w:type="dxa"/>
            <w:tcBorders>
              <w:bottom w:val="double" w:sz="4" w:space="0" w:color="auto"/>
            </w:tcBorders>
            <w:shd w:val="pct10" w:color="auto" w:fill="auto"/>
            <w:vAlign w:val="center"/>
          </w:tcPr>
          <w:p w14:paraId="735553EA" w14:textId="77777777" w:rsidR="00FC31AA" w:rsidRPr="00FC31AA" w:rsidRDefault="00FC31AA" w:rsidP="002D2C49">
            <w:pPr>
              <w:contextualSpacing/>
              <w:jc w:val="center"/>
              <w:rPr>
                <w:rFonts w:ascii="Tahoma" w:hAnsi="Tahoma" w:cs="Tahoma"/>
                <w:b/>
                <w:color w:val="000000" w:themeColor="text1"/>
                <w:sz w:val="22"/>
                <w:szCs w:val="22"/>
              </w:rPr>
            </w:pPr>
            <w:r w:rsidRPr="00FC31AA">
              <w:rPr>
                <w:rFonts w:ascii="Tahoma" w:hAnsi="Tahoma" w:cs="Tahoma"/>
                <w:b/>
                <w:color w:val="000000" w:themeColor="text1"/>
                <w:sz w:val="22"/>
                <w:szCs w:val="22"/>
              </w:rPr>
              <w:t>Year 20____</w:t>
            </w:r>
          </w:p>
        </w:tc>
      </w:tr>
      <w:tr w:rsidR="00FC31AA" w:rsidRPr="00FC31AA" w14:paraId="6FE2B785" w14:textId="77777777" w:rsidTr="00364C43">
        <w:trPr>
          <w:trHeight w:hRule="exact" w:val="360"/>
        </w:trPr>
        <w:tc>
          <w:tcPr>
            <w:tcW w:w="630" w:type="dxa"/>
            <w:tcBorders>
              <w:top w:val="double" w:sz="4" w:space="0" w:color="auto"/>
            </w:tcBorders>
            <w:shd w:val="clear" w:color="auto" w:fill="auto"/>
            <w:vAlign w:val="center"/>
          </w:tcPr>
          <w:p w14:paraId="15DDB23C" w14:textId="77777777" w:rsidR="00FC31AA" w:rsidRPr="00FC31AA" w:rsidRDefault="00FC31AA" w:rsidP="002D2C49">
            <w:pPr>
              <w:contextualSpacing/>
              <w:jc w:val="center"/>
              <w:rPr>
                <w:rFonts w:ascii="Tahoma" w:hAnsi="Tahoma" w:cs="Tahoma"/>
                <w:bCs/>
                <w:color w:val="000000" w:themeColor="text1"/>
                <w:sz w:val="22"/>
                <w:szCs w:val="22"/>
              </w:rPr>
            </w:pPr>
            <w:r w:rsidRPr="00FC31AA">
              <w:rPr>
                <w:rFonts w:ascii="Tahoma" w:hAnsi="Tahoma" w:cs="Tahoma"/>
                <w:bCs/>
                <w:color w:val="000000" w:themeColor="text1"/>
                <w:sz w:val="22"/>
                <w:szCs w:val="22"/>
              </w:rPr>
              <w:t>1.</w:t>
            </w:r>
          </w:p>
        </w:tc>
        <w:tc>
          <w:tcPr>
            <w:tcW w:w="3780" w:type="dxa"/>
            <w:tcBorders>
              <w:top w:val="double" w:sz="4" w:space="0" w:color="auto"/>
            </w:tcBorders>
            <w:shd w:val="clear" w:color="auto" w:fill="auto"/>
            <w:vAlign w:val="center"/>
          </w:tcPr>
          <w:p w14:paraId="750B5D98" w14:textId="77777777" w:rsidR="00FC31AA" w:rsidRPr="00FC31AA" w:rsidRDefault="00FC31AA" w:rsidP="002D2C49">
            <w:pPr>
              <w:contextualSpacing/>
              <w:rPr>
                <w:rFonts w:ascii="Tahoma" w:hAnsi="Tahoma" w:cs="Tahoma"/>
                <w:bCs/>
                <w:color w:val="000000" w:themeColor="text1"/>
                <w:sz w:val="22"/>
                <w:szCs w:val="22"/>
              </w:rPr>
            </w:pPr>
            <w:r w:rsidRPr="00FC31AA">
              <w:rPr>
                <w:rFonts w:ascii="Tahoma" w:hAnsi="Tahoma" w:cs="Tahoma"/>
                <w:bCs/>
                <w:color w:val="000000" w:themeColor="text1"/>
                <w:sz w:val="22"/>
                <w:szCs w:val="22"/>
              </w:rPr>
              <w:t>Total Assets</w:t>
            </w:r>
          </w:p>
        </w:tc>
        <w:tc>
          <w:tcPr>
            <w:tcW w:w="3510" w:type="dxa"/>
            <w:tcBorders>
              <w:top w:val="double" w:sz="4" w:space="0" w:color="auto"/>
            </w:tcBorders>
            <w:shd w:val="clear" w:color="auto" w:fill="auto"/>
            <w:vAlign w:val="center"/>
          </w:tcPr>
          <w:p w14:paraId="50127A17" w14:textId="77777777" w:rsidR="00FC31AA" w:rsidRPr="00FC31AA" w:rsidRDefault="00FC31AA" w:rsidP="002D2C49">
            <w:pPr>
              <w:contextualSpacing/>
              <w:jc w:val="center"/>
              <w:rPr>
                <w:rFonts w:ascii="Tahoma" w:hAnsi="Tahoma" w:cs="Tahoma"/>
                <w:b/>
                <w:color w:val="000000" w:themeColor="text1"/>
                <w:sz w:val="22"/>
                <w:szCs w:val="22"/>
              </w:rPr>
            </w:pPr>
          </w:p>
        </w:tc>
      </w:tr>
      <w:tr w:rsidR="00FC31AA" w:rsidRPr="00FC31AA" w14:paraId="7599EE3C" w14:textId="77777777" w:rsidTr="002D2C49">
        <w:trPr>
          <w:trHeight w:hRule="exact" w:val="360"/>
        </w:trPr>
        <w:tc>
          <w:tcPr>
            <w:tcW w:w="630" w:type="dxa"/>
            <w:shd w:val="clear" w:color="auto" w:fill="auto"/>
            <w:vAlign w:val="center"/>
          </w:tcPr>
          <w:p w14:paraId="67A74A1F" w14:textId="77777777" w:rsidR="00FC31AA" w:rsidRPr="00FC31AA" w:rsidRDefault="00FC31AA" w:rsidP="002D2C49">
            <w:pPr>
              <w:contextualSpacing/>
              <w:jc w:val="center"/>
              <w:rPr>
                <w:rFonts w:ascii="Tahoma" w:hAnsi="Tahoma" w:cs="Tahoma"/>
                <w:bCs/>
                <w:color w:val="000000" w:themeColor="text1"/>
                <w:sz w:val="22"/>
                <w:szCs w:val="22"/>
              </w:rPr>
            </w:pPr>
            <w:r w:rsidRPr="00FC31AA">
              <w:rPr>
                <w:rFonts w:ascii="Tahoma" w:hAnsi="Tahoma" w:cs="Tahoma"/>
                <w:bCs/>
                <w:color w:val="000000" w:themeColor="text1"/>
                <w:sz w:val="22"/>
                <w:szCs w:val="22"/>
              </w:rPr>
              <w:t>2.</w:t>
            </w:r>
          </w:p>
        </w:tc>
        <w:tc>
          <w:tcPr>
            <w:tcW w:w="3780" w:type="dxa"/>
            <w:shd w:val="clear" w:color="auto" w:fill="auto"/>
            <w:vAlign w:val="center"/>
          </w:tcPr>
          <w:p w14:paraId="17D37B2E" w14:textId="77777777" w:rsidR="00FC31AA" w:rsidRPr="00FC31AA" w:rsidRDefault="00FC31AA" w:rsidP="002D2C49">
            <w:pPr>
              <w:contextualSpacing/>
              <w:rPr>
                <w:rFonts w:ascii="Tahoma" w:hAnsi="Tahoma" w:cs="Tahoma"/>
                <w:bCs/>
                <w:color w:val="000000" w:themeColor="text1"/>
                <w:sz w:val="22"/>
                <w:szCs w:val="22"/>
              </w:rPr>
            </w:pPr>
            <w:r w:rsidRPr="00FC31AA">
              <w:rPr>
                <w:rFonts w:ascii="Tahoma" w:hAnsi="Tahoma" w:cs="Tahoma"/>
                <w:bCs/>
                <w:color w:val="000000" w:themeColor="text1"/>
                <w:sz w:val="22"/>
                <w:szCs w:val="22"/>
              </w:rPr>
              <w:t>Current Assets</w:t>
            </w:r>
          </w:p>
        </w:tc>
        <w:tc>
          <w:tcPr>
            <w:tcW w:w="3510" w:type="dxa"/>
            <w:shd w:val="clear" w:color="auto" w:fill="auto"/>
            <w:vAlign w:val="center"/>
          </w:tcPr>
          <w:p w14:paraId="2729471D" w14:textId="77777777" w:rsidR="00FC31AA" w:rsidRPr="00FC31AA" w:rsidRDefault="00FC31AA" w:rsidP="002D2C49">
            <w:pPr>
              <w:contextualSpacing/>
              <w:rPr>
                <w:rFonts w:ascii="Tahoma" w:hAnsi="Tahoma" w:cs="Tahoma"/>
                <w:color w:val="000000" w:themeColor="text1"/>
                <w:sz w:val="22"/>
                <w:szCs w:val="22"/>
              </w:rPr>
            </w:pPr>
          </w:p>
        </w:tc>
      </w:tr>
      <w:tr w:rsidR="00FC31AA" w:rsidRPr="00FC31AA" w14:paraId="3913D989" w14:textId="77777777" w:rsidTr="002D2C49">
        <w:trPr>
          <w:trHeight w:hRule="exact" w:val="360"/>
        </w:trPr>
        <w:tc>
          <w:tcPr>
            <w:tcW w:w="630" w:type="dxa"/>
            <w:shd w:val="clear" w:color="auto" w:fill="auto"/>
            <w:vAlign w:val="center"/>
          </w:tcPr>
          <w:p w14:paraId="2D5577AC" w14:textId="77777777" w:rsidR="00FC31AA" w:rsidRPr="00FC31AA" w:rsidRDefault="00FC31AA" w:rsidP="002D2C49">
            <w:pPr>
              <w:contextualSpacing/>
              <w:jc w:val="center"/>
              <w:rPr>
                <w:rFonts w:ascii="Tahoma" w:hAnsi="Tahoma" w:cs="Tahoma"/>
                <w:bCs/>
                <w:color w:val="000000" w:themeColor="text1"/>
                <w:sz w:val="22"/>
                <w:szCs w:val="22"/>
              </w:rPr>
            </w:pPr>
            <w:r w:rsidRPr="00FC31AA">
              <w:rPr>
                <w:rFonts w:ascii="Tahoma" w:hAnsi="Tahoma" w:cs="Tahoma"/>
                <w:bCs/>
                <w:color w:val="000000" w:themeColor="text1"/>
                <w:sz w:val="22"/>
                <w:szCs w:val="22"/>
              </w:rPr>
              <w:t>3.</w:t>
            </w:r>
          </w:p>
        </w:tc>
        <w:tc>
          <w:tcPr>
            <w:tcW w:w="3780" w:type="dxa"/>
            <w:shd w:val="clear" w:color="auto" w:fill="auto"/>
            <w:vAlign w:val="center"/>
          </w:tcPr>
          <w:p w14:paraId="42DCCF56" w14:textId="77777777" w:rsidR="00FC31AA" w:rsidRPr="00FC31AA" w:rsidRDefault="00FC31AA" w:rsidP="002D2C49">
            <w:pPr>
              <w:contextualSpacing/>
              <w:rPr>
                <w:rFonts w:ascii="Tahoma" w:hAnsi="Tahoma" w:cs="Tahoma"/>
                <w:bCs/>
                <w:color w:val="000000" w:themeColor="text1"/>
                <w:sz w:val="22"/>
                <w:szCs w:val="22"/>
              </w:rPr>
            </w:pPr>
            <w:r w:rsidRPr="00FC31AA">
              <w:rPr>
                <w:rFonts w:ascii="Tahoma" w:hAnsi="Tahoma" w:cs="Tahoma"/>
                <w:bCs/>
                <w:color w:val="000000" w:themeColor="text1"/>
                <w:sz w:val="22"/>
                <w:szCs w:val="22"/>
              </w:rPr>
              <w:t>Total Liabilities</w:t>
            </w:r>
          </w:p>
        </w:tc>
        <w:tc>
          <w:tcPr>
            <w:tcW w:w="3510" w:type="dxa"/>
            <w:shd w:val="clear" w:color="auto" w:fill="auto"/>
            <w:vAlign w:val="center"/>
          </w:tcPr>
          <w:p w14:paraId="2C0AE585" w14:textId="77777777" w:rsidR="00FC31AA" w:rsidRPr="00FC31AA" w:rsidRDefault="00FC31AA" w:rsidP="002D2C49">
            <w:pPr>
              <w:contextualSpacing/>
              <w:rPr>
                <w:rFonts w:ascii="Tahoma" w:hAnsi="Tahoma" w:cs="Tahoma"/>
                <w:color w:val="000000" w:themeColor="text1"/>
                <w:sz w:val="22"/>
                <w:szCs w:val="22"/>
              </w:rPr>
            </w:pPr>
          </w:p>
        </w:tc>
      </w:tr>
      <w:tr w:rsidR="00FC31AA" w:rsidRPr="00FC31AA" w14:paraId="4EBECAA3" w14:textId="77777777" w:rsidTr="002D2C49">
        <w:trPr>
          <w:trHeight w:hRule="exact" w:val="360"/>
        </w:trPr>
        <w:tc>
          <w:tcPr>
            <w:tcW w:w="630" w:type="dxa"/>
            <w:shd w:val="clear" w:color="auto" w:fill="auto"/>
            <w:vAlign w:val="center"/>
          </w:tcPr>
          <w:p w14:paraId="498D3BC7" w14:textId="77777777" w:rsidR="00FC31AA" w:rsidRPr="00FC31AA" w:rsidRDefault="00FC31AA" w:rsidP="002D2C49">
            <w:pPr>
              <w:contextualSpacing/>
              <w:jc w:val="center"/>
              <w:rPr>
                <w:rFonts w:ascii="Tahoma" w:hAnsi="Tahoma" w:cs="Tahoma"/>
                <w:bCs/>
                <w:color w:val="000000" w:themeColor="text1"/>
                <w:sz w:val="22"/>
                <w:szCs w:val="22"/>
              </w:rPr>
            </w:pPr>
            <w:r w:rsidRPr="00FC31AA">
              <w:rPr>
                <w:rFonts w:ascii="Tahoma" w:hAnsi="Tahoma" w:cs="Tahoma"/>
                <w:bCs/>
                <w:color w:val="000000" w:themeColor="text1"/>
                <w:sz w:val="22"/>
                <w:szCs w:val="22"/>
              </w:rPr>
              <w:t>4.</w:t>
            </w:r>
          </w:p>
        </w:tc>
        <w:tc>
          <w:tcPr>
            <w:tcW w:w="3780" w:type="dxa"/>
            <w:shd w:val="clear" w:color="auto" w:fill="auto"/>
            <w:vAlign w:val="center"/>
          </w:tcPr>
          <w:p w14:paraId="4A3B276C" w14:textId="77777777" w:rsidR="00FC31AA" w:rsidRPr="00FC31AA" w:rsidRDefault="00FC31AA" w:rsidP="002D2C49">
            <w:pPr>
              <w:contextualSpacing/>
              <w:rPr>
                <w:rFonts w:ascii="Tahoma" w:hAnsi="Tahoma" w:cs="Tahoma"/>
                <w:bCs/>
                <w:color w:val="000000" w:themeColor="text1"/>
                <w:sz w:val="22"/>
                <w:szCs w:val="22"/>
              </w:rPr>
            </w:pPr>
            <w:r w:rsidRPr="00FC31AA">
              <w:rPr>
                <w:rFonts w:ascii="Tahoma" w:hAnsi="Tahoma" w:cs="Tahoma"/>
                <w:bCs/>
                <w:color w:val="000000" w:themeColor="text1"/>
                <w:sz w:val="22"/>
                <w:szCs w:val="22"/>
              </w:rPr>
              <w:t>Current Liabilities</w:t>
            </w:r>
          </w:p>
        </w:tc>
        <w:tc>
          <w:tcPr>
            <w:tcW w:w="3510" w:type="dxa"/>
            <w:shd w:val="clear" w:color="auto" w:fill="auto"/>
            <w:vAlign w:val="center"/>
          </w:tcPr>
          <w:p w14:paraId="5A6423D0" w14:textId="77777777" w:rsidR="00FC31AA" w:rsidRPr="00FC31AA" w:rsidRDefault="00FC31AA" w:rsidP="002D2C49">
            <w:pPr>
              <w:contextualSpacing/>
              <w:rPr>
                <w:rFonts w:ascii="Tahoma" w:hAnsi="Tahoma" w:cs="Tahoma"/>
                <w:color w:val="000000" w:themeColor="text1"/>
                <w:sz w:val="22"/>
                <w:szCs w:val="22"/>
              </w:rPr>
            </w:pPr>
          </w:p>
        </w:tc>
      </w:tr>
      <w:tr w:rsidR="00FC31AA" w:rsidRPr="00FC31AA" w14:paraId="7B9967E5" w14:textId="77777777" w:rsidTr="002D2C49">
        <w:trPr>
          <w:trHeight w:hRule="exact" w:val="360"/>
        </w:trPr>
        <w:tc>
          <w:tcPr>
            <w:tcW w:w="630" w:type="dxa"/>
            <w:shd w:val="clear" w:color="auto" w:fill="auto"/>
            <w:vAlign w:val="center"/>
          </w:tcPr>
          <w:p w14:paraId="0870B486" w14:textId="77777777" w:rsidR="00FC31AA" w:rsidRPr="00FC31AA" w:rsidRDefault="00FC31AA" w:rsidP="002D2C49">
            <w:pPr>
              <w:contextualSpacing/>
              <w:jc w:val="center"/>
              <w:rPr>
                <w:rFonts w:ascii="Tahoma" w:hAnsi="Tahoma" w:cs="Tahoma"/>
                <w:bCs/>
                <w:color w:val="000000" w:themeColor="text1"/>
                <w:sz w:val="22"/>
                <w:szCs w:val="22"/>
              </w:rPr>
            </w:pPr>
            <w:r w:rsidRPr="00FC31AA">
              <w:rPr>
                <w:rFonts w:ascii="Tahoma" w:hAnsi="Tahoma" w:cs="Tahoma"/>
                <w:bCs/>
                <w:color w:val="000000" w:themeColor="text1"/>
                <w:sz w:val="22"/>
                <w:szCs w:val="22"/>
              </w:rPr>
              <w:t>5.</w:t>
            </w:r>
          </w:p>
        </w:tc>
        <w:tc>
          <w:tcPr>
            <w:tcW w:w="3780" w:type="dxa"/>
            <w:shd w:val="clear" w:color="auto" w:fill="auto"/>
            <w:vAlign w:val="center"/>
          </w:tcPr>
          <w:p w14:paraId="66CA1BF8" w14:textId="77777777" w:rsidR="00FC31AA" w:rsidRPr="00FC31AA" w:rsidRDefault="00FC31AA" w:rsidP="002D2C49">
            <w:pPr>
              <w:contextualSpacing/>
              <w:rPr>
                <w:rFonts w:ascii="Tahoma" w:hAnsi="Tahoma" w:cs="Tahoma"/>
                <w:bCs/>
                <w:color w:val="000000" w:themeColor="text1"/>
                <w:sz w:val="22"/>
                <w:szCs w:val="22"/>
              </w:rPr>
            </w:pPr>
            <w:r w:rsidRPr="00FC31AA">
              <w:rPr>
                <w:rFonts w:ascii="Tahoma" w:hAnsi="Tahoma" w:cs="Tahoma"/>
                <w:bCs/>
                <w:color w:val="000000" w:themeColor="text1"/>
                <w:sz w:val="22"/>
                <w:szCs w:val="22"/>
              </w:rPr>
              <w:t>Net Wort (1-3)</w:t>
            </w:r>
          </w:p>
        </w:tc>
        <w:tc>
          <w:tcPr>
            <w:tcW w:w="3510" w:type="dxa"/>
            <w:shd w:val="clear" w:color="auto" w:fill="auto"/>
            <w:vAlign w:val="center"/>
          </w:tcPr>
          <w:p w14:paraId="729FE822" w14:textId="77777777" w:rsidR="00FC31AA" w:rsidRPr="00FC31AA" w:rsidRDefault="00FC31AA" w:rsidP="002D2C49">
            <w:pPr>
              <w:contextualSpacing/>
              <w:rPr>
                <w:rFonts w:ascii="Tahoma" w:hAnsi="Tahoma" w:cs="Tahoma"/>
                <w:color w:val="000000" w:themeColor="text1"/>
                <w:sz w:val="22"/>
                <w:szCs w:val="22"/>
              </w:rPr>
            </w:pPr>
          </w:p>
        </w:tc>
      </w:tr>
      <w:tr w:rsidR="00FC31AA" w:rsidRPr="00FC31AA" w14:paraId="624A70E1" w14:textId="77777777" w:rsidTr="002D2C49">
        <w:trPr>
          <w:trHeight w:hRule="exact" w:val="360"/>
        </w:trPr>
        <w:tc>
          <w:tcPr>
            <w:tcW w:w="630" w:type="dxa"/>
            <w:shd w:val="clear" w:color="auto" w:fill="auto"/>
            <w:vAlign w:val="center"/>
          </w:tcPr>
          <w:p w14:paraId="4733ACA9" w14:textId="77777777" w:rsidR="00FC31AA" w:rsidRPr="00FC31AA" w:rsidRDefault="00FC31AA" w:rsidP="002D2C49">
            <w:pPr>
              <w:contextualSpacing/>
              <w:jc w:val="center"/>
              <w:rPr>
                <w:rFonts w:ascii="Tahoma" w:hAnsi="Tahoma" w:cs="Tahoma"/>
                <w:bCs/>
                <w:color w:val="000000" w:themeColor="text1"/>
                <w:sz w:val="22"/>
                <w:szCs w:val="22"/>
              </w:rPr>
            </w:pPr>
            <w:r w:rsidRPr="00FC31AA">
              <w:rPr>
                <w:rFonts w:ascii="Tahoma" w:hAnsi="Tahoma" w:cs="Tahoma"/>
                <w:bCs/>
                <w:color w:val="000000" w:themeColor="text1"/>
                <w:sz w:val="22"/>
                <w:szCs w:val="22"/>
              </w:rPr>
              <w:t>6.</w:t>
            </w:r>
          </w:p>
        </w:tc>
        <w:tc>
          <w:tcPr>
            <w:tcW w:w="3780" w:type="dxa"/>
            <w:shd w:val="clear" w:color="auto" w:fill="auto"/>
            <w:vAlign w:val="center"/>
          </w:tcPr>
          <w:p w14:paraId="24739B99" w14:textId="77777777" w:rsidR="00FC31AA" w:rsidRPr="00FC31AA" w:rsidRDefault="00FC31AA" w:rsidP="002D2C49">
            <w:pPr>
              <w:contextualSpacing/>
              <w:rPr>
                <w:rFonts w:ascii="Tahoma" w:hAnsi="Tahoma" w:cs="Tahoma"/>
                <w:bCs/>
                <w:color w:val="000000" w:themeColor="text1"/>
                <w:sz w:val="22"/>
                <w:szCs w:val="22"/>
              </w:rPr>
            </w:pPr>
            <w:r w:rsidRPr="00FC31AA">
              <w:rPr>
                <w:rFonts w:ascii="Tahoma" w:hAnsi="Tahoma" w:cs="Tahoma"/>
                <w:bCs/>
                <w:color w:val="000000" w:themeColor="text1"/>
                <w:sz w:val="22"/>
                <w:szCs w:val="22"/>
              </w:rPr>
              <w:t>Net Working Capital (2-4)</w:t>
            </w:r>
          </w:p>
        </w:tc>
        <w:tc>
          <w:tcPr>
            <w:tcW w:w="3510" w:type="dxa"/>
            <w:shd w:val="clear" w:color="auto" w:fill="auto"/>
            <w:vAlign w:val="center"/>
          </w:tcPr>
          <w:p w14:paraId="02250C03" w14:textId="77777777" w:rsidR="00FC31AA" w:rsidRPr="00FC31AA" w:rsidRDefault="00FC31AA" w:rsidP="002D2C49">
            <w:pPr>
              <w:contextualSpacing/>
              <w:rPr>
                <w:rFonts w:ascii="Tahoma" w:hAnsi="Tahoma" w:cs="Tahoma"/>
                <w:color w:val="000000" w:themeColor="text1"/>
                <w:sz w:val="22"/>
                <w:szCs w:val="22"/>
              </w:rPr>
            </w:pPr>
          </w:p>
        </w:tc>
      </w:tr>
    </w:tbl>
    <w:p w14:paraId="5CD964DF" w14:textId="77777777" w:rsidR="00FC31AA" w:rsidRPr="00FC31AA" w:rsidRDefault="00FC31AA" w:rsidP="00FC31AA">
      <w:pPr>
        <w:contextualSpacing/>
        <w:rPr>
          <w:rFonts w:ascii="Tahoma" w:hAnsi="Tahoma" w:cs="Tahoma"/>
          <w:color w:val="000000" w:themeColor="text1"/>
          <w:sz w:val="22"/>
          <w:szCs w:val="22"/>
        </w:rPr>
      </w:pPr>
    </w:p>
    <w:p w14:paraId="1AFF9688" w14:textId="77777777" w:rsidR="00FC31AA" w:rsidRPr="00FC31AA" w:rsidRDefault="00FC31AA" w:rsidP="00FC31AA">
      <w:pPr>
        <w:contextualSpacing/>
        <w:rPr>
          <w:rFonts w:ascii="Tahoma" w:hAnsi="Tahoma" w:cs="Tahoma"/>
          <w:color w:val="000000" w:themeColor="text1"/>
          <w:sz w:val="22"/>
          <w:szCs w:val="22"/>
        </w:rPr>
      </w:pPr>
      <w:r w:rsidRPr="00FC31AA">
        <w:rPr>
          <w:rFonts w:ascii="Tahoma" w:hAnsi="Tahoma" w:cs="Tahoma"/>
          <w:sz w:val="22"/>
          <w:szCs w:val="22"/>
        </w:rPr>
        <w:t>The Net Financial Contracting Capacity (NFCC) based on the above data is computed as follows:</w:t>
      </w:r>
    </w:p>
    <w:p w14:paraId="5A3E98E0" w14:textId="77777777" w:rsidR="00FC31AA" w:rsidRPr="00FC31AA" w:rsidRDefault="00FC31AA" w:rsidP="00FC31AA">
      <w:pPr>
        <w:contextualSpacing/>
        <w:jc w:val="right"/>
        <w:rPr>
          <w:rFonts w:ascii="Tahoma" w:hAnsi="Tahoma" w:cs="Tahoma"/>
          <w:color w:val="000000" w:themeColor="text1"/>
          <w:sz w:val="22"/>
          <w:szCs w:val="22"/>
        </w:rPr>
      </w:pPr>
    </w:p>
    <w:p w14:paraId="2E7BAF6E" w14:textId="77777777" w:rsidR="00FC31AA" w:rsidRPr="00FC31AA" w:rsidRDefault="00FC31AA" w:rsidP="00FC31AA">
      <w:pPr>
        <w:contextualSpacing/>
        <w:rPr>
          <w:rFonts w:ascii="Tahoma" w:hAnsi="Tahoma" w:cs="Tahoma"/>
          <w:sz w:val="22"/>
          <w:szCs w:val="22"/>
        </w:rPr>
      </w:pPr>
      <w:r w:rsidRPr="00FC31AA">
        <w:rPr>
          <w:rFonts w:ascii="Tahoma" w:hAnsi="Tahoma" w:cs="Tahoma"/>
          <w:sz w:val="22"/>
          <w:szCs w:val="22"/>
        </w:rPr>
        <w:t>NFCC = [(current asset – current liabilities) (15)] minus value of all outstanding or uncompleted portions of the projects under ongoing contracts, including awarded contracts yet to be started, coinciding with the contract to be bid</w:t>
      </w:r>
    </w:p>
    <w:p w14:paraId="5A05D192" w14:textId="77777777" w:rsidR="00FC31AA" w:rsidRPr="00FC31AA" w:rsidRDefault="00FC31AA" w:rsidP="00FC31AA">
      <w:pPr>
        <w:contextualSpacing/>
        <w:rPr>
          <w:rFonts w:ascii="Tahoma" w:hAnsi="Tahoma" w:cs="Tahoma"/>
          <w:sz w:val="22"/>
          <w:szCs w:val="22"/>
        </w:rPr>
      </w:pPr>
    </w:p>
    <w:p w14:paraId="2C45BA3D" w14:textId="77777777" w:rsidR="00FC31AA" w:rsidRPr="00FC31AA" w:rsidRDefault="00FC31AA" w:rsidP="00FC31AA">
      <w:pPr>
        <w:contextualSpacing/>
        <w:rPr>
          <w:rFonts w:ascii="Tahoma" w:hAnsi="Tahoma" w:cs="Tahoma"/>
          <w:b/>
          <w:bCs/>
          <w:color w:val="000000" w:themeColor="text1"/>
          <w:sz w:val="22"/>
          <w:szCs w:val="22"/>
        </w:rPr>
      </w:pPr>
      <w:r w:rsidRPr="00FC31AA">
        <w:rPr>
          <w:rFonts w:ascii="Tahoma" w:hAnsi="Tahoma" w:cs="Tahoma"/>
          <w:b/>
          <w:bCs/>
          <w:sz w:val="22"/>
          <w:szCs w:val="22"/>
        </w:rPr>
        <w:t>NFCC = Php _____________________</w:t>
      </w:r>
    </w:p>
    <w:p w14:paraId="0A0674BB" w14:textId="77777777" w:rsidR="00FC31AA" w:rsidRPr="00FC31AA" w:rsidRDefault="00FC31AA" w:rsidP="00FC31AA">
      <w:pPr>
        <w:contextualSpacing/>
        <w:rPr>
          <w:rFonts w:ascii="Tahoma" w:hAnsi="Tahoma" w:cs="Tahoma"/>
          <w:color w:val="000000" w:themeColor="text1"/>
          <w:sz w:val="22"/>
          <w:szCs w:val="22"/>
        </w:rPr>
      </w:pPr>
    </w:p>
    <w:p w14:paraId="34B8D0BF" w14:textId="77777777" w:rsidR="00FC31AA" w:rsidRPr="00FC31AA" w:rsidRDefault="00FC31AA" w:rsidP="00FC31AA">
      <w:pPr>
        <w:contextualSpacing/>
        <w:rPr>
          <w:rFonts w:ascii="Tahoma" w:hAnsi="Tahoma" w:cs="Tahoma"/>
          <w:color w:val="000000" w:themeColor="text1"/>
          <w:sz w:val="22"/>
          <w:szCs w:val="22"/>
        </w:rPr>
      </w:pPr>
    </w:p>
    <w:p w14:paraId="312D0CAC" w14:textId="77777777" w:rsidR="00FC31AA" w:rsidRPr="00FC31AA" w:rsidRDefault="00FC31AA" w:rsidP="00FC31AA">
      <w:pPr>
        <w:spacing w:line="360" w:lineRule="auto"/>
        <w:contextualSpacing/>
        <w:rPr>
          <w:rFonts w:ascii="Tahoma" w:hAnsi="Tahoma" w:cs="Tahoma"/>
          <w:sz w:val="22"/>
          <w:szCs w:val="22"/>
        </w:rPr>
      </w:pPr>
      <w:r w:rsidRPr="00FC31AA">
        <w:rPr>
          <w:rFonts w:ascii="Tahoma" w:hAnsi="Tahoma" w:cs="Tahoma"/>
          <w:sz w:val="22"/>
          <w:szCs w:val="22"/>
        </w:rPr>
        <w:t>Submitted by:</w:t>
      </w:r>
    </w:p>
    <w:p w14:paraId="284C01CC" w14:textId="77777777" w:rsidR="00FC31AA" w:rsidRPr="00FC31AA" w:rsidRDefault="00FC31AA" w:rsidP="00FC31AA">
      <w:pPr>
        <w:spacing w:line="360" w:lineRule="auto"/>
        <w:contextualSpacing/>
        <w:rPr>
          <w:rFonts w:ascii="Tahoma" w:hAnsi="Tahoma" w:cs="Tahoma"/>
          <w:color w:val="000000" w:themeColor="text1"/>
          <w:sz w:val="22"/>
          <w:szCs w:val="22"/>
        </w:rPr>
      </w:pPr>
    </w:p>
    <w:p w14:paraId="06EDA463" w14:textId="77777777" w:rsidR="00FC31AA" w:rsidRPr="00FC31AA" w:rsidRDefault="00FC31AA" w:rsidP="00FC31AA">
      <w:pPr>
        <w:spacing w:line="360" w:lineRule="auto"/>
        <w:contextualSpacing/>
        <w:rPr>
          <w:rFonts w:ascii="Tahoma" w:hAnsi="Tahoma" w:cs="Tahoma"/>
          <w:color w:val="000000" w:themeColor="text1"/>
          <w:sz w:val="22"/>
          <w:szCs w:val="22"/>
        </w:rPr>
      </w:pPr>
    </w:p>
    <w:p w14:paraId="65C8230F" w14:textId="77777777" w:rsidR="00FC31AA" w:rsidRPr="00FC31AA" w:rsidRDefault="00FC31AA" w:rsidP="00FC31AA">
      <w:pPr>
        <w:spacing w:line="360" w:lineRule="auto"/>
        <w:contextualSpacing/>
        <w:rPr>
          <w:rFonts w:ascii="Tahoma" w:hAnsi="Tahoma" w:cs="Tahoma"/>
          <w:color w:val="000000" w:themeColor="text1"/>
          <w:sz w:val="22"/>
          <w:szCs w:val="22"/>
        </w:rPr>
      </w:pPr>
      <w:r w:rsidRPr="00FC31AA">
        <w:rPr>
          <w:rFonts w:ascii="Tahoma" w:hAnsi="Tahoma" w:cs="Tahoma"/>
          <w:color w:val="000000" w:themeColor="text1"/>
          <w:sz w:val="22"/>
          <w:szCs w:val="22"/>
        </w:rPr>
        <w:t>Name of bidder: _______________________</w:t>
      </w:r>
    </w:p>
    <w:p w14:paraId="49F5E006" w14:textId="77777777" w:rsidR="00FC31AA" w:rsidRPr="00FC31AA" w:rsidRDefault="00FC31AA" w:rsidP="00FC31AA">
      <w:pPr>
        <w:spacing w:line="360" w:lineRule="auto"/>
        <w:contextualSpacing/>
        <w:rPr>
          <w:rFonts w:ascii="Tahoma" w:hAnsi="Tahoma" w:cs="Tahoma"/>
          <w:color w:val="000000" w:themeColor="text1"/>
          <w:sz w:val="22"/>
          <w:szCs w:val="22"/>
        </w:rPr>
      </w:pPr>
      <w:r w:rsidRPr="00FC31AA">
        <w:rPr>
          <w:rFonts w:ascii="Tahoma" w:hAnsi="Tahoma" w:cs="Tahoma"/>
          <w:color w:val="000000" w:themeColor="text1"/>
          <w:sz w:val="22"/>
          <w:szCs w:val="22"/>
        </w:rPr>
        <w:t>Legal capacity: ________________________</w:t>
      </w:r>
    </w:p>
    <w:p w14:paraId="78A01D65" w14:textId="77777777" w:rsidR="00FC31AA" w:rsidRPr="00FC31AA" w:rsidRDefault="00FC31AA" w:rsidP="00FC31AA">
      <w:pPr>
        <w:spacing w:line="360" w:lineRule="auto"/>
        <w:contextualSpacing/>
        <w:rPr>
          <w:rFonts w:ascii="Tahoma" w:hAnsi="Tahoma" w:cs="Tahoma"/>
          <w:color w:val="000000" w:themeColor="text1"/>
          <w:sz w:val="22"/>
          <w:szCs w:val="22"/>
        </w:rPr>
      </w:pPr>
      <w:r w:rsidRPr="00FC31AA">
        <w:rPr>
          <w:rFonts w:ascii="Tahoma" w:hAnsi="Tahoma" w:cs="Tahoma"/>
          <w:color w:val="000000" w:themeColor="text1"/>
          <w:sz w:val="22"/>
          <w:szCs w:val="22"/>
        </w:rPr>
        <w:t>Date: _____________________</w:t>
      </w:r>
    </w:p>
    <w:p w14:paraId="31949604" w14:textId="77777777" w:rsidR="00FC31AA" w:rsidRPr="00FC31AA" w:rsidRDefault="00FC31AA" w:rsidP="00FC31AA">
      <w:pPr>
        <w:contextualSpacing/>
        <w:rPr>
          <w:rFonts w:ascii="Tahoma" w:hAnsi="Tahoma" w:cs="Tahoma"/>
          <w:color w:val="000000" w:themeColor="text1"/>
          <w:sz w:val="22"/>
          <w:szCs w:val="22"/>
        </w:rPr>
      </w:pPr>
    </w:p>
    <w:p w14:paraId="2C4BE7B4" w14:textId="77777777" w:rsidR="00FC31AA" w:rsidRPr="00FC31AA" w:rsidRDefault="00FC31AA" w:rsidP="00FC31AA">
      <w:pPr>
        <w:contextualSpacing/>
        <w:rPr>
          <w:rFonts w:ascii="Tahoma" w:hAnsi="Tahoma" w:cs="Tahoma"/>
          <w:color w:val="000000" w:themeColor="text1"/>
          <w:sz w:val="22"/>
          <w:szCs w:val="22"/>
        </w:rPr>
      </w:pPr>
    </w:p>
    <w:p w14:paraId="7704AC78" w14:textId="77777777" w:rsidR="00FC31AA" w:rsidRPr="00FC31AA" w:rsidRDefault="00FC31AA" w:rsidP="00FC31AA">
      <w:pPr>
        <w:contextualSpacing/>
        <w:rPr>
          <w:rFonts w:ascii="Tahoma" w:hAnsi="Tahoma" w:cs="Tahoma"/>
          <w:color w:val="000000" w:themeColor="text1"/>
          <w:sz w:val="22"/>
          <w:szCs w:val="22"/>
        </w:rPr>
      </w:pPr>
      <w:r w:rsidRPr="00FC31AA">
        <w:rPr>
          <w:rFonts w:ascii="Tahoma" w:hAnsi="Tahoma" w:cs="Tahoma"/>
          <w:color w:val="000000" w:themeColor="text1"/>
          <w:sz w:val="22"/>
          <w:szCs w:val="22"/>
          <w:u w:val="single"/>
        </w:rPr>
        <w:t>Note</w:t>
      </w:r>
      <w:r w:rsidRPr="00FC31AA">
        <w:rPr>
          <w:rFonts w:ascii="Tahoma" w:hAnsi="Tahoma" w:cs="Tahoma"/>
          <w:color w:val="000000" w:themeColor="text1"/>
          <w:sz w:val="22"/>
          <w:szCs w:val="22"/>
        </w:rPr>
        <w:t xml:space="preserve">: </w:t>
      </w:r>
      <w:r w:rsidRPr="00FC31AA">
        <w:rPr>
          <w:rFonts w:ascii="Tahoma" w:hAnsi="Tahoma" w:cs="Tahoma"/>
          <w:color w:val="000000" w:themeColor="text1"/>
          <w:sz w:val="22"/>
          <w:szCs w:val="22"/>
        </w:rPr>
        <w:tab/>
      </w:r>
    </w:p>
    <w:p w14:paraId="09596DC2" w14:textId="77777777" w:rsidR="00FC31AA" w:rsidRPr="00FC31AA" w:rsidRDefault="00FC31AA" w:rsidP="00FC31AA">
      <w:pPr>
        <w:contextualSpacing/>
        <w:rPr>
          <w:rFonts w:ascii="Tahoma" w:hAnsi="Tahoma" w:cs="Tahoma"/>
          <w:color w:val="000000" w:themeColor="text1"/>
          <w:sz w:val="22"/>
          <w:szCs w:val="22"/>
        </w:rPr>
      </w:pPr>
    </w:p>
    <w:p w14:paraId="46D47030" w14:textId="77777777" w:rsidR="00FC31AA" w:rsidRPr="00FC31AA" w:rsidRDefault="00FC31AA" w:rsidP="00FC31AA">
      <w:pPr>
        <w:contextualSpacing/>
        <w:rPr>
          <w:rFonts w:ascii="Tahoma" w:hAnsi="Tahoma" w:cs="Tahoma"/>
          <w:color w:val="000000" w:themeColor="text1"/>
          <w:sz w:val="22"/>
          <w:szCs w:val="22"/>
        </w:rPr>
      </w:pPr>
      <w:r w:rsidRPr="00FC31AA">
        <w:rPr>
          <w:rFonts w:ascii="Tahoma" w:hAnsi="Tahoma" w:cs="Tahoma"/>
          <w:sz w:val="22"/>
          <w:szCs w:val="22"/>
        </w:rPr>
        <w:t>If Partnership or Joint Venture, each Partner or Member Firm of Joint Venture shall submit the above requirements.</w:t>
      </w:r>
      <w:r w:rsidRPr="00FC31AA">
        <w:rPr>
          <w:rFonts w:ascii="Tahoma" w:hAnsi="Tahoma" w:cs="Tahoma"/>
          <w:color w:val="000000" w:themeColor="text1"/>
          <w:sz w:val="22"/>
          <w:szCs w:val="22"/>
        </w:rPr>
        <w:tab/>
      </w:r>
      <w:r w:rsidRPr="00FC31AA">
        <w:rPr>
          <w:rFonts w:ascii="Tahoma" w:hAnsi="Tahoma" w:cs="Tahoma"/>
          <w:color w:val="000000" w:themeColor="text1"/>
          <w:sz w:val="22"/>
          <w:szCs w:val="22"/>
        </w:rPr>
        <w:tab/>
      </w:r>
    </w:p>
    <w:p w14:paraId="5EE0AA91" w14:textId="77777777" w:rsidR="00FC31AA" w:rsidRPr="00FC31AA" w:rsidRDefault="00FC31AA" w:rsidP="00FC31AA">
      <w:pPr>
        <w:contextualSpacing/>
        <w:rPr>
          <w:rFonts w:ascii="Tahoma" w:hAnsi="Tahoma" w:cs="Tahoma"/>
          <w:sz w:val="22"/>
          <w:szCs w:val="22"/>
        </w:rPr>
      </w:pPr>
    </w:p>
    <w:p w14:paraId="6BFC614D" w14:textId="77777777" w:rsidR="00FC31AA" w:rsidRPr="00FC31AA" w:rsidRDefault="00FC31AA" w:rsidP="00FC31AA">
      <w:pPr>
        <w:contextualSpacing/>
        <w:rPr>
          <w:rFonts w:ascii="Tahoma" w:hAnsi="Tahoma" w:cs="Tahoma"/>
          <w:color w:val="000000" w:themeColor="text1"/>
          <w:sz w:val="22"/>
          <w:szCs w:val="22"/>
        </w:rPr>
      </w:pPr>
      <w:r w:rsidRPr="00FC31AA">
        <w:rPr>
          <w:rFonts w:ascii="Tahoma" w:hAnsi="Tahoma" w:cs="Tahoma"/>
          <w:sz w:val="22"/>
          <w:szCs w:val="22"/>
        </w:rPr>
        <w:t>The values of the domestic bidder’s current assets and current liabilities shall be based on the latest Audited Financial Statements submitted to the BIR.</w:t>
      </w:r>
    </w:p>
    <w:p w14:paraId="6D845C3F" w14:textId="77777777" w:rsidR="00B532C1" w:rsidRPr="00B532C1" w:rsidRDefault="00B532C1" w:rsidP="00B532C1">
      <w:pPr>
        <w:contextualSpacing/>
        <w:jc w:val="center"/>
        <w:rPr>
          <w:rFonts w:ascii="Tahoma" w:hAnsi="Tahoma" w:cs="Tahoma"/>
          <w:i/>
          <w:iCs/>
          <w:sz w:val="22"/>
          <w:szCs w:val="22"/>
        </w:rPr>
      </w:pPr>
    </w:p>
    <w:p w14:paraId="6C6BFBC5" w14:textId="77777777" w:rsidR="00111CFE" w:rsidRDefault="00111CFE">
      <w:pPr>
        <w:jc w:val="center"/>
      </w:pPr>
    </w:p>
    <w:p w14:paraId="638C481D" w14:textId="77777777" w:rsidR="00111CFE" w:rsidRDefault="00111CFE">
      <w:pPr>
        <w:jc w:val="center"/>
      </w:pPr>
    </w:p>
    <w:p w14:paraId="55163A6A" w14:textId="77777777" w:rsidR="00FC31AA" w:rsidRPr="00EC592B" w:rsidRDefault="00FC31AA" w:rsidP="00FC31AA">
      <w:pPr>
        <w:pStyle w:val="NoSpacing"/>
        <w:jc w:val="center"/>
        <w:rPr>
          <w:rFonts w:ascii="Tahoma" w:hAnsi="Tahoma" w:cs="Tahoma"/>
          <w:b/>
          <w:bCs/>
        </w:rPr>
      </w:pPr>
      <w:bookmarkStart w:id="67" w:name="_heading=h.wut24w3aos08" w:colFirst="0" w:colLast="0"/>
      <w:bookmarkEnd w:id="67"/>
      <w:r w:rsidRPr="00EC592B">
        <w:rPr>
          <w:rFonts w:ascii="Tahoma" w:hAnsi="Tahoma" w:cs="Tahoma"/>
          <w:b/>
          <w:bCs/>
        </w:rPr>
        <w:lastRenderedPageBreak/>
        <w:t>BID FORM</w:t>
      </w:r>
    </w:p>
    <w:p w14:paraId="50CBD876" w14:textId="77777777" w:rsidR="00FC31AA" w:rsidRPr="00FC31AA" w:rsidRDefault="00FC31AA" w:rsidP="00FC31AA">
      <w:pPr>
        <w:contextualSpacing/>
        <w:rPr>
          <w:color w:val="000000" w:themeColor="text1"/>
          <w:sz w:val="22"/>
          <w:szCs w:val="22"/>
        </w:rPr>
      </w:pPr>
    </w:p>
    <w:p w14:paraId="373C0C8C" w14:textId="77777777" w:rsidR="00FC31AA" w:rsidRPr="00FC31AA" w:rsidRDefault="00FC31AA" w:rsidP="00FC31AA">
      <w:pPr>
        <w:ind w:left="5760"/>
        <w:contextualSpacing/>
        <w:jc w:val="right"/>
        <w:rPr>
          <w:rFonts w:ascii="Tahoma" w:hAnsi="Tahoma" w:cs="Tahoma"/>
          <w:color w:val="000000" w:themeColor="text1"/>
          <w:sz w:val="22"/>
          <w:szCs w:val="22"/>
        </w:rPr>
      </w:pPr>
      <w:r w:rsidRPr="00FC31AA">
        <w:rPr>
          <w:rFonts w:ascii="Tahoma" w:hAnsi="Tahoma" w:cs="Tahoma"/>
          <w:color w:val="000000" w:themeColor="text1"/>
          <w:sz w:val="22"/>
          <w:szCs w:val="22"/>
        </w:rPr>
        <w:t>Date: _________________</w:t>
      </w:r>
    </w:p>
    <w:p w14:paraId="15BA1CFF" w14:textId="77777777" w:rsidR="00FC31AA" w:rsidRPr="00FC31AA" w:rsidRDefault="00FC31AA" w:rsidP="00FC31AA">
      <w:pPr>
        <w:ind w:left="5760"/>
        <w:contextualSpacing/>
        <w:jc w:val="right"/>
        <w:rPr>
          <w:rFonts w:ascii="Tahoma" w:hAnsi="Tahoma" w:cs="Tahoma"/>
          <w:color w:val="000000" w:themeColor="text1"/>
          <w:sz w:val="22"/>
          <w:szCs w:val="22"/>
        </w:rPr>
      </w:pPr>
    </w:p>
    <w:p w14:paraId="1FF716B7" w14:textId="77777777" w:rsidR="00FC31AA" w:rsidRPr="00FC31AA" w:rsidRDefault="00FC31AA" w:rsidP="00FC31AA">
      <w:pPr>
        <w:contextualSpacing/>
        <w:jc w:val="right"/>
        <w:rPr>
          <w:rFonts w:ascii="Tahoma" w:hAnsi="Tahoma" w:cs="Tahoma"/>
          <w:color w:val="000000" w:themeColor="text1"/>
          <w:sz w:val="22"/>
          <w:szCs w:val="22"/>
        </w:rPr>
      </w:pPr>
      <w:r w:rsidRPr="00FC31AA">
        <w:rPr>
          <w:rFonts w:ascii="Tahoma" w:hAnsi="Tahoma" w:cs="Tahoma"/>
          <w:color w:val="000000" w:themeColor="text1"/>
          <w:sz w:val="22"/>
          <w:szCs w:val="22"/>
        </w:rPr>
        <w:t>Contract Identification No.: _________________</w:t>
      </w:r>
    </w:p>
    <w:p w14:paraId="652F272C" w14:textId="77777777" w:rsidR="00FC31AA" w:rsidRPr="00FC31AA" w:rsidRDefault="00FC31AA" w:rsidP="00FC31AA">
      <w:pPr>
        <w:spacing w:before="240"/>
        <w:contextualSpacing/>
        <w:rPr>
          <w:rFonts w:ascii="Tahoma" w:hAnsi="Tahoma" w:cs="Tahoma"/>
          <w:iCs/>
          <w:color w:val="000000" w:themeColor="text1"/>
          <w:sz w:val="22"/>
          <w:szCs w:val="22"/>
        </w:rPr>
      </w:pPr>
    </w:p>
    <w:p w14:paraId="5CFEA1C4" w14:textId="77777777" w:rsidR="00FC31AA" w:rsidRPr="00FC31AA" w:rsidRDefault="00FC31AA" w:rsidP="00FC31AA">
      <w:pPr>
        <w:spacing w:before="240"/>
        <w:contextualSpacing/>
        <w:rPr>
          <w:rFonts w:ascii="Tahoma" w:hAnsi="Tahoma" w:cs="Tahoma"/>
          <w:iCs/>
          <w:color w:val="000000" w:themeColor="text1"/>
          <w:sz w:val="22"/>
          <w:szCs w:val="22"/>
        </w:rPr>
      </w:pPr>
    </w:p>
    <w:p w14:paraId="2F90D3CA" w14:textId="77777777" w:rsidR="00FC31AA" w:rsidRPr="00FC31AA" w:rsidRDefault="00FC31AA" w:rsidP="00FC31AA">
      <w:pPr>
        <w:spacing w:before="240"/>
        <w:contextualSpacing/>
        <w:rPr>
          <w:rFonts w:ascii="Tahoma" w:hAnsi="Tahoma" w:cs="Tahoma"/>
          <w:iCs/>
          <w:color w:val="000000" w:themeColor="text1"/>
          <w:sz w:val="22"/>
          <w:szCs w:val="22"/>
        </w:rPr>
      </w:pPr>
      <w:r w:rsidRPr="00FC31AA">
        <w:rPr>
          <w:rFonts w:ascii="Tahoma" w:hAnsi="Tahoma" w:cs="Tahoma"/>
          <w:iCs/>
          <w:color w:val="000000" w:themeColor="text1"/>
          <w:sz w:val="22"/>
          <w:szCs w:val="22"/>
        </w:rPr>
        <w:t xml:space="preserve">To: </w:t>
      </w:r>
      <w:r w:rsidRPr="00FC31AA">
        <w:rPr>
          <w:rFonts w:ascii="Tahoma" w:hAnsi="Tahoma" w:cs="Tahoma"/>
          <w:i/>
          <w:color w:val="000000" w:themeColor="text1"/>
          <w:sz w:val="22"/>
          <w:szCs w:val="22"/>
        </w:rPr>
        <w:t>[name and address of Procuring Entity]</w:t>
      </w:r>
    </w:p>
    <w:p w14:paraId="6219C253" w14:textId="77777777" w:rsidR="00FC31AA" w:rsidRPr="00FC31AA" w:rsidRDefault="00FC31AA" w:rsidP="00FC31AA">
      <w:pPr>
        <w:spacing w:before="240"/>
        <w:contextualSpacing/>
        <w:rPr>
          <w:rFonts w:ascii="Tahoma" w:hAnsi="Tahoma" w:cs="Tahoma"/>
          <w:iCs/>
          <w:color w:val="000000" w:themeColor="text1"/>
          <w:sz w:val="22"/>
          <w:szCs w:val="22"/>
        </w:rPr>
      </w:pPr>
    </w:p>
    <w:p w14:paraId="1140D11B" w14:textId="77777777" w:rsidR="00FC31AA" w:rsidRPr="00FC31AA" w:rsidRDefault="00FC31AA" w:rsidP="00FC31AA">
      <w:pPr>
        <w:spacing w:before="240"/>
        <w:ind w:firstLine="720"/>
        <w:contextualSpacing/>
        <w:rPr>
          <w:rFonts w:ascii="Tahoma" w:hAnsi="Tahoma" w:cs="Tahoma"/>
          <w:color w:val="000000" w:themeColor="text1"/>
          <w:sz w:val="22"/>
          <w:szCs w:val="22"/>
        </w:rPr>
      </w:pPr>
      <w:r w:rsidRPr="00FC31AA">
        <w:rPr>
          <w:rFonts w:ascii="Tahoma" w:hAnsi="Tahoma" w:cs="Tahoma"/>
          <w:color w:val="000000" w:themeColor="text1"/>
          <w:sz w:val="22"/>
          <w:szCs w:val="22"/>
        </w:rPr>
        <w:t xml:space="preserve">Having examined the Bidding Documents (BDs) including the Supplemental or Bid Bulletin Numbers </w:t>
      </w:r>
      <w:r w:rsidRPr="00FC31AA">
        <w:rPr>
          <w:rFonts w:ascii="Tahoma" w:hAnsi="Tahoma" w:cs="Tahoma"/>
          <w:i/>
          <w:iCs/>
          <w:color w:val="000000" w:themeColor="text1"/>
          <w:sz w:val="22"/>
          <w:szCs w:val="22"/>
        </w:rPr>
        <w:t>[insert numbers]</w:t>
      </w:r>
      <w:r w:rsidRPr="00FC31AA">
        <w:rPr>
          <w:rFonts w:ascii="Tahoma" w:hAnsi="Tahoma" w:cs="Tahoma"/>
          <w:color w:val="000000" w:themeColor="text1"/>
          <w:sz w:val="22"/>
          <w:szCs w:val="22"/>
        </w:rPr>
        <w:t xml:space="preserve">, the receipt of which is hereby duly acknowledged, we, the undersigned, offer to </w:t>
      </w:r>
      <w:r w:rsidRPr="00FC31AA">
        <w:rPr>
          <w:rFonts w:ascii="Tahoma" w:hAnsi="Tahoma" w:cs="Tahoma"/>
          <w:i/>
          <w:iCs/>
          <w:color w:val="000000" w:themeColor="text1"/>
          <w:sz w:val="22"/>
          <w:szCs w:val="22"/>
        </w:rPr>
        <w:t>[supply/deliver/perform] [description of the Goods]</w:t>
      </w:r>
      <w:r w:rsidRPr="00FC31AA">
        <w:rPr>
          <w:rFonts w:ascii="Tahoma" w:hAnsi="Tahoma" w:cs="Tahoma"/>
          <w:color w:val="000000" w:themeColor="text1"/>
          <w:sz w:val="22"/>
          <w:szCs w:val="22"/>
        </w:rPr>
        <w:t xml:space="preserve"> in conformity with the said BDs for the sum of </w:t>
      </w:r>
      <w:r w:rsidRPr="00FC31AA">
        <w:rPr>
          <w:rFonts w:ascii="Tahoma" w:hAnsi="Tahoma" w:cs="Tahoma"/>
          <w:i/>
          <w:iCs/>
          <w:color w:val="000000" w:themeColor="text1"/>
          <w:sz w:val="22"/>
          <w:szCs w:val="22"/>
        </w:rPr>
        <w:t>[total Bid amount in words and figures]</w:t>
      </w:r>
      <w:r w:rsidRPr="00FC31AA">
        <w:rPr>
          <w:rFonts w:ascii="Tahoma" w:hAnsi="Tahoma" w:cs="Tahoma"/>
          <w:color w:val="000000" w:themeColor="text1"/>
          <w:sz w:val="22"/>
          <w:szCs w:val="22"/>
        </w:rPr>
        <w:t xml:space="preserve"> or the total calculated bid price, as evaluated and corrected for computational errors, and other bid modifications in accordance with the Price Schedules attached herewith and made part of this Bid. The total bid price includes the cost of all taxes, such as, but not limited to: </w:t>
      </w:r>
      <w:r w:rsidRPr="00FC31AA">
        <w:rPr>
          <w:rFonts w:ascii="Tahoma" w:hAnsi="Tahoma" w:cs="Tahoma"/>
          <w:i/>
          <w:iCs/>
          <w:color w:val="000000" w:themeColor="text1"/>
          <w:sz w:val="22"/>
          <w:szCs w:val="22"/>
        </w:rPr>
        <w:t>[specify the applicable taxes, e.g. (i) value added tax (VAT), (ii) income tax, (iii) local taxes, and (iv) other fiscal levies and duties]</w:t>
      </w:r>
      <w:r w:rsidRPr="00FC31AA">
        <w:rPr>
          <w:rFonts w:ascii="Tahoma" w:hAnsi="Tahoma" w:cs="Tahoma"/>
          <w:color w:val="000000" w:themeColor="text1"/>
          <w:sz w:val="22"/>
          <w:szCs w:val="22"/>
        </w:rPr>
        <w:t>, which are itemized herein or in the Price Schedules,</w:t>
      </w:r>
    </w:p>
    <w:p w14:paraId="7EA2C24F" w14:textId="77777777" w:rsidR="00FC31AA" w:rsidRPr="00FC31AA" w:rsidRDefault="00FC31AA" w:rsidP="00FC31AA">
      <w:pPr>
        <w:spacing w:before="240"/>
        <w:ind w:firstLine="720"/>
        <w:contextualSpacing/>
        <w:rPr>
          <w:rFonts w:ascii="Tahoma" w:hAnsi="Tahoma" w:cs="Tahoma"/>
          <w:color w:val="000000" w:themeColor="text1"/>
          <w:sz w:val="22"/>
          <w:szCs w:val="22"/>
        </w:rPr>
      </w:pPr>
    </w:p>
    <w:p w14:paraId="4505582B" w14:textId="77777777" w:rsidR="00FC31AA" w:rsidRPr="00FC31AA" w:rsidRDefault="00FC31AA" w:rsidP="00FC31AA">
      <w:pPr>
        <w:spacing w:before="240"/>
        <w:contextualSpacing/>
        <w:rPr>
          <w:rFonts w:ascii="Tahoma" w:hAnsi="Tahoma" w:cs="Tahoma"/>
          <w:color w:val="000000" w:themeColor="text1"/>
          <w:sz w:val="22"/>
          <w:szCs w:val="22"/>
        </w:rPr>
      </w:pPr>
      <w:r w:rsidRPr="00FC31AA">
        <w:rPr>
          <w:rFonts w:ascii="Tahoma" w:hAnsi="Tahoma" w:cs="Tahoma"/>
          <w:color w:val="000000" w:themeColor="text1"/>
          <w:sz w:val="22"/>
          <w:szCs w:val="22"/>
        </w:rPr>
        <w:t xml:space="preserve">    </w:t>
      </w:r>
      <w:r w:rsidRPr="00FC31AA">
        <w:rPr>
          <w:rFonts w:ascii="Tahoma" w:hAnsi="Tahoma" w:cs="Tahoma"/>
          <w:color w:val="000000" w:themeColor="text1"/>
          <w:sz w:val="22"/>
          <w:szCs w:val="22"/>
        </w:rPr>
        <w:tab/>
        <w:t>If our Bid is accepted, we undertake:</w:t>
      </w:r>
    </w:p>
    <w:p w14:paraId="7914530B" w14:textId="77777777" w:rsidR="00FC31AA" w:rsidRPr="00FC31AA" w:rsidRDefault="00FC31AA" w:rsidP="00FC31AA">
      <w:pPr>
        <w:spacing w:before="240"/>
        <w:contextualSpacing/>
        <w:rPr>
          <w:rFonts w:ascii="Tahoma" w:hAnsi="Tahoma" w:cs="Tahoma"/>
          <w:color w:val="000000" w:themeColor="text1"/>
          <w:sz w:val="22"/>
          <w:szCs w:val="22"/>
        </w:rPr>
      </w:pPr>
    </w:p>
    <w:p w14:paraId="1BC2BCA4" w14:textId="77777777" w:rsidR="00FC31AA" w:rsidRPr="00FC31AA" w:rsidRDefault="00FC31AA" w:rsidP="00FC31AA">
      <w:pPr>
        <w:widowControl w:val="0"/>
        <w:numPr>
          <w:ilvl w:val="0"/>
          <w:numId w:val="48"/>
        </w:numPr>
        <w:autoSpaceDE w:val="0"/>
        <w:autoSpaceDN w:val="0"/>
        <w:contextualSpacing/>
        <w:rPr>
          <w:rFonts w:ascii="Tahoma" w:hAnsi="Tahoma" w:cs="Tahoma"/>
          <w:color w:val="000000" w:themeColor="text1"/>
          <w:sz w:val="22"/>
          <w:szCs w:val="22"/>
        </w:rPr>
      </w:pPr>
      <w:r w:rsidRPr="00FC31AA">
        <w:rPr>
          <w:rFonts w:ascii="Tahoma" w:hAnsi="Tahoma" w:cs="Tahoma"/>
          <w:color w:val="000000" w:themeColor="text1"/>
          <w:sz w:val="22"/>
          <w:szCs w:val="22"/>
        </w:rPr>
        <w:t>to deliver the goods in accordance with the delivery schedule specified in the Schedule of Requirements of the Bidding Documents (BDs);</w:t>
      </w:r>
    </w:p>
    <w:p w14:paraId="18CBABEF" w14:textId="77777777" w:rsidR="00FC31AA" w:rsidRPr="00FC31AA" w:rsidRDefault="00FC31AA" w:rsidP="00FC31AA">
      <w:pPr>
        <w:ind w:left="1440"/>
        <w:contextualSpacing/>
        <w:rPr>
          <w:rFonts w:ascii="Tahoma" w:hAnsi="Tahoma" w:cs="Tahoma"/>
          <w:color w:val="000000" w:themeColor="text1"/>
          <w:sz w:val="22"/>
          <w:szCs w:val="22"/>
        </w:rPr>
      </w:pPr>
    </w:p>
    <w:p w14:paraId="588FA6D2" w14:textId="77777777" w:rsidR="00FC31AA" w:rsidRPr="00FC31AA" w:rsidRDefault="00FC31AA" w:rsidP="00FC31AA">
      <w:pPr>
        <w:widowControl w:val="0"/>
        <w:numPr>
          <w:ilvl w:val="0"/>
          <w:numId w:val="48"/>
        </w:numPr>
        <w:autoSpaceDE w:val="0"/>
        <w:autoSpaceDN w:val="0"/>
        <w:contextualSpacing/>
        <w:rPr>
          <w:rFonts w:ascii="Tahoma" w:hAnsi="Tahoma" w:cs="Tahoma"/>
          <w:color w:val="000000" w:themeColor="text1"/>
          <w:sz w:val="22"/>
          <w:szCs w:val="22"/>
        </w:rPr>
      </w:pPr>
      <w:r w:rsidRPr="00FC31AA">
        <w:rPr>
          <w:rFonts w:ascii="Tahoma" w:hAnsi="Tahoma" w:cs="Tahoma"/>
          <w:color w:val="000000" w:themeColor="text1"/>
          <w:sz w:val="22"/>
          <w:szCs w:val="22"/>
        </w:rPr>
        <w:t>to provide a performance security in the form, amounts, and within the times prescribed in the BDs;</w:t>
      </w:r>
    </w:p>
    <w:p w14:paraId="19FFAC92" w14:textId="77777777" w:rsidR="00FC31AA" w:rsidRPr="00FC31AA" w:rsidRDefault="00FC31AA" w:rsidP="00FC31AA">
      <w:pPr>
        <w:ind w:left="1440"/>
        <w:contextualSpacing/>
        <w:rPr>
          <w:rFonts w:ascii="Tahoma" w:hAnsi="Tahoma" w:cs="Tahoma"/>
          <w:color w:val="000000" w:themeColor="text1"/>
          <w:sz w:val="22"/>
          <w:szCs w:val="22"/>
        </w:rPr>
      </w:pPr>
    </w:p>
    <w:p w14:paraId="008C0E32" w14:textId="77777777" w:rsidR="00FC31AA" w:rsidRPr="00FC31AA" w:rsidRDefault="00FC31AA" w:rsidP="00FC31AA">
      <w:pPr>
        <w:widowControl w:val="0"/>
        <w:numPr>
          <w:ilvl w:val="0"/>
          <w:numId w:val="48"/>
        </w:numPr>
        <w:autoSpaceDE w:val="0"/>
        <w:autoSpaceDN w:val="0"/>
        <w:contextualSpacing/>
        <w:rPr>
          <w:rFonts w:ascii="Tahoma" w:hAnsi="Tahoma" w:cs="Tahoma"/>
          <w:color w:val="000000" w:themeColor="text1"/>
          <w:sz w:val="22"/>
          <w:szCs w:val="22"/>
        </w:rPr>
      </w:pPr>
      <w:r w:rsidRPr="00FC31AA">
        <w:rPr>
          <w:rFonts w:ascii="Tahoma" w:hAnsi="Tahoma" w:cs="Tahoma"/>
          <w:color w:val="000000" w:themeColor="text1"/>
          <w:sz w:val="22"/>
          <w:szCs w:val="22"/>
        </w:rPr>
        <w:t>to abide by the Bid Validity Period specified in the BDs and it shall remain binding upon us at any time before the expiration of that period.</w:t>
      </w:r>
    </w:p>
    <w:p w14:paraId="18094DA3" w14:textId="77777777" w:rsidR="00FC31AA" w:rsidRPr="00FC31AA" w:rsidRDefault="00FC31AA" w:rsidP="00FC31AA">
      <w:pPr>
        <w:ind w:firstLine="720"/>
        <w:contextualSpacing/>
        <w:rPr>
          <w:rFonts w:ascii="Tahoma" w:hAnsi="Tahoma" w:cs="Tahoma"/>
          <w:color w:val="000000" w:themeColor="text1"/>
          <w:sz w:val="22"/>
          <w:szCs w:val="22"/>
        </w:rPr>
      </w:pPr>
    </w:p>
    <w:p w14:paraId="37F425E8" w14:textId="77777777" w:rsidR="00FC31AA" w:rsidRPr="00FC31AA" w:rsidRDefault="00FC31AA" w:rsidP="00FC31AA">
      <w:pPr>
        <w:ind w:firstLine="720"/>
        <w:contextualSpacing/>
        <w:rPr>
          <w:rFonts w:ascii="Tahoma" w:hAnsi="Tahoma" w:cs="Tahoma"/>
          <w:i/>
          <w:color w:val="000000" w:themeColor="text1"/>
          <w:sz w:val="22"/>
          <w:szCs w:val="22"/>
        </w:rPr>
      </w:pPr>
      <w:r w:rsidRPr="00FC31AA">
        <w:rPr>
          <w:rFonts w:ascii="Tahoma" w:hAnsi="Tahoma" w:cs="Tahoma"/>
          <w:i/>
          <w:color w:val="000000" w:themeColor="text1"/>
          <w:sz w:val="22"/>
          <w:szCs w:val="22"/>
        </w:rPr>
        <w:t>[Insert this paragraph if Foreign-Assisted Project with the Development Partner:</w:t>
      </w:r>
    </w:p>
    <w:p w14:paraId="2C5F0365" w14:textId="77777777" w:rsidR="00FC31AA" w:rsidRPr="00FC31AA" w:rsidRDefault="00FC31AA" w:rsidP="00FC31AA">
      <w:pPr>
        <w:ind w:left="720"/>
        <w:contextualSpacing/>
        <w:rPr>
          <w:rFonts w:ascii="Tahoma" w:hAnsi="Tahoma" w:cs="Tahoma"/>
          <w:iCs/>
          <w:color w:val="000000" w:themeColor="text1"/>
          <w:sz w:val="22"/>
          <w:szCs w:val="22"/>
        </w:rPr>
      </w:pPr>
      <w:r w:rsidRPr="00FC31AA">
        <w:rPr>
          <w:rFonts w:ascii="Tahoma" w:hAnsi="Tahoma" w:cs="Tahoma"/>
          <w:iCs/>
          <w:color w:val="000000" w:themeColor="text1"/>
          <w:sz w:val="22"/>
          <w:szCs w:val="22"/>
        </w:rPr>
        <w:t>Commissions or gratuities, if any, paid or to be paid by us to agents relating to this Bid, and to contract execution if we are awarded the contract, are listed below:</w:t>
      </w:r>
    </w:p>
    <w:p w14:paraId="54120E36" w14:textId="77777777" w:rsidR="00FC31AA" w:rsidRPr="00FC31AA" w:rsidRDefault="00FC31AA" w:rsidP="00FC31AA">
      <w:pPr>
        <w:contextualSpacing/>
        <w:rPr>
          <w:rFonts w:ascii="Tahoma" w:hAnsi="Tahoma" w:cs="Tahoma"/>
          <w:iCs/>
          <w:color w:val="000000" w:themeColor="text1"/>
          <w:sz w:val="22"/>
          <w:szCs w:val="22"/>
        </w:rPr>
      </w:pPr>
    </w:p>
    <w:p w14:paraId="53B80342" w14:textId="77777777" w:rsidR="00FC31AA" w:rsidRPr="00FC31AA" w:rsidRDefault="00FC31AA" w:rsidP="00FC31AA">
      <w:pPr>
        <w:contextualSpacing/>
        <w:rPr>
          <w:rFonts w:ascii="Tahoma" w:hAnsi="Tahoma" w:cs="Tahoma"/>
          <w:iCs/>
          <w:color w:val="000000" w:themeColor="text1"/>
          <w:sz w:val="22"/>
          <w:szCs w:val="22"/>
        </w:rPr>
      </w:pPr>
      <w:r w:rsidRPr="00FC31AA">
        <w:rPr>
          <w:rFonts w:ascii="Tahoma" w:hAnsi="Tahoma" w:cs="Tahoma"/>
          <w:iCs/>
          <w:color w:val="000000" w:themeColor="text1"/>
          <w:sz w:val="22"/>
          <w:szCs w:val="22"/>
        </w:rPr>
        <w:t xml:space="preserve">Name and address Amount and Purpose of </w:t>
      </w:r>
    </w:p>
    <w:p w14:paraId="5561EC6B" w14:textId="77777777" w:rsidR="00FC31AA" w:rsidRPr="00FC31AA" w:rsidRDefault="00FC31AA" w:rsidP="00FC31AA">
      <w:pPr>
        <w:contextualSpacing/>
        <w:rPr>
          <w:rFonts w:ascii="Tahoma" w:hAnsi="Tahoma" w:cs="Tahoma"/>
          <w:iCs/>
          <w:color w:val="000000" w:themeColor="text1"/>
          <w:sz w:val="22"/>
          <w:szCs w:val="22"/>
        </w:rPr>
      </w:pPr>
      <w:r w:rsidRPr="00FC31AA">
        <w:rPr>
          <w:rFonts w:ascii="Tahoma" w:hAnsi="Tahoma" w:cs="Tahoma"/>
          <w:iCs/>
          <w:color w:val="000000" w:themeColor="text1"/>
          <w:sz w:val="22"/>
          <w:szCs w:val="22"/>
        </w:rPr>
        <w:t>of agent Currency Commission or gratuity</w:t>
      </w:r>
    </w:p>
    <w:p w14:paraId="28B79EDD" w14:textId="77777777" w:rsidR="00FC31AA" w:rsidRPr="00FC31AA" w:rsidRDefault="00FC31AA" w:rsidP="00FC31AA">
      <w:pPr>
        <w:contextualSpacing/>
        <w:rPr>
          <w:rFonts w:ascii="Tahoma" w:hAnsi="Tahoma" w:cs="Tahoma"/>
          <w:color w:val="000000" w:themeColor="text1"/>
          <w:sz w:val="22"/>
          <w:szCs w:val="22"/>
        </w:rPr>
      </w:pPr>
    </w:p>
    <w:p w14:paraId="27563D88" w14:textId="77777777" w:rsidR="00FC31AA" w:rsidRPr="00FC31AA" w:rsidRDefault="00FC31AA" w:rsidP="00FC31AA">
      <w:pPr>
        <w:contextualSpacing/>
        <w:rPr>
          <w:rFonts w:ascii="Tahoma" w:hAnsi="Tahoma" w:cs="Tahoma"/>
          <w:color w:val="000000" w:themeColor="text1"/>
          <w:sz w:val="22"/>
          <w:szCs w:val="22"/>
        </w:rPr>
      </w:pPr>
      <w:r w:rsidRPr="00FC31AA">
        <w:rPr>
          <w:rFonts w:ascii="Tahoma" w:hAnsi="Tahoma" w:cs="Tahoma"/>
          <w:color w:val="000000" w:themeColor="text1"/>
          <w:sz w:val="22"/>
          <w:szCs w:val="22"/>
        </w:rPr>
        <w:t>________________________________________________</w:t>
      </w:r>
    </w:p>
    <w:p w14:paraId="32835B8E" w14:textId="77777777" w:rsidR="00FC31AA" w:rsidRPr="00FC31AA" w:rsidRDefault="00FC31AA" w:rsidP="00FC31AA">
      <w:pPr>
        <w:contextualSpacing/>
        <w:rPr>
          <w:rFonts w:ascii="Tahoma" w:hAnsi="Tahoma" w:cs="Tahoma"/>
          <w:color w:val="000000" w:themeColor="text1"/>
          <w:sz w:val="22"/>
          <w:szCs w:val="22"/>
        </w:rPr>
      </w:pPr>
      <w:r w:rsidRPr="00FC31AA">
        <w:rPr>
          <w:rFonts w:ascii="Tahoma" w:hAnsi="Tahoma" w:cs="Tahoma"/>
          <w:color w:val="000000" w:themeColor="text1"/>
          <w:sz w:val="22"/>
          <w:szCs w:val="22"/>
        </w:rPr>
        <w:t>________________________________________________</w:t>
      </w:r>
    </w:p>
    <w:p w14:paraId="745C258F" w14:textId="77777777" w:rsidR="00FC31AA" w:rsidRPr="00FC31AA" w:rsidRDefault="00FC31AA" w:rsidP="00FC31AA">
      <w:pPr>
        <w:contextualSpacing/>
        <w:rPr>
          <w:rFonts w:ascii="Tahoma" w:hAnsi="Tahoma" w:cs="Tahoma"/>
          <w:color w:val="000000" w:themeColor="text1"/>
          <w:sz w:val="22"/>
          <w:szCs w:val="22"/>
        </w:rPr>
      </w:pPr>
      <w:r w:rsidRPr="00FC31AA">
        <w:rPr>
          <w:rFonts w:ascii="Tahoma" w:hAnsi="Tahoma" w:cs="Tahoma"/>
          <w:color w:val="000000" w:themeColor="text1"/>
          <w:sz w:val="22"/>
          <w:szCs w:val="22"/>
        </w:rPr>
        <w:t>________________________________________________</w:t>
      </w:r>
    </w:p>
    <w:p w14:paraId="0E19CA06" w14:textId="77777777" w:rsidR="00FC31AA" w:rsidRPr="00FC31AA" w:rsidRDefault="00FC31AA" w:rsidP="00FC31AA">
      <w:pPr>
        <w:contextualSpacing/>
        <w:rPr>
          <w:rFonts w:ascii="Tahoma" w:hAnsi="Tahoma" w:cs="Tahoma"/>
          <w:i/>
          <w:iCs/>
          <w:color w:val="000000" w:themeColor="text1"/>
          <w:sz w:val="22"/>
          <w:szCs w:val="22"/>
        </w:rPr>
      </w:pPr>
      <w:r w:rsidRPr="00FC31AA">
        <w:rPr>
          <w:rFonts w:ascii="Tahoma" w:hAnsi="Tahoma" w:cs="Tahoma"/>
          <w:i/>
          <w:iCs/>
          <w:color w:val="000000" w:themeColor="text1"/>
          <w:sz w:val="22"/>
          <w:szCs w:val="22"/>
        </w:rPr>
        <w:t>(</w:t>
      </w:r>
      <w:proofErr w:type="gramStart"/>
      <w:r w:rsidRPr="00FC31AA">
        <w:rPr>
          <w:rFonts w:ascii="Tahoma" w:hAnsi="Tahoma" w:cs="Tahoma"/>
          <w:i/>
          <w:iCs/>
          <w:color w:val="000000" w:themeColor="text1"/>
          <w:sz w:val="22"/>
          <w:szCs w:val="22"/>
        </w:rPr>
        <w:t>if</w:t>
      </w:r>
      <w:proofErr w:type="gramEnd"/>
      <w:r w:rsidRPr="00FC31AA">
        <w:rPr>
          <w:rFonts w:ascii="Tahoma" w:hAnsi="Tahoma" w:cs="Tahoma"/>
          <w:i/>
          <w:iCs/>
          <w:color w:val="000000" w:themeColor="text1"/>
          <w:sz w:val="22"/>
          <w:szCs w:val="22"/>
        </w:rPr>
        <w:t xml:space="preserve"> none, state “None”)]</w:t>
      </w:r>
    </w:p>
    <w:p w14:paraId="0E681163" w14:textId="77777777" w:rsidR="00FC31AA" w:rsidRPr="00FC31AA" w:rsidRDefault="00FC31AA" w:rsidP="00FC31AA">
      <w:pPr>
        <w:contextualSpacing/>
        <w:rPr>
          <w:rFonts w:ascii="Tahoma" w:hAnsi="Tahoma" w:cs="Tahoma"/>
          <w:color w:val="000000" w:themeColor="text1"/>
          <w:sz w:val="22"/>
          <w:szCs w:val="22"/>
        </w:rPr>
      </w:pPr>
    </w:p>
    <w:p w14:paraId="496FC833" w14:textId="77777777" w:rsidR="00FC31AA" w:rsidRPr="00FC31AA" w:rsidRDefault="00FC31AA" w:rsidP="00FC31AA">
      <w:pPr>
        <w:spacing w:before="240"/>
        <w:ind w:firstLine="720"/>
        <w:contextualSpacing/>
        <w:rPr>
          <w:rFonts w:ascii="Tahoma" w:hAnsi="Tahoma" w:cs="Tahoma"/>
          <w:color w:val="000000" w:themeColor="text1"/>
          <w:sz w:val="22"/>
          <w:szCs w:val="22"/>
        </w:rPr>
      </w:pPr>
      <w:r w:rsidRPr="00FC31AA">
        <w:rPr>
          <w:rFonts w:ascii="Tahoma" w:hAnsi="Tahoma" w:cs="Tahoma"/>
          <w:color w:val="000000" w:themeColor="text1"/>
          <w:sz w:val="22"/>
          <w:szCs w:val="22"/>
        </w:rPr>
        <w:t>Until a formal Contract is prepared and executed, this Bid, together with your written acceptance thereof and your Notice of Award, shall be binding upon us.</w:t>
      </w:r>
    </w:p>
    <w:p w14:paraId="60602012" w14:textId="77777777" w:rsidR="00FC31AA" w:rsidRPr="00FC31AA" w:rsidRDefault="00FC31AA" w:rsidP="00FC31AA">
      <w:pPr>
        <w:spacing w:before="240"/>
        <w:ind w:firstLine="720"/>
        <w:contextualSpacing/>
        <w:rPr>
          <w:rFonts w:ascii="Tahoma" w:hAnsi="Tahoma" w:cs="Tahoma"/>
          <w:color w:val="000000" w:themeColor="text1"/>
          <w:sz w:val="22"/>
          <w:szCs w:val="22"/>
        </w:rPr>
      </w:pPr>
    </w:p>
    <w:p w14:paraId="62BB40AF" w14:textId="77777777" w:rsidR="00FC31AA" w:rsidRPr="00FC31AA" w:rsidRDefault="00FC31AA" w:rsidP="00FC31AA">
      <w:pPr>
        <w:spacing w:before="240"/>
        <w:ind w:firstLine="720"/>
        <w:contextualSpacing/>
        <w:rPr>
          <w:rFonts w:ascii="Tahoma" w:hAnsi="Tahoma" w:cs="Tahoma"/>
          <w:color w:val="000000" w:themeColor="text1"/>
          <w:sz w:val="22"/>
          <w:szCs w:val="22"/>
        </w:rPr>
      </w:pPr>
      <w:r w:rsidRPr="00FC31AA">
        <w:rPr>
          <w:rFonts w:ascii="Tahoma" w:hAnsi="Tahoma" w:cs="Tahoma"/>
          <w:color w:val="000000" w:themeColor="text1"/>
          <w:sz w:val="22"/>
          <w:szCs w:val="22"/>
        </w:rPr>
        <w:t>We understand that you are not bound to accept the Lowest Calculated Bid or any Bid you may receive.</w:t>
      </w:r>
    </w:p>
    <w:p w14:paraId="44AD53DD" w14:textId="77777777" w:rsidR="00FC31AA" w:rsidRPr="00FC31AA" w:rsidRDefault="00FC31AA" w:rsidP="00FC31AA">
      <w:pPr>
        <w:spacing w:before="240"/>
        <w:ind w:firstLine="720"/>
        <w:contextualSpacing/>
        <w:rPr>
          <w:rFonts w:ascii="Tahoma" w:hAnsi="Tahoma" w:cs="Tahoma"/>
          <w:color w:val="000000" w:themeColor="text1"/>
          <w:sz w:val="22"/>
          <w:szCs w:val="22"/>
        </w:rPr>
      </w:pPr>
    </w:p>
    <w:p w14:paraId="48771A67" w14:textId="77777777" w:rsidR="00FC31AA" w:rsidRPr="00FC31AA" w:rsidRDefault="00FC31AA" w:rsidP="00FC31AA">
      <w:pPr>
        <w:spacing w:before="240"/>
        <w:contextualSpacing/>
        <w:rPr>
          <w:rFonts w:ascii="Tahoma" w:hAnsi="Tahoma" w:cs="Tahoma"/>
          <w:color w:val="000000" w:themeColor="text1"/>
          <w:sz w:val="22"/>
          <w:szCs w:val="22"/>
        </w:rPr>
      </w:pPr>
      <w:r w:rsidRPr="00FC31AA">
        <w:rPr>
          <w:rFonts w:ascii="Tahoma" w:hAnsi="Tahoma" w:cs="Tahoma"/>
          <w:color w:val="000000" w:themeColor="text1"/>
          <w:sz w:val="22"/>
          <w:szCs w:val="22"/>
        </w:rPr>
        <w:t xml:space="preserve">     </w:t>
      </w:r>
      <w:r w:rsidRPr="00FC31AA">
        <w:rPr>
          <w:rFonts w:ascii="Tahoma" w:hAnsi="Tahoma" w:cs="Tahoma"/>
          <w:color w:val="000000" w:themeColor="text1"/>
          <w:sz w:val="22"/>
          <w:szCs w:val="22"/>
        </w:rPr>
        <w:tab/>
        <w:t>We certify/confirm that we comply with the eligibility requirements pursuant to the BDs.</w:t>
      </w:r>
    </w:p>
    <w:p w14:paraId="1C3CC872" w14:textId="77777777" w:rsidR="00FC31AA" w:rsidRPr="00FC31AA" w:rsidRDefault="00FC31AA" w:rsidP="00FC31AA">
      <w:pPr>
        <w:spacing w:before="240"/>
        <w:contextualSpacing/>
        <w:rPr>
          <w:rFonts w:ascii="Tahoma" w:hAnsi="Tahoma" w:cs="Tahoma"/>
          <w:color w:val="000000" w:themeColor="text1"/>
          <w:sz w:val="22"/>
          <w:szCs w:val="22"/>
        </w:rPr>
      </w:pPr>
    </w:p>
    <w:p w14:paraId="62E28DE3" w14:textId="77777777" w:rsidR="00FC31AA" w:rsidRPr="00FC31AA" w:rsidRDefault="00FC31AA" w:rsidP="00FC31AA">
      <w:pPr>
        <w:spacing w:before="240"/>
        <w:contextualSpacing/>
        <w:rPr>
          <w:rFonts w:ascii="Tahoma" w:hAnsi="Tahoma" w:cs="Tahoma"/>
          <w:color w:val="000000" w:themeColor="text1"/>
          <w:sz w:val="22"/>
          <w:szCs w:val="22"/>
        </w:rPr>
      </w:pPr>
      <w:r w:rsidRPr="00FC31AA">
        <w:rPr>
          <w:rFonts w:ascii="Tahoma" w:hAnsi="Tahoma" w:cs="Tahoma"/>
          <w:color w:val="000000" w:themeColor="text1"/>
          <w:sz w:val="22"/>
          <w:szCs w:val="22"/>
        </w:rPr>
        <w:lastRenderedPageBreak/>
        <w:t xml:space="preserve">      The undersigned is authorized to submit the bid on behalf of [name of the bidder] as evidenced by the attached </w:t>
      </w:r>
      <w:r w:rsidRPr="00FC31AA">
        <w:rPr>
          <w:rFonts w:ascii="Tahoma" w:hAnsi="Tahoma" w:cs="Tahoma"/>
          <w:i/>
          <w:iCs/>
          <w:color w:val="000000" w:themeColor="text1"/>
          <w:sz w:val="22"/>
          <w:szCs w:val="22"/>
        </w:rPr>
        <w:t>[state the written authority]</w:t>
      </w:r>
      <w:r w:rsidRPr="00FC31AA">
        <w:rPr>
          <w:rFonts w:ascii="Tahoma" w:hAnsi="Tahoma" w:cs="Tahoma"/>
          <w:color w:val="000000" w:themeColor="text1"/>
          <w:sz w:val="22"/>
          <w:szCs w:val="22"/>
        </w:rPr>
        <w:t>.</w:t>
      </w:r>
    </w:p>
    <w:p w14:paraId="286A1A74" w14:textId="77777777" w:rsidR="00FC31AA" w:rsidRPr="00FC31AA" w:rsidRDefault="00FC31AA" w:rsidP="00FC31AA">
      <w:pPr>
        <w:spacing w:before="240"/>
        <w:contextualSpacing/>
        <w:rPr>
          <w:rFonts w:ascii="Tahoma" w:hAnsi="Tahoma" w:cs="Tahoma"/>
          <w:color w:val="000000" w:themeColor="text1"/>
          <w:sz w:val="22"/>
          <w:szCs w:val="22"/>
        </w:rPr>
      </w:pPr>
    </w:p>
    <w:p w14:paraId="09859794" w14:textId="77777777" w:rsidR="00FC31AA" w:rsidRPr="00FC31AA" w:rsidRDefault="00FC31AA" w:rsidP="00FC31AA">
      <w:pPr>
        <w:spacing w:before="240"/>
        <w:contextualSpacing/>
        <w:rPr>
          <w:rFonts w:ascii="Tahoma" w:hAnsi="Tahoma" w:cs="Tahoma"/>
          <w:color w:val="000000" w:themeColor="text1"/>
          <w:sz w:val="22"/>
          <w:szCs w:val="22"/>
        </w:rPr>
      </w:pPr>
      <w:r w:rsidRPr="00FC31AA">
        <w:rPr>
          <w:rFonts w:ascii="Tahoma" w:hAnsi="Tahoma" w:cs="Tahoma"/>
          <w:color w:val="000000" w:themeColor="text1"/>
          <w:sz w:val="22"/>
          <w:szCs w:val="22"/>
        </w:rPr>
        <w:t xml:space="preserve">     We acknowledge that failure to sign each and every page of this Bid Form, including the attached Schedule of Prices, shall be a ground for the rejection of our bid.  </w:t>
      </w:r>
    </w:p>
    <w:p w14:paraId="6514CE86" w14:textId="77777777" w:rsidR="00FC31AA" w:rsidRPr="00FC31AA" w:rsidRDefault="00FC31AA" w:rsidP="00FC31AA">
      <w:pPr>
        <w:spacing w:before="240"/>
        <w:contextualSpacing/>
        <w:rPr>
          <w:rFonts w:ascii="Tahoma" w:hAnsi="Tahoma" w:cs="Tahoma"/>
          <w:i/>
          <w:color w:val="000000" w:themeColor="text1"/>
          <w:sz w:val="22"/>
          <w:szCs w:val="22"/>
        </w:rPr>
      </w:pPr>
    </w:p>
    <w:p w14:paraId="6A43C8A3" w14:textId="77777777" w:rsidR="00FC31AA" w:rsidRPr="00FC31AA" w:rsidRDefault="00FC31AA" w:rsidP="00FC31AA">
      <w:pPr>
        <w:spacing w:before="240"/>
        <w:contextualSpacing/>
        <w:rPr>
          <w:rFonts w:ascii="Tahoma" w:hAnsi="Tahoma" w:cs="Tahoma"/>
          <w:i/>
          <w:color w:val="000000" w:themeColor="text1"/>
          <w:sz w:val="22"/>
          <w:szCs w:val="22"/>
        </w:rPr>
      </w:pPr>
    </w:p>
    <w:p w14:paraId="45750CE0" w14:textId="4980EA5A" w:rsidR="00FC31AA" w:rsidRPr="00FC31AA" w:rsidRDefault="00FC31AA" w:rsidP="00FC31AA">
      <w:pPr>
        <w:spacing w:line="360" w:lineRule="auto"/>
        <w:contextualSpacing/>
        <w:rPr>
          <w:rFonts w:ascii="Tahoma" w:hAnsi="Tahoma" w:cs="Tahoma"/>
          <w:color w:val="000000" w:themeColor="text1"/>
          <w:sz w:val="22"/>
          <w:szCs w:val="22"/>
        </w:rPr>
      </w:pPr>
      <w:r w:rsidRPr="00FC31AA">
        <w:rPr>
          <w:rFonts w:ascii="Tahoma" w:hAnsi="Tahoma" w:cs="Tahoma"/>
          <w:color w:val="000000" w:themeColor="text1"/>
          <w:sz w:val="22"/>
          <w:szCs w:val="22"/>
        </w:rPr>
        <w:t>Name: __________________________________</w:t>
      </w:r>
    </w:p>
    <w:p w14:paraId="367BCA49" w14:textId="64E42D31" w:rsidR="00FC31AA" w:rsidRPr="00FC31AA" w:rsidRDefault="00FC31AA" w:rsidP="00FC31AA">
      <w:pPr>
        <w:spacing w:line="360" w:lineRule="auto"/>
        <w:contextualSpacing/>
        <w:rPr>
          <w:rFonts w:ascii="Tahoma" w:hAnsi="Tahoma" w:cs="Tahoma"/>
          <w:color w:val="000000" w:themeColor="text1"/>
          <w:sz w:val="22"/>
          <w:szCs w:val="22"/>
        </w:rPr>
      </w:pPr>
      <w:r w:rsidRPr="00FC31AA">
        <w:rPr>
          <w:rFonts w:ascii="Tahoma" w:hAnsi="Tahoma" w:cs="Tahoma"/>
          <w:color w:val="000000" w:themeColor="text1"/>
          <w:sz w:val="22"/>
          <w:szCs w:val="22"/>
        </w:rPr>
        <w:t>Legal capacity: ___________________________</w:t>
      </w:r>
    </w:p>
    <w:p w14:paraId="460C355A" w14:textId="3952C769" w:rsidR="00FC31AA" w:rsidRPr="00FC31AA" w:rsidRDefault="00FC31AA" w:rsidP="00FC31AA">
      <w:pPr>
        <w:spacing w:line="360" w:lineRule="auto"/>
        <w:contextualSpacing/>
        <w:rPr>
          <w:rFonts w:ascii="Tahoma" w:hAnsi="Tahoma" w:cs="Tahoma"/>
          <w:color w:val="000000" w:themeColor="text1"/>
          <w:sz w:val="22"/>
          <w:szCs w:val="22"/>
        </w:rPr>
      </w:pPr>
      <w:r w:rsidRPr="00FC31AA">
        <w:rPr>
          <w:rFonts w:ascii="Tahoma" w:hAnsi="Tahoma" w:cs="Tahoma"/>
          <w:color w:val="000000" w:themeColor="text1"/>
          <w:sz w:val="22"/>
          <w:szCs w:val="22"/>
        </w:rPr>
        <w:t xml:space="preserve">Signature:  ______________________________      </w:t>
      </w:r>
    </w:p>
    <w:p w14:paraId="5D678793" w14:textId="77777777" w:rsidR="00FC31AA" w:rsidRPr="00FC31AA" w:rsidRDefault="00FC31AA" w:rsidP="00FC31AA">
      <w:pPr>
        <w:spacing w:line="360" w:lineRule="auto"/>
        <w:contextualSpacing/>
        <w:rPr>
          <w:rFonts w:ascii="Tahoma" w:hAnsi="Tahoma" w:cs="Tahoma"/>
          <w:color w:val="000000" w:themeColor="text1"/>
          <w:sz w:val="22"/>
          <w:szCs w:val="22"/>
        </w:rPr>
      </w:pPr>
      <w:r w:rsidRPr="00FC31AA">
        <w:rPr>
          <w:rFonts w:ascii="Tahoma" w:hAnsi="Tahoma" w:cs="Tahoma"/>
          <w:color w:val="000000" w:themeColor="text1"/>
          <w:sz w:val="22"/>
          <w:szCs w:val="22"/>
        </w:rPr>
        <w:t xml:space="preserve">Duly authorized to sign the Bid for and behalf of: ________________________________                                                               </w:t>
      </w:r>
    </w:p>
    <w:p w14:paraId="7196F516" w14:textId="67C8EFFC" w:rsidR="00111CFE" w:rsidRPr="00FC31AA" w:rsidRDefault="00FC31AA" w:rsidP="00FC31AA">
      <w:pPr>
        <w:rPr>
          <w:sz w:val="22"/>
          <w:szCs w:val="22"/>
        </w:rPr>
      </w:pPr>
      <w:r w:rsidRPr="00FC31AA">
        <w:rPr>
          <w:rFonts w:ascii="Tahoma" w:hAnsi="Tahoma" w:cs="Tahoma"/>
          <w:color w:val="000000" w:themeColor="text1"/>
          <w:sz w:val="22"/>
          <w:szCs w:val="22"/>
        </w:rPr>
        <w:t>Date: ___________________</w:t>
      </w:r>
    </w:p>
    <w:p w14:paraId="45BB4AD9" w14:textId="77777777" w:rsidR="00111CFE" w:rsidRDefault="00111CFE">
      <w:pPr>
        <w:jc w:val="center"/>
      </w:pPr>
    </w:p>
    <w:p w14:paraId="73A6683F" w14:textId="77777777" w:rsidR="00111CFE" w:rsidRDefault="00111CFE">
      <w:pPr>
        <w:jc w:val="center"/>
      </w:pPr>
    </w:p>
    <w:p w14:paraId="062267E7" w14:textId="77777777" w:rsidR="00111CFE" w:rsidRDefault="00111CFE">
      <w:pPr>
        <w:jc w:val="center"/>
      </w:pPr>
    </w:p>
    <w:p w14:paraId="135749BC" w14:textId="77777777" w:rsidR="00111CFE" w:rsidRDefault="00111CFE">
      <w:pPr>
        <w:jc w:val="center"/>
      </w:pPr>
    </w:p>
    <w:p w14:paraId="22A484EE" w14:textId="77777777" w:rsidR="00111CFE" w:rsidRDefault="00111CFE">
      <w:pPr>
        <w:jc w:val="center"/>
      </w:pPr>
    </w:p>
    <w:p w14:paraId="50D69756" w14:textId="77777777" w:rsidR="00111CFE" w:rsidRDefault="00111CFE">
      <w:pPr>
        <w:jc w:val="center"/>
      </w:pPr>
    </w:p>
    <w:p w14:paraId="58184524" w14:textId="77777777" w:rsidR="00111CFE" w:rsidRDefault="00111CFE">
      <w:pPr>
        <w:jc w:val="center"/>
      </w:pPr>
    </w:p>
    <w:p w14:paraId="36D5BE1D" w14:textId="77777777" w:rsidR="00111CFE" w:rsidRDefault="00111CFE">
      <w:pPr>
        <w:jc w:val="center"/>
      </w:pPr>
    </w:p>
    <w:p w14:paraId="192F5FF3" w14:textId="77777777" w:rsidR="00111CFE" w:rsidRDefault="00111CFE">
      <w:pPr>
        <w:jc w:val="center"/>
      </w:pPr>
    </w:p>
    <w:p w14:paraId="6739570F" w14:textId="77777777" w:rsidR="00111CFE" w:rsidRDefault="00111CFE">
      <w:pPr>
        <w:jc w:val="center"/>
      </w:pPr>
    </w:p>
    <w:p w14:paraId="79DA71E9" w14:textId="77777777" w:rsidR="00111CFE" w:rsidRDefault="00111CFE">
      <w:pPr>
        <w:jc w:val="center"/>
      </w:pPr>
    </w:p>
    <w:p w14:paraId="58721AE4" w14:textId="77777777" w:rsidR="00111CFE" w:rsidRDefault="00111CFE">
      <w:pPr>
        <w:jc w:val="center"/>
      </w:pPr>
    </w:p>
    <w:p w14:paraId="0A0E7622" w14:textId="77777777" w:rsidR="00111CFE" w:rsidRDefault="00111CFE">
      <w:pPr>
        <w:jc w:val="center"/>
      </w:pPr>
    </w:p>
    <w:p w14:paraId="32B0CB01" w14:textId="77777777" w:rsidR="00111CFE" w:rsidRDefault="00111CFE">
      <w:pPr>
        <w:jc w:val="center"/>
      </w:pPr>
    </w:p>
    <w:p w14:paraId="253C96E6" w14:textId="77777777" w:rsidR="00111CFE" w:rsidRDefault="00111CFE">
      <w:pPr>
        <w:jc w:val="center"/>
      </w:pPr>
    </w:p>
    <w:p w14:paraId="616E9533" w14:textId="77777777" w:rsidR="00111CFE" w:rsidRDefault="00111CFE">
      <w:pPr>
        <w:jc w:val="center"/>
      </w:pPr>
    </w:p>
    <w:p w14:paraId="4DDAAAE0" w14:textId="77777777" w:rsidR="00111CFE" w:rsidRDefault="00111CFE">
      <w:pPr>
        <w:jc w:val="center"/>
      </w:pPr>
    </w:p>
    <w:p w14:paraId="47A32A85" w14:textId="77777777" w:rsidR="00111CFE" w:rsidRDefault="00111CFE">
      <w:pPr>
        <w:jc w:val="center"/>
      </w:pPr>
    </w:p>
    <w:p w14:paraId="5E8D14EB" w14:textId="77777777" w:rsidR="00111CFE" w:rsidRDefault="00111CFE">
      <w:pPr>
        <w:jc w:val="center"/>
      </w:pPr>
    </w:p>
    <w:p w14:paraId="70011A1F" w14:textId="77777777" w:rsidR="00111CFE" w:rsidRDefault="00111CFE">
      <w:pPr>
        <w:jc w:val="center"/>
      </w:pPr>
    </w:p>
    <w:p w14:paraId="338E3F27" w14:textId="77777777" w:rsidR="00111CFE" w:rsidRDefault="00111CFE">
      <w:pPr>
        <w:jc w:val="center"/>
      </w:pPr>
    </w:p>
    <w:p w14:paraId="34B8DEF4" w14:textId="77777777" w:rsidR="00111CFE" w:rsidRDefault="00111CFE">
      <w:pPr>
        <w:jc w:val="center"/>
      </w:pPr>
    </w:p>
    <w:p w14:paraId="560602E8" w14:textId="77777777" w:rsidR="00111CFE" w:rsidRDefault="00111CFE">
      <w:pPr>
        <w:jc w:val="center"/>
      </w:pPr>
    </w:p>
    <w:p w14:paraId="03F53B18" w14:textId="77777777" w:rsidR="00111CFE" w:rsidRDefault="00111CFE">
      <w:pPr>
        <w:jc w:val="center"/>
      </w:pPr>
    </w:p>
    <w:p w14:paraId="08E0B926" w14:textId="77777777" w:rsidR="00111CFE" w:rsidRDefault="00111CFE">
      <w:pPr>
        <w:jc w:val="center"/>
      </w:pPr>
    </w:p>
    <w:p w14:paraId="15517C3E" w14:textId="77777777" w:rsidR="00111CFE" w:rsidRDefault="00111CFE">
      <w:pPr>
        <w:jc w:val="center"/>
      </w:pPr>
    </w:p>
    <w:p w14:paraId="21721A96" w14:textId="77777777" w:rsidR="00111CFE" w:rsidRDefault="00111CFE">
      <w:pPr>
        <w:jc w:val="center"/>
      </w:pPr>
    </w:p>
    <w:p w14:paraId="164A34F1" w14:textId="77777777" w:rsidR="00111CFE" w:rsidRDefault="00111CFE">
      <w:pPr>
        <w:jc w:val="center"/>
      </w:pPr>
    </w:p>
    <w:p w14:paraId="4E73EADB" w14:textId="77777777" w:rsidR="00111CFE" w:rsidRDefault="00111CFE">
      <w:pPr>
        <w:jc w:val="center"/>
      </w:pPr>
    </w:p>
    <w:p w14:paraId="02E00A7E" w14:textId="77777777" w:rsidR="00111CFE" w:rsidRDefault="00111CFE">
      <w:pPr>
        <w:jc w:val="center"/>
      </w:pPr>
    </w:p>
    <w:p w14:paraId="445C2AE8" w14:textId="77777777" w:rsidR="00111CFE" w:rsidRDefault="00111CFE">
      <w:pPr>
        <w:jc w:val="center"/>
      </w:pPr>
    </w:p>
    <w:p w14:paraId="1C6CDD33" w14:textId="77777777" w:rsidR="00111CFE" w:rsidRDefault="00111CFE">
      <w:pPr>
        <w:jc w:val="center"/>
      </w:pPr>
    </w:p>
    <w:p w14:paraId="0DA72C8F" w14:textId="77777777" w:rsidR="00111CFE" w:rsidRDefault="00111CFE">
      <w:pPr>
        <w:jc w:val="center"/>
      </w:pPr>
    </w:p>
    <w:p w14:paraId="01403817" w14:textId="77777777" w:rsidR="00111CFE" w:rsidRDefault="00111CFE">
      <w:pPr>
        <w:jc w:val="center"/>
      </w:pPr>
    </w:p>
    <w:p w14:paraId="01B98CA7" w14:textId="77777777" w:rsidR="00111CFE" w:rsidRDefault="00111CFE">
      <w:pPr>
        <w:jc w:val="center"/>
      </w:pPr>
    </w:p>
    <w:p w14:paraId="5B165A92" w14:textId="77777777" w:rsidR="00111CFE" w:rsidRDefault="00111CFE">
      <w:pPr>
        <w:jc w:val="center"/>
      </w:pPr>
    </w:p>
    <w:p w14:paraId="48F6AA74" w14:textId="77777777" w:rsidR="00111CFE" w:rsidRDefault="00111CFE">
      <w:pPr>
        <w:jc w:val="center"/>
      </w:pPr>
    </w:p>
    <w:p w14:paraId="6C727E96" w14:textId="77777777" w:rsidR="00821A08" w:rsidRPr="00EC592B" w:rsidRDefault="00821A08" w:rsidP="00821A08">
      <w:pPr>
        <w:pStyle w:val="Title"/>
        <w:rPr>
          <w:rFonts w:ascii="Tahoma" w:hAnsi="Tahoma" w:cs="Tahoma"/>
          <w:b/>
          <w:bCs/>
        </w:rPr>
      </w:pPr>
      <w:r w:rsidRPr="00EC592B">
        <w:rPr>
          <w:rFonts w:ascii="Tahoma" w:hAnsi="Tahoma" w:cs="Tahoma"/>
          <w:b/>
          <w:bCs/>
        </w:rPr>
        <w:lastRenderedPageBreak/>
        <w:t>BILL OF QUANTITIES</w:t>
      </w:r>
    </w:p>
    <w:p w14:paraId="7F6F3A8C" w14:textId="77777777" w:rsidR="00821A08" w:rsidRPr="00EC592B" w:rsidRDefault="00821A08" w:rsidP="00821A08">
      <w:pPr>
        <w:pStyle w:val="Title"/>
        <w:rPr>
          <w:rFonts w:ascii="Tahoma" w:hAnsi="Tahoma" w:cs="Tahoma"/>
          <w:b/>
          <w:bCs/>
        </w:rPr>
      </w:pPr>
      <w:r w:rsidRPr="00EC592B">
        <w:rPr>
          <w:rFonts w:ascii="Tahoma" w:hAnsi="Tahoma" w:cs="Tahoma"/>
          <w:b/>
          <w:bCs/>
        </w:rPr>
        <w:t>WITH BID PRICES</w:t>
      </w:r>
    </w:p>
    <w:p w14:paraId="69260903" w14:textId="77777777" w:rsidR="00821A08" w:rsidRPr="00F10331" w:rsidRDefault="00821A08" w:rsidP="00821A08">
      <w:pPr>
        <w:contextualSpacing/>
        <w:rPr>
          <w:rFonts w:ascii="Tahoma" w:hAnsi="Tahoma" w:cs="Tahoma"/>
          <w:color w:val="000000" w:themeColor="text1"/>
        </w:rPr>
      </w:pPr>
    </w:p>
    <w:p w14:paraId="7334B78A" w14:textId="15D80553" w:rsidR="00821A08" w:rsidRPr="004526D7" w:rsidRDefault="00821A08" w:rsidP="00821A08">
      <w:pPr>
        <w:contextualSpacing/>
        <w:rPr>
          <w:rFonts w:ascii="Tahoma" w:hAnsi="Tahoma" w:cs="Tahoma"/>
        </w:rPr>
      </w:pPr>
      <w:r w:rsidRPr="00821A08">
        <w:rPr>
          <w:rFonts w:ascii="Tahoma" w:hAnsi="Tahoma" w:cs="Tahoma"/>
          <w:color w:val="000000" w:themeColor="text1"/>
          <w:sz w:val="22"/>
          <w:szCs w:val="22"/>
        </w:rPr>
        <w:t xml:space="preserve">Date of Bid Opening: </w:t>
      </w:r>
      <w:r w:rsidR="004526D7" w:rsidRPr="004526D7">
        <w:rPr>
          <w:rFonts w:ascii="Tahoma" w:hAnsi="Tahoma" w:cs="Tahoma"/>
          <w:b/>
          <w:bCs/>
          <w:sz w:val="28"/>
          <w:szCs w:val="28"/>
          <w:u w:val="single"/>
        </w:rPr>
        <w:t>November 14</w:t>
      </w:r>
      <w:r w:rsidR="002D664F" w:rsidRPr="004526D7">
        <w:rPr>
          <w:rFonts w:ascii="Tahoma" w:hAnsi="Tahoma" w:cs="Tahoma"/>
          <w:b/>
          <w:bCs/>
          <w:sz w:val="28"/>
          <w:szCs w:val="28"/>
          <w:u w:val="single"/>
        </w:rPr>
        <w:t>,</w:t>
      </w:r>
      <w:r w:rsidR="00364C43" w:rsidRPr="004526D7">
        <w:rPr>
          <w:rFonts w:ascii="Tahoma" w:hAnsi="Tahoma" w:cs="Tahoma"/>
          <w:b/>
          <w:bCs/>
          <w:sz w:val="28"/>
          <w:szCs w:val="28"/>
          <w:u w:val="single"/>
        </w:rPr>
        <w:t xml:space="preserve"> 202</w:t>
      </w:r>
      <w:r w:rsidR="0090255A" w:rsidRPr="004526D7">
        <w:rPr>
          <w:rFonts w:ascii="Tahoma" w:hAnsi="Tahoma" w:cs="Tahoma"/>
          <w:b/>
          <w:bCs/>
          <w:sz w:val="28"/>
          <w:szCs w:val="28"/>
          <w:u w:val="single"/>
        </w:rPr>
        <w:t>4</w:t>
      </w:r>
    </w:p>
    <w:p w14:paraId="48722836" w14:textId="77777777" w:rsidR="00821A08" w:rsidRPr="004526D7" w:rsidRDefault="00821A08" w:rsidP="00821A08">
      <w:pPr>
        <w:contextualSpacing/>
        <w:rPr>
          <w:rFonts w:ascii="Tahoma" w:hAnsi="Tahoma" w:cs="Tahoma"/>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3185"/>
        <w:gridCol w:w="1079"/>
        <w:gridCol w:w="1175"/>
        <w:gridCol w:w="1505"/>
        <w:gridCol w:w="1823"/>
      </w:tblGrid>
      <w:tr w:rsidR="00821A08" w:rsidRPr="00F10331" w14:paraId="1123F9C4" w14:textId="77777777" w:rsidTr="00364C43">
        <w:trPr>
          <w:trHeight w:val="1070"/>
        </w:trPr>
        <w:tc>
          <w:tcPr>
            <w:tcW w:w="881" w:type="dxa"/>
            <w:tcBorders>
              <w:bottom w:val="double" w:sz="4" w:space="0" w:color="auto"/>
            </w:tcBorders>
            <w:shd w:val="pct10" w:color="auto" w:fill="auto"/>
            <w:vAlign w:val="center"/>
          </w:tcPr>
          <w:p w14:paraId="5E7D7BDA" w14:textId="77777777" w:rsidR="00821A08" w:rsidRPr="00821A08" w:rsidRDefault="00821A08" w:rsidP="002D2C49">
            <w:pPr>
              <w:contextualSpacing/>
              <w:jc w:val="center"/>
              <w:rPr>
                <w:rFonts w:ascii="Tahoma" w:hAnsi="Tahoma" w:cs="Tahoma"/>
                <w:color w:val="000000" w:themeColor="text1"/>
                <w:sz w:val="22"/>
                <w:szCs w:val="22"/>
              </w:rPr>
            </w:pPr>
            <w:r w:rsidRPr="00821A08">
              <w:rPr>
                <w:rFonts w:ascii="Tahoma" w:hAnsi="Tahoma" w:cs="Tahoma"/>
                <w:b/>
                <w:color w:val="000000" w:themeColor="text1"/>
                <w:sz w:val="22"/>
                <w:szCs w:val="22"/>
              </w:rPr>
              <w:t>Item No.</w:t>
            </w:r>
          </w:p>
        </w:tc>
        <w:tc>
          <w:tcPr>
            <w:tcW w:w="3185" w:type="dxa"/>
            <w:tcBorders>
              <w:bottom w:val="double" w:sz="4" w:space="0" w:color="auto"/>
            </w:tcBorders>
            <w:shd w:val="pct10" w:color="auto" w:fill="auto"/>
            <w:vAlign w:val="center"/>
          </w:tcPr>
          <w:p w14:paraId="0F054B0A" w14:textId="77777777" w:rsidR="00821A08" w:rsidRPr="00821A08" w:rsidRDefault="00821A08" w:rsidP="002D2C49">
            <w:pPr>
              <w:contextualSpacing/>
              <w:jc w:val="center"/>
              <w:rPr>
                <w:rFonts w:ascii="Tahoma" w:hAnsi="Tahoma" w:cs="Tahoma"/>
                <w:b/>
                <w:color w:val="000000" w:themeColor="text1"/>
                <w:sz w:val="22"/>
                <w:szCs w:val="22"/>
              </w:rPr>
            </w:pPr>
            <w:r w:rsidRPr="00821A08">
              <w:rPr>
                <w:rFonts w:ascii="Tahoma" w:hAnsi="Tahoma" w:cs="Tahoma"/>
                <w:b/>
                <w:color w:val="000000" w:themeColor="text1"/>
                <w:sz w:val="22"/>
                <w:szCs w:val="22"/>
              </w:rPr>
              <w:t>Description</w:t>
            </w:r>
          </w:p>
        </w:tc>
        <w:tc>
          <w:tcPr>
            <w:tcW w:w="1079" w:type="dxa"/>
            <w:tcBorders>
              <w:bottom w:val="double" w:sz="4" w:space="0" w:color="auto"/>
            </w:tcBorders>
            <w:shd w:val="pct10" w:color="auto" w:fill="auto"/>
            <w:vAlign w:val="center"/>
          </w:tcPr>
          <w:p w14:paraId="591C873D" w14:textId="77777777" w:rsidR="00821A08" w:rsidRPr="00821A08" w:rsidRDefault="00821A08" w:rsidP="002D2C49">
            <w:pPr>
              <w:contextualSpacing/>
              <w:jc w:val="center"/>
              <w:rPr>
                <w:rFonts w:ascii="Tahoma" w:hAnsi="Tahoma" w:cs="Tahoma"/>
                <w:b/>
                <w:color w:val="000000" w:themeColor="text1"/>
                <w:sz w:val="22"/>
                <w:szCs w:val="22"/>
              </w:rPr>
            </w:pPr>
            <w:r w:rsidRPr="00821A08">
              <w:rPr>
                <w:rFonts w:ascii="Tahoma" w:hAnsi="Tahoma" w:cs="Tahoma"/>
                <w:b/>
                <w:color w:val="000000" w:themeColor="text1"/>
                <w:sz w:val="22"/>
                <w:szCs w:val="22"/>
              </w:rPr>
              <w:t>Unit</w:t>
            </w:r>
          </w:p>
        </w:tc>
        <w:tc>
          <w:tcPr>
            <w:tcW w:w="1175" w:type="dxa"/>
            <w:tcBorders>
              <w:bottom w:val="double" w:sz="4" w:space="0" w:color="auto"/>
            </w:tcBorders>
            <w:shd w:val="pct10" w:color="auto" w:fill="auto"/>
            <w:vAlign w:val="center"/>
          </w:tcPr>
          <w:p w14:paraId="367D0960" w14:textId="77777777" w:rsidR="00821A08" w:rsidRPr="00821A08" w:rsidRDefault="00821A08" w:rsidP="002D2C49">
            <w:pPr>
              <w:contextualSpacing/>
              <w:jc w:val="center"/>
              <w:rPr>
                <w:rFonts w:ascii="Tahoma" w:hAnsi="Tahoma" w:cs="Tahoma"/>
                <w:b/>
                <w:color w:val="000000" w:themeColor="text1"/>
                <w:sz w:val="22"/>
                <w:szCs w:val="22"/>
              </w:rPr>
            </w:pPr>
            <w:r w:rsidRPr="00821A08">
              <w:rPr>
                <w:rFonts w:ascii="Tahoma" w:hAnsi="Tahoma" w:cs="Tahoma"/>
                <w:b/>
                <w:color w:val="000000" w:themeColor="text1"/>
                <w:sz w:val="22"/>
                <w:szCs w:val="22"/>
              </w:rPr>
              <w:t>Quantity</w:t>
            </w:r>
          </w:p>
        </w:tc>
        <w:tc>
          <w:tcPr>
            <w:tcW w:w="1505" w:type="dxa"/>
            <w:tcBorders>
              <w:bottom w:val="double" w:sz="4" w:space="0" w:color="auto"/>
            </w:tcBorders>
            <w:shd w:val="pct10" w:color="auto" w:fill="auto"/>
            <w:vAlign w:val="center"/>
          </w:tcPr>
          <w:p w14:paraId="75DD7606" w14:textId="0DB5F339" w:rsidR="00821A08" w:rsidRPr="00821A08" w:rsidRDefault="00821A08" w:rsidP="002D2C49">
            <w:pPr>
              <w:contextualSpacing/>
              <w:jc w:val="center"/>
              <w:rPr>
                <w:rFonts w:ascii="Tahoma" w:hAnsi="Tahoma" w:cs="Tahoma"/>
                <w:b/>
                <w:color w:val="000000" w:themeColor="text1"/>
                <w:sz w:val="22"/>
                <w:szCs w:val="22"/>
              </w:rPr>
            </w:pPr>
            <w:r w:rsidRPr="00821A08">
              <w:rPr>
                <w:rFonts w:ascii="Tahoma" w:hAnsi="Tahoma" w:cs="Tahoma"/>
                <w:b/>
                <w:color w:val="000000" w:themeColor="text1"/>
                <w:sz w:val="22"/>
                <w:szCs w:val="22"/>
              </w:rPr>
              <w:t xml:space="preserve">Unit Bid </w:t>
            </w:r>
            <w:proofErr w:type="gramStart"/>
            <w:r w:rsidRPr="00821A08">
              <w:rPr>
                <w:rFonts w:ascii="Tahoma" w:hAnsi="Tahoma" w:cs="Tahoma"/>
                <w:b/>
                <w:color w:val="000000" w:themeColor="text1"/>
                <w:sz w:val="22"/>
                <w:szCs w:val="22"/>
              </w:rPr>
              <w:t xml:space="preserve">Price </w:t>
            </w:r>
            <w:r w:rsidR="00364C43">
              <w:rPr>
                <w:rFonts w:ascii="Tahoma" w:hAnsi="Tahoma" w:cs="Tahoma"/>
                <w:b/>
                <w:color w:val="000000" w:themeColor="text1"/>
                <w:sz w:val="22"/>
                <w:szCs w:val="22"/>
              </w:rPr>
              <w:t xml:space="preserve"> </w:t>
            </w:r>
            <w:r w:rsidRPr="00364C43">
              <w:rPr>
                <w:rFonts w:ascii="Tahoma" w:hAnsi="Tahoma" w:cs="Tahoma"/>
                <w:bCs/>
                <w:color w:val="000000" w:themeColor="text1"/>
                <w:sz w:val="22"/>
                <w:szCs w:val="22"/>
              </w:rPr>
              <w:t>(</w:t>
            </w:r>
            <w:proofErr w:type="gramEnd"/>
            <w:r w:rsidRPr="00364C43">
              <w:rPr>
                <w:rFonts w:ascii="Tahoma" w:hAnsi="Tahoma" w:cs="Tahoma"/>
                <w:bCs/>
                <w:color w:val="000000" w:themeColor="text1"/>
                <w:sz w:val="22"/>
                <w:szCs w:val="22"/>
              </w:rPr>
              <w:t>Peso)</w:t>
            </w:r>
          </w:p>
        </w:tc>
        <w:tc>
          <w:tcPr>
            <w:tcW w:w="1823" w:type="dxa"/>
            <w:tcBorders>
              <w:bottom w:val="double" w:sz="4" w:space="0" w:color="auto"/>
            </w:tcBorders>
            <w:shd w:val="pct10" w:color="auto" w:fill="auto"/>
            <w:vAlign w:val="center"/>
          </w:tcPr>
          <w:p w14:paraId="4C05AF54" w14:textId="77777777" w:rsidR="00821A08" w:rsidRPr="00821A08" w:rsidRDefault="00821A08" w:rsidP="002D2C49">
            <w:pPr>
              <w:contextualSpacing/>
              <w:jc w:val="center"/>
              <w:rPr>
                <w:rFonts w:ascii="Tahoma" w:hAnsi="Tahoma" w:cs="Tahoma"/>
                <w:b/>
                <w:color w:val="000000" w:themeColor="text1"/>
                <w:sz w:val="22"/>
                <w:szCs w:val="22"/>
              </w:rPr>
            </w:pPr>
            <w:r w:rsidRPr="00821A08">
              <w:rPr>
                <w:rFonts w:ascii="Tahoma" w:hAnsi="Tahoma" w:cs="Tahoma"/>
                <w:b/>
                <w:color w:val="000000" w:themeColor="text1"/>
                <w:sz w:val="22"/>
                <w:szCs w:val="22"/>
              </w:rPr>
              <w:t xml:space="preserve">Total Bid Price </w:t>
            </w:r>
            <w:r w:rsidRPr="00364C43">
              <w:rPr>
                <w:rFonts w:ascii="Tahoma" w:hAnsi="Tahoma" w:cs="Tahoma"/>
                <w:bCs/>
                <w:color w:val="000000" w:themeColor="text1"/>
                <w:sz w:val="22"/>
                <w:szCs w:val="22"/>
              </w:rPr>
              <w:t>(Peso)</w:t>
            </w:r>
            <w:r w:rsidRPr="00364C43">
              <w:rPr>
                <w:rStyle w:val="FootnoteReference"/>
                <w:rFonts w:ascii="Tahoma" w:hAnsi="Tahoma" w:cs="Tahoma"/>
                <w:bCs/>
                <w:color w:val="000000" w:themeColor="text1"/>
                <w:sz w:val="22"/>
                <w:szCs w:val="22"/>
              </w:rPr>
              <w:footnoteReference w:id="1"/>
            </w:r>
          </w:p>
        </w:tc>
      </w:tr>
      <w:tr w:rsidR="00821A08" w:rsidRPr="00F10331" w14:paraId="179CD275" w14:textId="77777777" w:rsidTr="00364C43">
        <w:trPr>
          <w:trHeight w:val="449"/>
        </w:trPr>
        <w:tc>
          <w:tcPr>
            <w:tcW w:w="881" w:type="dxa"/>
            <w:tcBorders>
              <w:top w:val="double" w:sz="4" w:space="0" w:color="auto"/>
            </w:tcBorders>
            <w:shd w:val="clear" w:color="auto" w:fill="auto"/>
            <w:vAlign w:val="center"/>
          </w:tcPr>
          <w:p w14:paraId="2C319C49" w14:textId="77777777" w:rsidR="00821A08" w:rsidRPr="00364C43" w:rsidRDefault="00821A08" w:rsidP="002D2C49">
            <w:pPr>
              <w:contextualSpacing/>
              <w:jc w:val="center"/>
              <w:rPr>
                <w:rFonts w:ascii="Tahoma" w:hAnsi="Tahoma" w:cs="Tahoma"/>
                <w:b/>
                <w:color w:val="000000" w:themeColor="text1"/>
                <w:sz w:val="20"/>
                <w:szCs w:val="20"/>
              </w:rPr>
            </w:pPr>
            <w:r w:rsidRPr="00364C43">
              <w:rPr>
                <w:rFonts w:ascii="Tahoma" w:hAnsi="Tahoma" w:cs="Tahoma"/>
                <w:b/>
                <w:color w:val="000000" w:themeColor="text1"/>
                <w:sz w:val="20"/>
                <w:szCs w:val="20"/>
              </w:rPr>
              <w:t>Col. 1</w:t>
            </w:r>
          </w:p>
        </w:tc>
        <w:tc>
          <w:tcPr>
            <w:tcW w:w="3185" w:type="dxa"/>
            <w:tcBorders>
              <w:top w:val="double" w:sz="4" w:space="0" w:color="auto"/>
            </w:tcBorders>
            <w:shd w:val="clear" w:color="auto" w:fill="auto"/>
            <w:vAlign w:val="center"/>
          </w:tcPr>
          <w:p w14:paraId="06456C52" w14:textId="77777777" w:rsidR="00821A08" w:rsidRPr="00364C43" w:rsidRDefault="00821A08" w:rsidP="002D2C49">
            <w:pPr>
              <w:contextualSpacing/>
              <w:jc w:val="center"/>
              <w:rPr>
                <w:rFonts w:ascii="Tahoma" w:hAnsi="Tahoma" w:cs="Tahoma"/>
                <w:b/>
                <w:color w:val="000000" w:themeColor="text1"/>
                <w:sz w:val="20"/>
                <w:szCs w:val="20"/>
              </w:rPr>
            </w:pPr>
            <w:r w:rsidRPr="00364C43">
              <w:rPr>
                <w:rFonts w:ascii="Tahoma" w:hAnsi="Tahoma" w:cs="Tahoma"/>
                <w:b/>
                <w:color w:val="000000" w:themeColor="text1"/>
                <w:sz w:val="20"/>
                <w:szCs w:val="20"/>
              </w:rPr>
              <w:t>Col. 2</w:t>
            </w:r>
          </w:p>
        </w:tc>
        <w:tc>
          <w:tcPr>
            <w:tcW w:w="1079" w:type="dxa"/>
            <w:tcBorders>
              <w:top w:val="double" w:sz="4" w:space="0" w:color="auto"/>
            </w:tcBorders>
            <w:shd w:val="clear" w:color="auto" w:fill="auto"/>
            <w:vAlign w:val="center"/>
          </w:tcPr>
          <w:p w14:paraId="30594A6D" w14:textId="77777777" w:rsidR="00821A08" w:rsidRPr="00364C43" w:rsidRDefault="00821A08" w:rsidP="002D2C49">
            <w:pPr>
              <w:contextualSpacing/>
              <w:jc w:val="center"/>
              <w:rPr>
                <w:rFonts w:ascii="Tahoma" w:hAnsi="Tahoma" w:cs="Tahoma"/>
                <w:b/>
                <w:color w:val="000000" w:themeColor="text1"/>
                <w:sz w:val="20"/>
                <w:szCs w:val="20"/>
              </w:rPr>
            </w:pPr>
            <w:r w:rsidRPr="00364C43">
              <w:rPr>
                <w:rFonts w:ascii="Tahoma" w:hAnsi="Tahoma" w:cs="Tahoma"/>
                <w:b/>
                <w:color w:val="000000" w:themeColor="text1"/>
                <w:sz w:val="20"/>
                <w:szCs w:val="20"/>
              </w:rPr>
              <w:t>Col. 3</w:t>
            </w:r>
          </w:p>
        </w:tc>
        <w:tc>
          <w:tcPr>
            <w:tcW w:w="1175" w:type="dxa"/>
            <w:tcBorders>
              <w:top w:val="double" w:sz="4" w:space="0" w:color="auto"/>
            </w:tcBorders>
            <w:shd w:val="clear" w:color="auto" w:fill="auto"/>
            <w:vAlign w:val="center"/>
          </w:tcPr>
          <w:p w14:paraId="6C88F9C2" w14:textId="77777777" w:rsidR="00821A08" w:rsidRPr="00364C43" w:rsidRDefault="00821A08" w:rsidP="002D2C49">
            <w:pPr>
              <w:contextualSpacing/>
              <w:jc w:val="center"/>
              <w:rPr>
                <w:rFonts w:ascii="Tahoma" w:hAnsi="Tahoma" w:cs="Tahoma"/>
                <w:b/>
                <w:color w:val="000000" w:themeColor="text1"/>
                <w:sz w:val="20"/>
                <w:szCs w:val="20"/>
              </w:rPr>
            </w:pPr>
            <w:r w:rsidRPr="00364C43">
              <w:rPr>
                <w:rFonts w:ascii="Tahoma" w:hAnsi="Tahoma" w:cs="Tahoma"/>
                <w:b/>
                <w:color w:val="000000" w:themeColor="text1"/>
                <w:sz w:val="20"/>
                <w:szCs w:val="20"/>
              </w:rPr>
              <w:t>Col. 4</w:t>
            </w:r>
          </w:p>
        </w:tc>
        <w:tc>
          <w:tcPr>
            <w:tcW w:w="1505" w:type="dxa"/>
            <w:tcBorders>
              <w:top w:val="double" w:sz="4" w:space="0" w:color="auto"/>
            </w:tcBorders>
            <w:shd w:val="clear" w:color="auto" w:fill="auto"/>
            <w:vAlign w:val="center"/>
          </w:tcPr>
          <w:p w14:paraId="5DE2703A" w14:textId="77777777" w:rsidR="00821A08" w:rsidRPr="00364C43" w:rsidRDefault="00821A08" w:rsidP="002D2C49">
            <w:pPr>
              <w:contextualSpacing/>
              <w:jc w:val="center"/>
              <w:rPr>
                <w:rFonts w:ascii="Tahoma" w:hAnsi="Tahoma" w:cs="Tahoma"/>
                <w:b/>
                <w:color w:val="000000" w:themeColor="text1"/>
                <w:sz w:val="20"/>
                <w:szCs w:val="20"/>
              </w:rPr>
            </w:pPr>
            <w:r w:rsidRPr="00364C43">
              <w:rPr>
                <w:rFonts w:ascii="Tahoma" w:hAnsi="Tahoma" w:cs="Tahoma"/>
                <w:b/>
                <w:color w:val="000000" w:themeColor="text1"/>
                <w:sz w:val="20"/>
                <w:szCs w:val="20"/>
              </w:rPr>
              <w:t>Col. 5</w:t>
            </w:r>
          </w:p>
        </w:tc>
        <w:tc>
          <w:tcPr>
            <w:tcW w:w="1823" w:type="dxa"/>
            <w:tcBorders>
              <w:top w:val="double" w:sz="4" w:space="0" w:color="auto"/>
            </w:tcBorders>
            <w:shd w:val="clear" w:color="auto" w:fill="auto"/>
            <w:vAlign w:val="center"/>
          </w:tcPr>
          <w:p w14:paraId="52F83883" w14:textId="77777777" w:rsidR="00821A08" w:rsidRPr="00364C43" w:rsidRDefault="00821A08" w:rsidP="002D2C49">
            <w:pPr>
              <w:contextualSpacing/>
              <w:jc w:val="center"/>
              <w:rPr>
                <w:rFonts w:ascii="Tahoma" w:hAnsi="Tahoma" w:cs="Tahoma"/>
                <w:b/>
                <w:color w:val="000000" w:themeColor="text1"/>
                <w:sz w:val="20"/>
                <w:szCs w:val="20"/>
              </w:rPr>
            </w:pPr>
            <w:r w:rsidRPr="00364C43">
              <w:rPr>
                <w:rFonts w:ascii="Tahoma" w:hAnsi="Tahoma" w:cs="Tahoma"/>
                <w:b/>
                <w:color w:val="000000" w:themeColor="text1"/>
                <w:sz w:val="20"/>
                <w:szCs w:val="20"/>
              </w:rPr>
              <w:t>Col. 6</w:t>
            </w:r>
          </w:p>
        </w:tc>
      </w:tr>
      <w:tr w:rsidR="008D1379" w:rsidRPr="00F10331" w14:paraId="6FB1C21C" w14:textId="77777777" w:rsidTr="00261D27">
        <w:trPr>
          <w:trHeight w:hRule="exact" w:val="351"/>
        </w:trPr>
        <w:tc>
          <w:tcPr>
            <w:tcW w:w="881" w:type="dxa"/>
            <w:shd w:val="clear" w:color="auto" w:fill="auto"/>
            <w:vAlign w:val="center"/>
          </w:tcPr>
          <w:p w14:paraId="12353A1E" w14:textId="4AB43FEE" w:rsidR="008D1379" w:rsidRPr="00CA2F6C" w:rsidRDefault="008D1379" w:rsidP="008D1379">
            <w:pPr>
              <w:spacing w:before="100" w:beforeAutospacing="1" w:after="100" w:afterAutospacing="1"/>
              <w:contextualSpacing/>
              <w:jc w:val="center"/>
              <w:rPr>
                <w:rFonts w:ascii="Tahoma" w:hAnsi="Tahoma" w:cs="Tahoma"/>
                <w:color w:val="000000" w:themeColor="text1"/>
                <w:sz w:val="22"/>
                <w:szCs w:val="22"/>
              </w:rPr>
            </w:pPr>
            <w:r>
              <w:rPr>
                <w:rFonts w:ascii="Tahoma" w:hAnsi="Tahoma" w:cs="Tahoma"/>
                <w:sz w:val="22"/>
                <w:szCs w:val="22"/>
              </w:rPr>
              <w:t>1</w:t>
            </w:r>
          </w:p>
        </w:tc>
        <w:tc>
          <w:tcPr>
            <w:tcW w:w="3185" w:type="dxa"/>
            <w:shd w:val="clear" w:color="auto" w:fill="auto"/>
            <w:vAlign w:val="center"/>
          </w:tcPr>
          <w:p w14:paraId="1F033DC8" w14:textId="06D56C3B" w:rsidR="008D1379" w:rsidRPr="00912339" w:rsidRDefault="008D1379" w:rsidP="008D1379">
            <w:pPr>
              <w:spacing w:before="100" w:beforeAutospacing="1" w:after="100" w:afterAutospacing="1"/>
              <w:contextualSpacing/>
              <w:jc w:val="left"/>
              <w:rPr>
                <w:rFonts w:ascii="Tahoma" w:hAnsi="Tahoma" w:cs="Tahoma"/>
                <w:color w:val="000000" w:themeColor="text1"/>
                <w:sz w:val="22"/>
                <w:szCs w:val="22"/>
              </w:rPr>
            </w:pPr>
            <w:r>
              <w:rPr>
                <w:rFonts w:ascii="Tahoma" w:hAnsi="Tahoma" w:cs="Tahoma"/>
                <w:sz w:val="22"/>
                <w:szCs w:val="22"/>
              </w:rPr>
              <w:t>Automotive Diesel</w:t>
            </w:r>
          </w:p>
        </w:tc>
        <w:tc>
          <w:tcPr>
            <w:tcW w:w="1079" w:type="dxa"/>
            <w:shd w:val="clear" w:color="auto" w:fill="auto"/>
            <w:vAlign w:val="center"/>
          </w:tcPr>
          <w:p w14:paraId="5A65F3ED" w14:textId="5EDA5D15" w:rsidR="008D1379" w:rsidRPr="00CA2F6C" w:rsidRDefault="008D1379" w:rsidP="008D1379">
            <w:pPr>
              <w:spacing w:before="100" w:beforeAutospacing="1" w:after="100" w:afterAutospacing="1"/>
              <w:contextualSpacing/>
              <w:jc w:val="center"/>
              <w:rPr>
                <w:rFonts w:ascii="Tahoma" w:hAnsi="Tahoma" w:cs="Tahoma"/>
                <w:color w:val="000000" w:themeColor="text1"/>
                <w:sz w:val="22"/>
                <w:szCs w:val="22"/>
              </w:rPr>
            </w:pPr>
            <w:r>
              <w:rPr>
                <w:rFonts w:ascii="Tahoma" w:hAnsi="Tahoma" w:cs="Tahoma"/>
                <w:color w:val="000000" w:themeColor="text1"/>
                <w:sz w:val="22"/>
                <w:szCs w:val="22"/>
              </w:rPr>
              <w:t>Liters</w:t>
            </w:r>
          </w:p>
        </w:tc>
        <w:tc>
          <w:tcPr>
            <w:tcW w:w="1175" w:type="dxa"/>
            <w:shd w:val="clear" w:color="auto" w:fill="auto"/>
            <w:vAlign w:val="center"/>
          </w:tcPr>
          <w:p w14:paraId="144BB5E0" w14:textId="2B87AAC2" w:rsidR="008D1379" w:rsidRPr="00CA2F6C" w:rsidRDefault="008D1379" w:rsidP="008D1379">
            <w:pPr>
              <w:spacing w:before="100" w:beforeAutospacing="1" w:after="100" w:afterAutospacing="1"/>
              <w:contextualSpacing/>
              <w:jc w:val="center"/>
              <w:rPr>
                <w:rFonts w:ascii="Tahoma" w:hAnsi="Tahoma" w:cs="Tahoma"/>
                <w:color w:val="000000" w:themeColor="text1"/>
                <w:sz w:val="22"/>
                <w:szCs w:val="22"/>
              </w:rPr>
            </w:pPr>
            <w:r>
              <w:rPr>
                <w:rFonts w:ascii="Tahoma" w:hAnsi="Tahoma" w:cs="Tahoma"/>
                <w:color w:val="000000" w:themeColor="text1"/>
                <w:sz w:val="22"/>
                <w:szCs w:val="22"/>
              </w:rPr>
              <w:t>8,000.00</w:t>
            </w:r>
          </w:p>
        </w:tc>
        <w:tc>
          <w:tcPr>
            <w:tcW w:w="1505" w:type="dxa"/>
            <w:shd w:val="clear" w:color="auto" w:fill="auto"/>
            <w:vAlign w:val="center"/>
          </w:tcPr>
          <w:p w14:paraId="378CFFA2" w14:textId="77777777" w:rsidR="008D1379" w:rsidRPr="00F10331" w:rsidRDefault="008D1379" w:rsidP="008D1379">
            <w:pPr>
              <w:contextualSpacing/>
              <w:rPr>
                <w:rFonts w:ascii="Tahoma" w:hAnsi="Tahoma" w:cs="Tahoma"/>
                <w:color w:val="000000" w:themeColor="text1"/>
              </w:rPr>
            </w:pPr>
          </w:p>
        </w:tc>
        <w:tc>
          <w:tcPr>
            <w:tcW w:w="1823" w:type="dxa"/>
            <w:shd w:val="clear" w:color="auto" w:fill="auto"/>
            <w:vAlign w:val="center"/>
          </w:tcPr>
          <w:p w14:paraId="3737B89A" w14:textId="77777777" w:rsidR="008D1379" w:rsidRPr="00F10331" w:rsidRDefault="008D1379" w:rsidP="008D1379">
            <w:pPr>
              <w:contextualSpacing/>
              <w:rPr>
                <w:rFonts w:ascii="Tahoma" w:hAnsi="Tahoma" w:cs="Tahoma"/>
                <w:color w:val="000000" w:themeColor="text1"/>
              </w:rPr>
            </w:pPr>
          </w:p>
        </w:tc>
      </w:tr>
      <w:tr w:rsidR="00912339" w:rsidRPr="00F10331" w14:paraId="7DA33AEF" w14:textId="77777777" w:rsidTr="00364C43">
        <w:trPr>
          <w:trHeight w:hRule="exact" w:val="576"/>
        </w:trPr>
        <w:tc>
          <w:tcPr>
            <w:tcW w:w="6320" w:type="dxa"/>
            <w:gridSpan w:val="4"/>
            <w:shd w:val="clear" w:color="auto" w:fill="auto"/>
            <w:vAlign w:val="center"/>
          </w:tcPr>
          <w:p w14:paraId="0581A52B" w14:textId="77777777" w:rsidR="00912339" w:rsidRPr="004D136D" w:rsidRDefault="00912339" w:rsidP="00912339">
            <w:pPr>
              <w:contextualSpacing/>
              <w:jc w:val="center"/>
              <w:rPr>
                <w:rFonts w:ascii="Tahoma" w:hAnsi="Tahoma" w:cs="Tahoma"/>
                <w:b/>
                <w:bCs/>
                <w:color w:val="000000" w:themeColor="text1"/>
              </w:rPr>
            </w:pPr>
            <w:r w:rsidRPr="004D136D">
              <w:rPr>
                <w:rFonts w:ascii="Tahoma" w:hAnsi="Tahoma" w:cs="Tahoma"/>
                <w:b/>
                <w:bCs/>
                <w:color w:val="000000" w:themeColor="text1"/>
              </w:rPr>
              <w:t>TOTAL</w:t>
            </w:r>
          </w:p>
        </w:tc>
        <w:tc>
          <w:tcPr>
            <w:tcW w:w="1505" w:type="dxa"/>
            <w:tcBorders>
              <w:right w:val="nil"/>
            </w:tcBorders>
            <w:shd w:val="clear" w:color="auto" w:fill="auto"/>
            <w:vAlign w:val="center"/>
          </w:tcPr>
          <w:p w14:paraId="59AA1100" w14:textId="74F61532" w:rsidR="00912339" w:rsidRPr="00364C43" w:rsidRDefault="00912339" w:rsidP="00912339">
            <w:pPr>
              <w:contextualSpacing/>
              <w:rPr>
                <w:rFonts w:ascii="Tahoma" w:hAnsi="Tahoma" w:cs="Tahoma"/>
                <w:b/>
                <w:bCs/>
                <w:color w:val="000000" w:themeColor="text1"/>
              </w:rPr>
            </w:pPr>
            <w:r w:rsidRPr="00364C43">
              <w:rPr>
                <w:rFonts w:ascii="Tahoma" w:hAnsi="Tahoma" w:cs="Tahoma"/>
                <w:b/>
                <w:bCs/>
                <w:color w:val="000000" w:themeColor="text1"/>
              </w:rPr>
              <w:t>Php</w:t>
            </w:r>
          </w:p>
        </w:tc>
        <w:tc>
          <w:tcPr>
            <w:tcW w:w="1823" w:type="dxa"/>
            <w:tcBorders>
              <w:left w:val="nil"/>
            </w:tcBorders>
            <w:shd w:val="clear" w:color="auto" w:fill="auto"/>
            <w:vAlign w:val="center"/>
          </w:tcPr>
          <w:p w14:paraId="6C5B178C" w14:textId="77777777" w:rsidR="00912339" w:rsidRPr="00364C43" w:rsidRDefault="00912339" w:rsidP="00912339">
            <w:pPr>
              <w:contextualSpacing/>
              <w:rPr>
                <w:rFonts w:ascii="Tahoma" w:hAnsi="Tahoma" w:cs="Tahoma"/>
                <w:b/>
                <w:bCs/>
                <w:color w:val="000000" w:themeColor="text1"/>
              </w:rPr>
            </w:pPr>
          </w:p>
        </w:tc>
      </w:tr>
    </w:tbl>
    <w:p w14:paraId="7A18E45F" w14:textId="77777777" w:rsidR="00821A08" w:rsidRPr="00F10331" w:rsidRDefault="00821A08" w:rsidP="00821A08">
      <w:pPr>
        <w:contextualSpacing/>
        <w:rPr>
          <w:rFonts w:ascii="Tahoma" w:hAnsi="Tahoma" w:cs="Tahoma"/>
          <w:color w:val="000000" w:themeColor="text1"/>
        </w:rPr>
      </w:pPr>
    </w:p>
    <w:p w14:paraId="27FE12F7" w14:textId="77777777" w:rsidR="00821A08" w:rsidRPr="00821A08" w:rsidRDefault="00821A08" w:rsidP="00821A08">
      <w:pPr>
        <w:spacing w:line="360" w:lineRule="auto"/>
        <w:contextualSpacing/>
        <w:rPr>
          <w:rFonts w:ascii="Tahoma" w:hAnsi="Tahoma" w:cs="Tahoma"/>
          <w:color w:val="000000" w:themeColor="text1"/>
          <w:sz w:val="22"/>
          <w:szCs w:val="22"/>
        </w:rPr>
      </w:pPr>
      <w:r w:rsidRPr="00821A08">
        <w:rPr>
          <w:rFonts w:ascii="Tahoma" w:hAnsi="Tahoma" w:cs="Tahoma"/>
          <w:color w:val="000000" w:themeColor="text1"/>
          <w:sz w:val="22"/>
          <w:szCs w:val="22"/>
        </w:rPr>
        <w:t xml:space="preserve">Bid Validity: </w:t>
      </w:r>
      <w:r w:rsidRPr="00821A08">
        <w:rPr>
          <w:rFonts w:ascii="Tahoma" w:hAnsi="Tahoma" w:cs="Tahoma"/>
          <w:b/>
          <w:bCs/>
          <w:color w:val="000000" w:themeColor="text1"/>
          <w:sz w:val="22"/>
          <w:szCs w:val="22"/>
          <w:u w:val="single"/>
        </w:rPr>
        <w:t>One Hundred Twenty (120) Calendar Days</w:t>
      </w:r>
      <w:r w:rsidRPr="00821A08">
        <w:rPr>
          <w:rFonts w:ascii="Tahoma" w:hAnsi="Tahoma" w:cs="Tahoma"/>
          <w:color w:val="000000" w:themeColor="text1"/>
          <w:sz w:val="22"/>
          <w:szCs w:val="22"/>
        </w:rPr>
        <w:tab/>
      </w:r>
    </w:p>
    <w:p w14:paraId="592A4A59" w14:textId="77777777" w:rsidR="00821A08" w:rsidRPr="00821A08" w:rsidRDefault="00821A08" w:rsidP="00821A08">
      <w:pPr>
        <w:spacing w:line="360" w:lineRule="auto"/>
        <w:contextualSpacing/>
        <w:rPr>
          <w:rFonts w:ascii="Tahoma" w:hAnsi="Tahoma" w:cs="Tahoma"/>
          <w:color w:val="000000" w:themeColor="text1"/>
          <w:sz w:val="22"/>
          <w:szCs w:val="22"/>
        </w:rPr>
      </w:pPr>
    </w:p>
    <w:p w14:paraId="46731026" w14:textId="77777777" w:rsidR="00821A08" w:rsidRPr="00821A08" w:rsidRDefault="00821A08" w:rsidP="00821A08">
      <w:pPr>
        <w:spacing w:line="360" w:lineRule="auto"/>
        <w:contextualSpacing/>
        <w:rPr>
          <w:rFonts w:ascii="Tahoma" w:hAnsi="Tahoma" w:cs="Tahoma"/>
          <w:color w:val="000000" w:themeColor="text1"/>
          <w:sz w:val="22"/>
          <w:szCs w:val="22"/>
        </w:rPr>
      </w:pPr>
      <w:r w:rsidRPr="00821A08">
        <w:rPr>
          <w:rFonts w:ascii="Tahoma" w:hAnsi="Tahoma" w:cs="Tahoma"/>
          <w:color w:val="000000" w:themeColor="text1"/>
          <w:sz w:val="22"/>
          <w:szCs w:val="22"/>
        </w:rPr>
        <w:t>Name and Signature of Bidder: _______________________________</w:t>
      </w:r>
    </w:p>
    <w:p w14:paraId="473F5726" w14:textId="77777777" w:rsidR="00821A08" w:rsidRPr="00821A08" w:rsidRDefault="00821A08" w:rsidP="00821A08">
      <w:pPr>
        <w:spacing w:line="360" w:lineRule="auto"/>
        <w:contextualSpacing/>
        <w:rPr>
          <w:rFonts w:ascii="Tahoma" w:hAnsi="Tahoma" w:cs="Tahoma"/>
          <w:color w:val="000000" w:themeColor="text1"/>
          <w:sz w:val="22"/>
          <w:szCs w:val="22"/>
        </w:rPr>
      </w:pPr>
      <w:r w:rsidRPr="00821A08">
        <w:rPr>
          <w:rFonts w:ascii="Tahoma" w:hAnsi="Tahoma" w:cs="Tahoma"/>
          <w:color w:val="000000" w:themeColor="text1"/>
          <w:sz w:val="22"/>
          <w:szCs w:val="22"/>
        </w:rPr>
        <w:t>Address: _________________________________________________</w:t>
      </w:r>
    </w:p>
    <w:p w14:paraId="63FF225F" w14:textId="77777777" w:rsidR="00821A08" w:rsidRPr="00821A08" w:rsidRDefault="00821A08" w:rsidP="00821A08">
      <w:pPr>
        <w:spacing w:line="360" w:lineRule="auto"/>
        <w:contextualSpacing/>
        <w:rPr>
          <w:rFonts w:ascii="Tahoma" w:hAnsi="Tahoma" w:cs="Tahoma"/>
          <w:color w:val="000000" w:themeColor="text1"/>
          <w:sz w:val="22"/>
          <w:szCs w:val="22"/>
        </w:rPr>
      </w:pPr>
      <w:r w:rsidRPr="00821A08">
        <w:rPr>
          <w:rFonts w:ascii="Tahoma" w:hAnsi="Tahoma" w:cs="Tahoma"/>
          <w:color w:val="000000" w:themeColor="text1"/>
          <w:sz w:val="22"/>
          <w:szCs w:val="22"/>
        </w:rPr>
        <w:t>Telephone/Mobile No. _________________</w:t>
      </w:r>
    </w:p>
    <w:p w14:paraId="4DD680FC" w14:textId="77777777" w:rsidR="00821A08" w:rsidRPr="00821A08" w:rsidRDefault="00821A08" w:rsidP="00821A08">
      <w:pPr>
        <w:spacing w:line="360" w:lineRule="auto"/>
        <w:contextualSpacing/>
        <w:rPr>
          <w:rFonts w:ascii="Tahoma" w:hAnsi="Tahoma" w:cs="Tahoma"/>
          <w:color w:val="000000" w:themeColor="text1"/>
          <w:sz w:val="22"/>
          <w:szCs w:val="22"/>
        </w:rPr>
      </w:pPr>
      <w:r w:rsidRPr="00821A08">
        <w:rPr>
          <w:rFonts w:ascii="Tahoma" w:hAnsi="Tahoma" w:cs="Tahoma"/>
          <w:color w:val="000000" w:themeColor="text1"/>
          <w:sz w:val="22"/>
          <w:szCs w:val="22"/>
        </w:rPr>
        <w:t>Name of Representative: ___________________________________</w:t>
      </w:r>
    </w:p>
    <w:p w14:paraId="391F21A8" w14:textId="77777777" w:rsidR="00821A08" w:rsidRPr="00821A08" w:rsidRDefault="00821A08" w:rsidP="00821A08">
      <w:pPr>
        <w:spacing w:line="360" w:lineRule="auto"/>
        <w:contextualSpacing/>
        <w:rPr>
          <w:rFonts w:ascii="Tahoma" w:hAnsi="Tahoma" w:cs="Tahoma"/>
          <w:color w:val="000000" w:themeColor="text1"/>
          <w:sz w:val="22"/>
          <w:szCs w:val="22"/>
        </w:rPr>
      </w:pPr>
      <w:r w:rsidRPr="00821A08">
        <w:rPr>
          <w:rFonts w:ascii="Tahoma" w:hAnsi="Tahoma" w:cs="Tahoma"/>
          <w:color w:val="000000" w:themeColor="text1"/>
          <w:sz w:val="22"/>
          <w:szCs w:val="22"/>
        </w:rPr>
        <w:t>Signature of Representative: _________________________________</w:t>
      </w:r>
    </w:p>
    <w:p w14:paraId="4B9B2358" w14:textId="77777777" w:rsidR="00182FD1" w:rsidRDefault="00182FD1" w:rsidP="00821A08">
      <w:pPr>
        <w:contextualSpacing/>
        <w:rPr>
          <w:rFonts w:ascii="Tahoma" w:hAnsi="Tahoma" w:cs="Tahoma"/>
          <w:color w:val="000000" w:themeColor="text1"/>
          <w:sz w:val="20"/>
          <w:szCs w:val="20"/>
          <w:u w:val="single"/>
        </w:rPr>
      </w:pPr>
    </w:p>
    <w:p w14:paraId="6743D54B" w14:textId="3960A4B2" w:rsidR="00821A08" w:rsidRPr="00261D27" w:rsidRDefault="00821A08" w:rsidP="00821A08">
      <w:pPr>
        <w:contextualSpacing/>
        <w:rPr>
          <w:rFonts w:ascii="Tahoma" w:hAnsi="Tahoma" w:cs="Tahoma"/>
          <w:color w:val="000000" w:themeColor="text1"/>
          <w:sz w:val="18"/>
          <w:szCs w:val="18"/>
        </w:rPr>
      </w:pPr>
      <w:r w:rsidRPr="00261D27">
        <w:rPr>
          <w:rFonts w:ascii="Tahoma" w:hAnsi="Tahoma" w:cs="Tahoma"/>
          <w:color w:val="000000" w:themeColor="text1"/>
          <w:sz w:val="18"/>
          <w:szCs w:val="18"/>
          <w:u w:val="single"/>
        </w:rPr>
        <w:t>Note</w:t>
      </w:r>
      <w:r w:rsidRPr="00261D27">
        <w:rPr>
          <w:rFonts w:ascii="Tahoma" w:hAnsi="Tahoma" w:cs="Tahoma"/>
          <w:color w:val="000000" w:themeColor="text1"/>
          <w:sz w:val="18"/>
          <w:szCs w:val="18"/>
        </w:rPr>
        <w:t xml:space="preserve">: </w:t>
      </w:r>
      <w:r w:rsidRPr="00261D27">
        <w:rPr>
          <w:rFonts w:ascii="Tahoma" w:hAnsi="Tahoma" w:cs="Tahoma"/>
          <w:color w:val="000000" w:themeColor="text1"/>
          <w:sz w:val="18"/>
          <w:szCs w:val="18"/>
        </w:rPr>
        <w:tab/>
        <w:t xml:space="preserve">Columns </w:t>
      </w:r>
      <w:r w:rsidRPr="00261D27">
        <w:rPr>
          <w:rFonts w:ascii="Tahoma" w:hAnsi="Tahoma" w:cs="Tahoma"/>
          <w:b/>
          <w:bCs/>
          <w:color w:val="000000" w:themeColor="text1"/>
          <w:sz w:val="18"/>
          <w:szCs w:val="18"/>
        </w:rPr>
        <w:t>1</w:t>
      </w:r>
      <w:r w:rsidRPr="00261D27">
        <w:rPr>
          <w:rFonts w:ascii="Tahoma" w:hAnsi="Tahoma" w:cs="Tahoma"/>
          <w:color w:val="000000" w:themeColor="text1"/>
          <w:sz w:val="18"/>
          <w:szCs w:val="18"/>
        </w:rPr>
        <w:t xml:space="preserve"> to </w:t>
      </w:r>
      <w:r w:rsidRPr="00261D27">
        <w:rPr>
          <w:rFonts w:ascii="Tahoma" w:hAnsi="Tahoma" w:cs="Tahoma"/>
          <w:b/>
          <w:bCs/>
          <w:color w:val="000000" w:themeColor="text1"/>
          <w:sz w:val="18"/>
          <w:szCs w:val="18"/>
        </w:rPr>
        <w:t>4</w:t>
      </w:r>
      <w:r w:rsidRPr="00261D27">
        <w:rPr>
          <w:rFonts w:ascii="Tahoma" w:hAnsi="Tahoma" w:cs="Tahoma"/>
          <w:color w:val="000000" w:themeColor="text1"/>
          <w:sz w:val="18"/>
          <w:szCs w:val="18"/>
        </w:rPr>
        <w:t xml:space="preserve"> are to be filled up by the Procuring Entity. </w:t>
      </w:r>
    </w:p>
    <w:p w14:paraId="55FBD67F" w14:textId="7E10FC40" w:rsidR="00182FD1" w:rsidRDefault="00821A08" w:rsidP="00261D27">
      <w:pPr>
        <w:ind w:firstLine="720"/>
        <w:contextualSpacing/>
        <w:rPr>
          <w:rFonts w:ascii="Tahoma" w:hAnsi="Tahoma" w:cs="Tahoma"/>
          <w:color w:val="000000" w:themeColor="text1"/>
          <w:sz w:val="18"/>
          <w:szCs w:val="18"/>
        </w:rPr>
      </w:pPr>
      <w:r w:rsidRPr="00261D27">
        <w:rPr>
          <w:rFonts w:ascii="Tahoma" w:hAnsi="Tahoma" w:cs="Tahoma"/>
          <w:color w:val="000000" w:themeColor="text1"/>
          <w:sz w:val="18"/>
          <w:szCs w:val="18"/>
        </w:rPr>
        <w:t xml:space="preserve">Columns </w:t>
      </w:r>
      <w:r w:rsidRPr="00261D27">
        <w:rPr>
          <w:rFonts w:ascii="Tahoma" w:hAnsi="Tahoma" w:cs="Tahoma"/>
          <w:b/>
          <w:bCs/>
          <w:color w:val="000000" w:themeColor="text1"/>
          <w:sz w:val="18"/>
          <w:szCs w:val="18"/>
        </w:rPr>
        <w:t>5</w:t>
      </w:r>
      <w:r w:rsidRPr="00261D27">
        <w:rPr>
          <w:rFonts w:ascii="Tahoma" w:hAnsi="Tahoma" w:cs="Tahoma"/>
          <w:color w:val="000000" w:themeColor="text1"/>
          <w:sz w:val="18"/>
          <w:szCs w:val="18"/>
        </w:rPr>
        <w:t xml:space="preserve"> to </w:t>
      </w:r>
      <w:r w:rsidRPr="00261D27">
        <w:rPr>
          <w:rFonts w:ascii="Tahoma" w:hAnsi="Tahoma" w:cs="Tahoma"/>
          <w:b/>
          <w:bCs/>
          <w:color w:val="000000" w:themeColor="text1"/>
          <w:sz w:val="18"/>
          <w:szCs w:val="18"/>
        </w:rPr>
        <w:t>7</w:t>
      </w:r>
      <w:r w:rsidRPr="00261D27">
        <w:rPr>
          <w:rFonts w:ascii="Tahoma" w:hAnsi="Tahoma" w:cs="Tahoma"/>
          <w:color w:val="000000" w:themeColor="text1"/>
          <w:sz w:val="18"/>
          <w:szCs w:val="18"/>
        </w:rPr>
        <w:t xml:space="preserve"> shall be filled up by the Bidder.</w:t>
      </w:r>
      <w:r w:rsidRPr="00261D27">
        <w:rPr>
          <w:rFonts w:ascii="Tahoma" w:hAnsi="Tahoma" w:cs="Tahoma"/>
          <w:color w:val="000000" w:themeColor="text1"/>
          <w:sz w:val="18"/>
          <w:szCs w:val="18"/>
        </w:rPr>
        <w:tab/>
      </w:r>
      <w:r w:rsidRPr="00261D27">
        <w:rPr>
          <w:rFonts w:ascii="Tahoma" w:hAnsi="Tahoma" w:cs="Tahoma"/>
          <w:color w:val="000000" w:themeColor="text1"/>
          <w:sz w:val="18"/>
          <w:szCs w:val="18"/>
        </w:rPr>
        <w:tab/>
      </w:r>
      <w:r w:rsidRPr="00261D27">
        <w:rPr>
          <w:rFonts w:ascii="Tahoma" w:hAnsi="Tahoma" w:cs="Tahoma"/>
          <w:color w:val="000000" w:themeColor="text1"/>
          <w:sz w:val="18"/>
          <w:szCs w:val="18"/>
        </w:rPr>
        <w:tab/>
      </w:r>
    </w:p>
    <w:p w14:paraId="6CAA22A0" w14:textId="77777777" w:rsidR="00261D27" w:rsidRPr="00261D27" w:rsidRDefault="00261D27" w:rsidP="00261D27">
      <w:pPr>
        <w:ind w:firstLine="720"/>
        <w:contextualSpacing/>
        <w:rPr>
          <w:rFonts w:ascii="Tahoma" w:hAnsi="Tahoma" w:cs="Tahoma"/>
          <w:color w:val="000000" w:themeColor="text1"/>
          <w:sz w:val="18"/>
          <w:szCs w:val="18"/>
        </w:rPr>
      </w:pPr>
    </w:p>
    <w:p w14:paraId="61477A7A" w14:textId="3C30A9F5" w:rsidR="00261D27" w:rsidRPr="00261D27" w:rsidRDefault="00821A08" w:rsidP="00261D27">
      <w:pPr>
        <w:contextualSpacing/>
        <w:rPr>
          <w:rFonts w:ascii="Tahoma" w:hAnsi="Tahoma" w:cs="Tahoma"/>
          <w:color w:val="000000" w:themeColor="text1"/>
          <w:sz w:val="20"/>
          <w:szCs w:val="20"/>
        </w:rPr>
      </w:pPr>
      <w:r w:rsidRPr="001929B2">
        <w:rPr>
          <w:rFonts w:ascii="Tahoma" w:hAnsi="Tahoma" w:cs="Tahoma"/>
          <w:color w:val="000000" w:themeColor="text1"/>
          <w:sz w:val="20"/>
          <w:szCs w:val="20"/>
        </w:rPr>
        <w:t>See attached Schedules of Prices for (a) Goods Offered from Abroad and (b) Goods Offered from within the Philippines.</w:t>
      </w:r>
    </w:p>
    <w:p w14:paraId="45BC9FB4" w14:textId="77777777" w:rsidR="00AC5756" w:rsidRDefault="00AC5756" w:rsidP="00821A08">
      <w:pPr>
        <w:contextualSpacing/>
        <w:jc w:val="center"/>
        <w:rPr>
          <w:rFonts w:ascii="Tahoma" w:hAnsi="Tahoma" w:cs="Tahoma"/>
          <w:b/>
          <w:color w:val="000000" w:themeColor="text1"/>
        </w:rPr>
      </w:pPr>
    </w:p>
    <w:p w14:paraId="07830E47" w14:textId="77777777" w:rsidR="00AC5756" w:rsidRDefault="00AC5756" w:rsidP="00821A08">
      <w:pPr>
        <w:contextualSpacing/>
        <w:jc w:val="center"/>
        <w:rPr>
          <w:rFonts w:ascii="Tahoma" w:hAnsi="Tahoma" w:cs="Tahoma"/>
          <w:b/>
          <w:color w:val="000000" w:themeColor="text1"/>
        </w:rPr>
      </w:pPr>
    </w:p>
    <w:p w14:paraId="04D4296E" w14:textId="77777777" w:rsidR="00AC5756" w:rsidRDefault="00AC5756" w:rsidP="00821A08">
      <w:pPr>
        <w:contextualSpacing/>
        <w:jc w:val="center"/>
        <w:rPr>
          <w:rFonts w:ascii="Tahoma" w:hAnsi="Tahoma" w:cs="Tahoma"/>
          <w:b/>
          <w:color w:val="000000" w:themeColor="text1"/>
        </w:rPr>
      </w:pPr>
    </w:p>
    <w:p w14:paraId="4C5A2C11" w14:textId="77777777" w:rsidR="00AC5756" w:rsidRDefault="00AC5756" w:rsidP="00821A08">
      <w:pPr>
        <w:contextualSpacing/>
        <w:jc w:val="center"/>
        <w:rPr>
          <w:rFonts w:ascii="Tahoma" w:hAnsi="Tahoma" w:cs="Tahoma"/>
          <w:b/>
          <w:color w:val="000000" w:themeColor="text1"/>
        </w:rPr>
      </w:pPr>
    </w:p>
    <w:p w14:paraId="1439EC4C" w14:textId="77777777" w:rsidR="00AC5756" w:rsidRDefault="00AC5756" w:rsidP="00821A08">
      <w:pPr>
        <w:contextualSpacing/>
        <w:jc w:val="center"/>
        <w:rPr>
          <w:rFonts w:ascii="Tahoma" w:hAnsi="Tahoma" w:cs="Tahoma"/>
          <w:b/>
          <w:color w:val="000000" w:themeColor="text1"/>
        </w:rPr>
      </w:pPr>
    </w:p>
    <w:p w14:paraId="41076C9C" w14:textId="77777777" w:rsidR="00AC5756" w:rsidRDefault="00AC5756" w:rsidP="00821A08">
      <w:pPr>
        <w:contextualSpacing/>
        <w:jc w:val="center"/>
        <w:rPr>
          <w:rFonts w:ascii="Tahoma" w:hAnsi="Tahoma" w:cs="Tahoma"/>
          <w:b/>
          <w:color w:val="000000" w:themeColor="text1"/>
        </w:rPr>
      </w:pPr>
    </w:p>
    <w:p w14:paraId="7580D0BE" w14:textId="77777777" w:rsidR="00AC5756" w:rsidRDefault="00AC5756" w:rsidP="00821A08">
      <w:pPr>
        <w:contextualSpacing/>
        <w:jc w:val="center"/>
        <w:rPr>
          <w:rFonts w:ascii="Tahoma" w:hAnsi="Tahoma" w:cs="Tahoma"/>
          <w:b/>
          <w:color w:val="000000" w:themeColor="text1"/>
        </w:rPr>
      </w:pPr>
    </w:p>
    <w:p w14:paraId="2A46250C" w14:textId="77777777" w:rsidR="00AC5756" w:rsidRDefault="00AC5756" w:rsidP="00821A08">
      <w:pPr>
        <w:contextualSpacing/>
        <w:jc w:val="center"/>
        <w:rPr>
          <w:rFonts w:ascii="Tahoma" w:hAnsi="Tahoma" w:cs="Tahoma"/>
          <w:b/>
          <w:color w:val="000000" w:themeColor="text1"/>
        </w:rPr>
      </w:pPr>
    </w:p>
    <w:p w14:paraId="2E4155CD" w14:textId="77777777" w:rsidR="00AC5756" w:rsidRDefault="00AC5756" w:rsidP="00821A08">
      <w:pPr>
        <w:contextualSpacing/>
        <w:jc w:val="center"/>
        <w:rPr>
          <w:rFonts w:ascii="Tahoma" w:hAnsi="Tahoma" w:cs="Tahoma"/>
          <w:b/>
          <w:color w:val="000000" w:themeColor="text1"/>
        </w:rPr>
      </w:pPr>
    </w:p>
    <w:p w14:paraId="6621DE36" w14:textId="77777777" w:rsidR="00AC5756" w:rsidRDefault="00AC5756" w:rsidP="00821A08">
      <w:pPr>
        <w:contextualSpacing/>
        <w:jc w:val="center"/>
        <w:rPr>
          <w:rFonts w:ascii="Tahoma" w:hAnsi="Tahoma" w:cs="Tahoma"/>
          <w:b/>
          <w:color w:val="000000" w:themeColor="text1"/>
        </w:rPr>
      </w:pPr>
    </w:p>
    <w:p w14:paraId="6480ECB2" w14:textId="77777777" w:rsidR="00AC5756" w:rsidRDefault="00AC5756" w:rsidP="00821A08">
      <w:pPr>
        <w:contextualSpacing/>
        <w:jc w:val="center"/>
        <w:rPr>
          <w:rFonts w:ascii="Tahoma" w:hAnsi="Tahoma" w:cs="Tahoma"/>
          <w:b/>
          <w:color w:val="000000" w:themeColor="text1"/>
        </w:rPr>
      </w:pPr>
    </w:p>
    <w:p w14:paraId="03EEA85B" w14:textId="77777777" w:rsidR="00AC5756" w:rsidRDefault="00AC5756" w:rsidP="00821A08">
      <w:pPr>
        <w:contextualSpacing/>
        <w:jc w:val="center"/>
        <w:rPr>
          <w:rFonts w:ascii="Tahoma" w:hAnsi="Tahoma" w:cs="Tahoma"/>
          <w:b/>
          <w:color w:val="000000" w:themeColor="text1"/>
        </w:rPr>
      </w:pPr>
    </w:p>
    <w:p w14:paraId="5414A358" w14:textId="36CB57F6" w:rsidR="0043151E" w:rsidRDefault="0043151E" w:rsidP="00821A08">
      <w:pPr>
        <w:contextualSpacing/>
        <w:jc w:val="center"/>
        <w:rPr>
          <w:rFonts w:ascii="Tahoma" w:hAnsi="Tahoma" w:cs="Tahoma"/>
          <w:b/>
          <w:color w:val="000000" w:themeColor="text1"/>
        </w:rPr>
      </w:pPr>
    </w:p>
    <w:p w14:paraId="31FA4EE9" w14:textId="77777777" w:rsidR="0043151E" w:rsidRDefault="0043151E" w:rsidP="00821A08">
      <w:pPr>
        <w:contextualSpacing/>
        <w:jc w:val="center"/>
        <w:rPr>
          <w:rFonts w:ascii="Tahoma" w:hAnsi="Tahoma" w:cs="Tahoma"/>
          <w:b/>
          <w:color w:val="000000" w:themeColor="text1"/>
        </w:rPr>
      </w:pPr>
    </w:p>
    <w:p w14:paraId="7E6A7BB3" w14:textId="77777777" w:rsidR="00AC5756" w:rsidRDefault="00AC5756" w:rsidP="00821A08">
      <w:pPr>
        <w:contextualSpacing/>
        <w:jc w:val="center"/>
        <w:rPr>
          <w:rFonts w:ascii="Tahoma" w:hAnsi="Tahoma" w:cs="Tahoma"/>
          <w:b/>
          <w:color w:val="000000" w:themeColor="text1"/>
        </w:rPr>
      </w:pPr>
    </w:p>
    <w:p w14:paraId="784D2AC8" w14:textId="7AD5FD7C" w:rsidR="00821A08" w:rsidRPr="00EC592B" w:rsidRDefault="00821A08" w:rsidP="00821A08">
      <w:pPr>
        <w:contextualSpacing/>
        <w:jc w:val="center"/>
        <w:rPr>
          <w:rFonts w:ascii="Tahoma" w:hAnsi="Tahoma" w:cs="Tahoma"/>
          <w:b/>
          <w:color w:val="000000" w:themeColor="text1"/>
        </w:rPr>
      </w:pPr>
      <w:r w:rsidRPr="00EC592B">
        <w:rPr>
          <w:rFonts w:ascii="Tahoma" w:hAnsi="Tahoma" w:cs="Tahoma"/>
          <w:b/>
          <w:color w:val="000000" w:themeColor="text1"/>
        </w:rPr>
        <w:lastRenderedPageBreak/>
        <w:t>Schedule of Prices</w:t>
      </w:r>
    </w:p>
    <w:p w14:paraId="436F33F7" w14:textId="77777777" w:rsidR="00821A08" w:rsidRPr="00EC592B" w:rsidRDefault="00821A08" w:rsidP="00821A08">
      <w:pPr>
        <w:tabs>
          <w:tab w:val="left" w:pos="4320"/>
        </w:tabs>
        <w:suppressAutoHyphens/>
        <w:contextualSpacing/>
        <w:jc w:val="center"/>
        <w:rPr>
          <w:rFonts w:ascii="Tahoma" w:hAnsi="Tahoma" w:cs="Tahoma"/>
          <w:b/>
          <w:color w:val="000000" w:themeColor="text1"/>
        </w:rPr>
      </w:pPr>
      <w:r w:rsidRPr="00EC592B">
        <w:rPr>
          <w:rFonts w:ascii="Tahoma" w:hAnsi="Tahoma" w:cs="Tahoma"/>
          <w:b/>
          <w:color w:val="000000" w:themeColor="text1"/>
        </w:rPr>
        <w:t xml:space="preserve">For Goods Offered </w:t>
      </w:r>
      <w:proofErr w:type="gramStart"/>
      <w:r w:rsidRPr="00EC592B">
        <w:rPr>
          <w:rFonts w:ascii="Tahoma" w:hAnsi="Tahoma" w:cs="Tahoma"/>
          <w:b/>
          <w:color w:val="000000" w:themeColor="text1"/>
        </w:rPr>
        <w:t>From</w:t>
      </w:r>
      <w:proofErr w:type="gramEnd"/>
      <w:r w:rsidRPr="00EC592B">
        <w:rPr>
          <w:rFonts w:ascii="Tahoma" w:hAnsi="Tahoma" w:cs="Tahoma"/>
          <w:b/>
          <w:color w:val="000000" w:themeColor="text1"/>
        </w:rPr>
        <w:t xml:space="preserve"> Abroad </w:t>
      </w:r>
    </w:p>
    <w:p w14:paraId="1C296792" w14:textId="77777777" w:rsidR="00821A08" w:rsidRPr="00EC592B" w:rsidRDefault="00821A08" w:rsidP="00821A08">
      <w:pPr>
        <w:tabs>
          <w:tab w:val="left" w:pos="4320"/>
        </w:tabs>
        <w:suppressAutoHyphens/>
        <w:contextualSpacing/>
        <w:rPr>
          <w:rFonts w:ascii="Tahoma" w:hAnsi="Tahoma" w:cs="Tahoma"/>
          <w:color w:val="000000" w:themeColor="text1"/>
          <w:sz w:val="22"/>
          <w:szCs w:val="22"/>
        </w:rPr>
      </w:pPr>
    </w:p>
    <w:p w14:paraId="7B770189" w14:textId="77777777" w:rsidR="00821A08" w:rsidRPr="00EC592B" w:rsidRDefault="00821A08" w:rsidP="00821A08">
      <w:pPr>
        <w:tabs>
          <w:tab w:val="left" w:pos="4320"/>
        </w:tabs>
        <w:suppressAutoHyphens/>
        <w:contextualSpacing/>
        <w:rPr>
          <w:rFonts w:ascii="Tahoma" w:hAnsi="Tahoma" w:cs="Tahoma"/>
          <w:color w:val="000000" w:themeColor="text1"/>
          <w:sz w:val="22"/>
          <w:szCs w:val="22"/>
        </w:rPr>
      </w:pPr>
      <w:r w:rsidRPr="00EC592B">
        <w:rPr>
          <w:rFonts w:ascii="Tahoma" w:hAnsi="Tahoma" w:cs="Tahoma"/>
          <w:color w:val="000000" w:themeColor="text1"/>
          <w:sz w:val="22"/>
          <w:szCs w:val="22"/>
        </w:rPr>
        <w:t xml:space="preserve">Name of Bidder </w:t>
      </w:r>
      <w:r w:rsidRPr="00EC592B">
        <w:rPr>
          <w:rFonts w:ascii="Tahoma" w:hAnsi="Tahoma" w:cs="Tahoma"/>
          <w:color w:val="000000" w:themeColor="text1"/>
          <w:sz w:val="22"/>
          <w:szCs w:val="22"/>
          <w:u w:val="single"/>
        </w:rPr>
        <w:tab/>
      </w:r>
      <w:r w:rsidRPr="00EC592B">
        <w:rPr>
          <w:rFonts w:ascii="Tahoma" w:hAnsi="Tahoma" w:cs="Tahoma"/>
          <w:color w:val="000000" w:themeColor="text1"/>
          <w:sz w:val="22"/>
          <w:szCs w:val="22"/>
        </w:rPr>
        <w:t xml:space="preserve">.  Contract ID No. _____.  Page </w:t>
      </w:r>
      <w:r w:rsidRPr="00EC592B">
        <w:rPr>
          <w:rFonts w:ascii="Tahoma" w:hAnsi="Tahoma" w:cs="Tahoma"/>
          <w:color w:val="000000" w:themeColor="text1"/>
          <w:sz w:val="22"/>
          <w:szCs w:val="22"/>
          <w:u w:val="single"/>
        </w:rPr>
        <w:tab/>
      </w:r>
      <w:r w:rsidRPr="00EC592B">
        <w:rPr>
          <w:rFonts w:ascii="Tahoma" w:hAnsi="Tahoma" w:cs="Tahoma"/>
          <w:color w:val="000000" w:themeColor="text1"/>
          <w:sz w:val="22"/>
          <w:szCs w:val="22"/>
        </w:rPr>
        <w:t xml:space="preserve"> of </w:t>
      </w:r>
      <w:r w:rsidRPr="00EC592B">
        <w:rPr>
          <w:rFonts w:ascii="Tahoma" w:hAnsi="Tahoma" w:cs="Tahoma"/>
          <w:color w:val="000000" w:themeColor="text1"/>
          <w:sz w:val="22"/>
          <w:szCs w:val="22"/>
          <w:u w:val="single"/>
        </w:rPr>
        <w:tab/>
      </w:r>
      <w:r w:rsidRPr="00EC592B">
        <w:rPr>
          <w:rFonts w:ascii="Tahoma" w:hAnsi="Tahoma" w:cs="Tahoma"/>
          <w:color w:val="000000" w:themeColor="text1"/>
          <w:sz w:val="22"/>
          <w:szCs w:val="22"/>
        </w:rPr>
        <w:t>.</w:t>
      </w:r>
    </w:p>
    <w:p w14:paraId="1F82D923" w14:textId="77777777" w:rsidR="00821A08" w:rsidRPr="00EC592B" w:rsidRDefault="00821A08" w:rsidP="00821A08">
      <w:pPr>
        <w:suppressAutoHyphens/>
        <w:contextualSpacing/>
        <w:rPr>
          <w:rFonts w:ascii="Tahoma" w:hAnsi="Tahoma" w:cs="Tahoma"/>
          <w:color w:val="000000" w:themeColor="text1"/>
          <w:sz w:val="22"/>
          <w:szCs w:val="22"/>
        </w:rPr>
      </w:pPr>
    </w:p>
    <w:tbl>
      <w:tblPr>
        <w:tblW w:w="99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648"/>
        <w:gridCol w:w="994"/>
        <w:gridCol w:w="792"/>
        <w:gridCol w:w="864"/>
        <w:gridCol w:w="1714"/>
        <w:gridCol w:w="1051"/>
        <w:gridCol w:w="1354"/>
        <w:gridCol w:w="1354"/>
        <w:gridCol w:w="1129"/>
      </w:tblGrid>
      <w:tr w:rsidR="00821A08" w:rsidRPr="00F10331" w14:paraId="1CC87BE8" w14:textId="77777777" w:rsidTr="00364C43">
        <w:trPr>
          <w:trHeight w:val="318"/>
          <w:jc w:val="center"/>
        </w:trPr>
        <w:tc>
          <w:tcPr>
            <w:tcW w:w="648" w:type="dxa"/>
            <w:shd w:val="pct10" w:color="auto" w:fill="auto"/>
          </w:tcPr>
          <w:p w14:paraId="59FAAE86" w14:textId="77777777" w:rsidR="00821A08" w:rsidRPr="00364C43" w:rsidRDefault="00821A08" w:rsidP="002D2C49">
            <w:pPr>
              <w:suppressAutoHyphens/>
              <w:contextualSpacing/>
              <w:jc w:val="center"/>
              <w:rPr>
                <w:rFonts w:ascii="Tahoma" w:hAnsi="Tahoma" w:cs="Tahoma"/>
                <w:b/>
                <w:bCs/>
                <w:color w:val="000000" w:themeColor="text1"/>
                <w:sz w:val="22"/>
                <w:szCs w:val="22"/>
              </w:rPr>
            </w:pPr>
            <w:r w:rsidRPr="00364C43">
              <w:rPr>
                <w:rFonts w:ascii="Tahoma" w:hAnsi="Tahoma" w:cs="Tahoma"/>
                <w:b/>
                <w:bCs/>
                <w:color w:val="000000" w:themeColor="text1"/>
                <w:sz w:val="22"/>
                <w:szCs w:val="22"/>
              </w:rPr>
              <w:t>1</w:t>
            </w:r>
          </w:p>
        </w:tc>
        <w:tc>
          <w:tcPr>
            <w:tcW w:w="994" w:type="dxa"/>
            <w:shd w:val="pct10" w:color="auto" w:fill="auto"/>
          </w:tcPr>
          <w:p w14:paraId="01062652" w14:textId="77777777" w:rsidR="00821A08" w:rsidRPr="00364C43" w:rsidRDefault="00821A08" w:rsidP="002D2C49">
            <w:pPr>
              <w:suppressAutoHyphens/>
              <w:contextualSpacing/>
              <w:jc w:val="center"/>
              <w:rPr>
                <w:rFonts w:ascii="Tahoma" w:hAnsi="Tahoma" w:cs="Tahoma"/>
                <w:b/>
                <w:bCs/>
                <w:color w:val="000000" w:themeColor="text1"/>
                <w:sz w:val="22"/>
                <w:szCs w:val="22"/>
              </w:rPr>
            </w:pPr>
            <w:r w:rsidRPr="00364C43">
              <w:rPr>
                <w:rFonts w:ascii="Tahoma" w:hAnsi="Tahoma" w:cs="Tahoma"/>
                <w:b/>
                <w:bCs/>
                <w:color w:val="000000" w:themeColor="text1"/>
                <w:sz w:val="22"/>
                <w:szCs w:val="22"/>
              </w:rPr>
              <w:t>2</w:t>
            </w:r>
          </w:p>
        </w:tc>
        <w:tc>
          <w:tcPr>
            <w:tcW w:w="792" w:type="dxa"/>
            <w:shd w:val="pct10" w:color="auto" w:fill="auto"/>
          </w:tcPr>
          <w:p w14:paraId="63F8D0E2" w14:textId="77777777" w:rsidR="00821A08" w:rsidRPr="00364C43" w:rsidRDefault="00821A08" w:rsidP="002D2C49">
            <w:pPr>
              <w:suppressAutoHyphens/>
              <w:contextualSpacing/>
              <w:jc w:val="center"/>
              <w:rPr>
                <w:rFonts w:ascii="Tahoma" w:hAnsi="Tahoma" w:cs="Tahoma"/>
                <w:b/>
                <w:bCs/>
                <w:color w:val="000000" w:themeColor="text1"/>
                <w:sz w:val="22"/>
                <w:szCs w:val="22"/>
              </w:rPr>
            </w:pPr>
            <w:r w:rsidRPr="00364C43">
              <w:rPr>
                <w:rFonts w:ascii="Tahoma" w:hAnsi="Tahoma" w:cs="Tahoma"/>
                <w:b/>
                <w:bCs/>
                <w:color w:val="000000" w:themeColor="text1"/>
                <w:sz w:val="22"/>
                <w:szCs w:val="22"/>
              </w:rPr>
              <w:t>3</w:t>
            </w:r>
          </w:p>
        </w:tc>
        <w:tc>
          <w:tcPr>
            <w:tcW w:w="864" w:type="dxa"/>
            <w:shd w:val="pct10" w:color="auto" w:fill="auto"/>
          </w:tcPr>
          <w:p w14:paraId="5B7257AD" w14:textId="77777777" w:rsidR="00821A08" w:rsidRPr="00364C43" w:rsidRDefault="00821A08" w:rsidP="002D2C49">
            <w:pPr>
              <w:suppressAutoHyphens/>
              <w:contextualSpacing/>
              <w:jc w:val="center"/>
              <w:rPr>
                <w:rFonts w:ascii="Tahoma" w:hAnsi="Tahoma" w:cs="Tahoma"/>
                <w:b/>
                <w:bCs/>
                <w:color w:val="000000" w:themeColor="text1"/>
                <w:sz w:val="22"/>
                <w:szCs w:val="22"/>
              </w:rPr>
            </w:pPr>
            <w:r w:rsidRPr="00364C43">
              <w:rPr>
                <w:rFonts w:ascii="Tahoma" w:hAnsi="Tahoma" w:cs="Tahoma"/>
                <w:b/>
                <w:bCs/>
                <w:color w:val="000000" w:themeColor="text1"/>
                <w:sz w:val="22"/>
                <w:szCs w:val="22"/>
              </w:rPr>
              <w:t>4</w:t>
            </w:r>
          </w:p>
        </w:tc>
        <w:tc>
          <w:tcPr>
            <w:tcW w:w="1714" w:type="dxa"/>
            <w:shd w:val="pct10" w:color="auto" w:fill="auto"/>
          </w:tcPr>
          <w:p w14:paraId="4C9A6A87" w14:textId="77777777" w:rsidR="00821A08" w:rsidRPr="00364C43" w:rsidRDefault="00821A08" w:rsidP="002D2C49">
            <w:pPr>
              <w:suppressAutoHyphens/>
              <w:contextualSpacing/>
              <w:jc w:val="center"/>
              <w:rPr>
                <w:rFonts w:ascii="Tahoma" w:hAnsi="Tahoma" w:cs="Tahoma"/>
                <w:b/>
                <w:bCs/>
                <w:color w:val="000000" w:themeColor="text1"/>
                <w:sz w:val="22"/>
                <w:szCs w:val="22"/>
              </w:rPr>
            </w:pPr>
            <w:r w:rsidRPr="00364C43">
              <w:rPr>
                <w:rFonts w:ascii="Tahoma" w:hAnsi="Tahoma" w:cs="Tahoma"/>
                <w:b/>
                <w:bCs/>
                <w:color w:val="000000" w:themeColor="text1"/>
                <w:sz w:val="22"/>
                <w:szCs w:val="22"/>
              </w:rPr>
              <w:t>5</w:t>
            </w:r>
          </w:p>
        </w:tc>
        <w:tc>
          <w:tcPr>
            <w:tcW w:w="1051" w:type="dxa"/>
            <w:shd w:val="pct10" w:color="auto" w:fill="auto"/>
          </w:tcPr>
          <w:p w14:paraId="5AF59F59" w14:textId="77777777" w:rsidR="00821A08" w:rsidRPr="00364C43" w:rsidRDefault="00821A08" w:rsidP="002D2C49">
            <w:pPr>
              <w:suppressAutoHyphens/>
              <w:contextualSpacing/>
              <w:jc w:val="center"/>
              <w:rPr>
                <w:rFonts w:ascii="Tahoma" w:hAnsi="Tahoma" w:cs="Tahoma"/>
                <w:b/>
                <w:bCs/>
                <w:color w:val="000000" w:themeColor="text1"/>
                <w:sz w:val="22"/>
                <w:szCs w:val="22"/>
              </w:rPr>
            </w:pPr>
            <w:r w:rsidRPr="00364C43">
              <w:rPr>
                <w:rFonts w:ascii="Tahoma" w:hAnsi="Tahoma" w:cs="Tahoma"/>
                <w:b/>
                <w:bCs/>
                <w:color w:val="000000" w:themeColor="text1"/>
                <w:sz w:val="22"/>
                <w:szCs w:val="22"/>
              </w:rPr>
              <w:t>6</w:t>
            </w:r>
          </w:p>
        </w:tc>
        <w:tc>
          <w:tcPr>
            <w:tcW w:w="1354" w:type="dxa"/>
            <w:shd w:val="pct10" w:color="auto" w:fill="auto"/>
          </w:tcPr>
          <w:p w14:paraId="1BEEFF29" w14:textId="77777777" w:rsidR="00821A08" w:rsidRPr="00364C43" w:rsidRDefault="00821A08" w:rsidP="002D2C49">
            <w:pPr>
              <w:suppressAutoHyphens/>
              <w:contextualSpacing/>
              <w:jc w:val="center"/>
              <w:rPr>
                <w:rFonts w:ascii="Tahoma" w:hAnsi="Tahoma" w:cs="Tahoma"/>
                <w:b/>
                <w:bCs/>
                <w:color w:val="000000" w:themeColor="text1"/>
                <w:sz w:val="22"/>
                <w:szCs w:val="22"/>
              </w:rPr>
            </w:pPr>
            <w:r w:rsidRPr="00364C43">
              <w:rPr>
                <w:rFonts w:ascii="Tahoma" w:hAnsi="Tahoma" w:cs="Tahoma"/>
                <w:b/>
                <w:bCs/>
                <w:color w:val="000000" w:themeColor="text1"/>
                <w:sz w:val="22"/>
                <w:szCs w:val="22"/>
              </w:rPr>
              <w:t>7</w:t>
            </w:r>
          </w:p>
        </w:tc>
        <w:tc>
          <w:tcPr>
            <w:tcW w:w="1354" w:type="dxa"/>
            <w:shd w:val="pct10" w:color="auto" w:fill="auto"/>
          </w:tcPr>
          <w:p w14:paraId="3ABF9BF7" w14:textId="77777777" w:rsidR="00821A08" w:rsidRPr="00364C43" w:rsidRDefault="00821A08" w:rsidP="002D2C49">
            <w:pPr>
              <w:suppressAutoHyphens/>
              <w:contextualSpacing/>
              <w:jc w:val="center"/>
              <w:rPr>
                <w:rFonts w:ascii="Tahoma" w:hAnsi="Tahoma" w:cs="Tahoma"/>
                <w:b/>
                <w:bCs/>
                <w:color w:val="000000" w:themeColor="text1"/>
                <w:sz w:val="22"/>
                <w:szCs w:val="22"/>
              </w:rPr>
            </w:pPr>
            <w:r w:rsidRPr="00364C43">
              <w:rPr>
                <w:rFonts w:ascii="Tahoma" w:hAnsi="Tahoma" w:cs="Tahoma"/>
                <w:b/>
                <w:bCs/>
                <w:color w:val="000000" w:themeColor="text1"/>
                <w:sz w:val="22"/>
                <w:szCs w:val="22"/>
              </w:rPr>
              <w:t>8</w:t>
            </w:r>
          </w:p>
        </w:tc>
        <w:tc>
          <w:tcPr>
            <w:tcW w:w="1129" w:type="dxa"/>
            <w:shd w:val="pct10" w:color="auto" w:fill="auto"/>
          </w:tcPr>
          <w:p w14:paraId="63CF24ED" w14:textId="77777777" w:rsidR="00821A08" w:rsidRPr="00364C43" w:rsidRDefault="00821A08" w:rsidP="002D2C49">
            <w:pPr>
              <w:suppressAutoHyphens/>
              <w:contextualSpacing/>
              <w:jc w:val="center"/>
              <w:rPr>
                <w:rFonts w:ascii="Tahoma" w:hAnsi="Tahoma" w:cs="Tahoma"/>
                <w:b/>
                <w:bCs/>
                <w:color w:val="000000" w:themeColor="text1"/>
                <w:sz w:val="22"/>
                <w:szCs w:val="22"/>
              </w:rPr>
            </w:pPr>
            <w:r w:rsidRPr="00364C43">
              <w:rPr>
                <w:rFonts w:ascii="Tahoma" w:hAnsi="Tahoma" w:cs="Tahoma"/>
                <w:b/>
                <w:bCs/>
                <w:color w:val="000000" w:themeColor="text1"/>
                <w:sz w:val="22"/>
                <w:szCs w:val="22"/>
              </w:rPr>
              <w:t>9</w:t>
            </w:r>
          </w:p>
        </w:tc>
      </w:tr>
      <w:tr w:rsidR="00821A08" w:rsidRPr="00F10331" w14:paraId="0A8DEFFB" w14:textId="77777777" w:rsidTr="00364C43">
        <w:trPr>
          <w:trHeight w:val="1245"/>
          <w:jc w:val="center"/>
        </w:trPr>
        <w:tc>
          <w:tcPr>
            <w:tcW w:w="648" w:type="dxa"/>
            <w:tcBorders>
              <w:bottom w:val="double" w:sz="4" w:space="0" w:color="auto"/>
            </w:tcBorders>
            <w:shd w:val="pct10" w:color="auto" w:fill="auto"/>
          </w:tcPr>
          <w:p w14:paraId="524624A9" w14:textId="77777777" w:rsidR="00821A08" w:rsidRPr="004D136D" w:rsidRDefault="00821A08" w:rsidP="002D2C49">
            <w:pPr>
              <w:suppressAutoHyphens/>
              <w:contextualSpacing/>
              <w:jc w:val="center"/>
              <w:rPr>
                <w:rFonts w:ascii="Tahoma" w:hAnsi="Tahoma" w:cs="Tahoma"/>
                <w:color w:val="000000" w:themeColor="text1"/>
                <w:sz w:val="16"/>
                <w:szCs w:val="16"/>
              </w:rPr>
            </w:pPr>
            <w:r w:rsidRPr="004D136D">
              <w:rPr>
                <w:rFonts w:ascii="Tahoma" w:hAnsi="Tahoma" w:cs="Tahoma"/>
                <w:color w:val="000000" w:themeColor="text1"/>
                <w:sz w:val="16"/>
                <w:szCs w:val="16"/>
              </w:rPr>
              <w:t>Item</w:t>
            </w:r>
          </w:p>
        </w:tc>
        <w:tc>
          <w:tcPr>
            <w:tcW w:w="994" w:type="dxa"/>
            <w:tcBorders>
              <w:bottom w:val="double" w:sz="4" w:space="0" w:color="auto"/>
            </w:tcBorders>
            <w:shd w:val="pct10" w:color="auto" w:fill="auto"/>
          </w:tcPr>
          <w:p w14:paraId="67F935C4" w14:textId="77777777" w:rsidR="00821A08" w:rsidRPr="004D136D" w:rsidRDefault="00821A08" w:rsidP="002D2C49">
            <w:pPr>
              <w:suppressAutoHyphens/>
              <w:contextualSpacing/>
              <w:jc w:val="center"/>
              <w:rPr>
                <w:rFonts w:ascii="Tahoma" w:hAnsi="Tahoma" w:cs="Tahoma"/>
                <w:color w:val="000000" w:themeColor="text1"/>
                <w:sz w:val="16"/>
                <w:szCs w:val="16"/>
              </w:rPr>
            </w:pPr>
            <w:r w:rsidRPr="004D136D">
              <w:rPr>
                <w:rFonts w:ascii="Tahoma" w:hAnsi="Tahoma" w:cs="Tahoma"/>
                <w:color w:val="000000" w:themeColor="text1"/>
                <w:sz w:val="16"/>
                <w:szCs w:val="16"/>
              </w:rPr>
              <w:t>Description</w:t>
            </w:r>
          </w:p>
        </w:tc>
        <w:tc>
          <w:tcPr>
            <w:tcW w:w="792" w:type="dxa"/>
            <w:tcBorders>
              <w:bottom w:val="double" w:sz="4" w:space="0" w:color="auto"/>
            </w:tcBorders>
            <w:shd w:val="pct10" w:color="auto" w:fill="auto"/>
          </w:tcPr>
          <w:p w14:paraId="5E90A041" w14:textId="77777777" w:rsidR="00821A08" w:rsidRPr="004D136D" w:rsidRDefault="00821A08" w:rsidP="002D2C49">
            <w:pPr>
              <w:suppressAutoHyphens/>
              <w:contextualSpacing/>
              <w:jc w:val="center"/>
              <w:rPr>
                <w:rFonts w:ascii="Tahoma" w:hAnsi="Tahoma" w:cs="Tahoma"/>
                <w:color w:val="000000" w:themeColor="text1"/>
                <w:sz w:val="16"/>
                <w:szCs w:val="16"/>
              </w:rPr>
            </w:pPr>
            <w:r w:rsidRPr="004D136D">
              <w:rPr>
                <w:rFonts w:ascii="Tahoma" w:hAnsi="Tahoma" w:cs="Tahoma"/>
                <w:color w:val="000000" w:themeColor="text1"/>
                <w:sz w:val="16"/>
                <w:szCs w:val="16"/>
              </w:rPr>
              <w:t>Country of origin</w:t>
            </w:r>
          </w:p>
        </w:tc>
        <w:tc>
          <w:tcPr>
            <w:tcW w:w="864" w:type="dxa"/>
            <w:tcBorders>
              <w:bottom w:val="double" w:sz="4" w:space="0" w:color="auto"/>
            </w:tcBorders>
            <w:shd w:val="pct10" w:color="auto" w:fill="auto"/>
          </w:tcPr>
          <w:p w14:paraId="6D60C7B6" w14:textId="77777777" w:rsidR="00821A08" w:rsidRPr="004D136D" w:rsidRDefault="00821A08" w:rsidP="002D2C49">
            <w:pPr>
              <w:suppressAutoHyphens/>
              <w:contextualSpacing/>
              <w:jc w:val="center"/>
              <w:rPr>
                <w:rFonts w:ascii="Tahoma" w:hAnsi="Tahoma" w:cs="Tahoma"/>
                <w:color w:val="000000" w:themeColor="text1"/>
                <w:sz w:val="16"/>
                <w:szCs w:val="16"/>
              </w:rPr>
            </w:pPr>
            <w:r w:rsidRPr="004D136D">
              <w:rPr>
                <w:rFonts w:ascii="Tahoma" w:hAnsi="Tahoma" w:cs="Tahoma"/>
                <w:color w:val="000000" w:themeColor="text1"/>
                <w:sz w:val="16"/>
                <w:szCs w:val="16"/>
              </w:rPr>
              <w:t>Quantity</w:t>
            </w:r>
          </w:p>
        </w:tc>
        <w:tc>
          <w:tcPr>
            <w:tcW w:w="1714" w:type="dxa"/>
            <w:tcBorders>
              <w:bottom w:val="double" w:sz="4" w:space="0" w:color="auto"/>
            </w:tcBorders>
            <w:shd w:val="pct10" w:color="auto" w:fill="auto"/>
          </w:tcPr>
          <w:p w14:paraId="34DA72C0" w14:textId="77777777" w:rsidR="00821A08" w:rsidRPr="004D136D" w:rsidRDefault="00821A08" w:rsidP="002D2C49">
            <w:pPr>
              <w:suppressAutoHyphens/>
              <w:contextualSpacing/>
              <w:jc w:val="center"/>
              <w:rPr>
                <w:rFonts w:ascii="Tahoma" w:hAnsi="Tahoma" w:cs="Tahoma"/>
                <w:color w:val="000000" w:themeColor="text1"/>
                <w:sz w:val="16"/>
                <w:szCs w:val="16"/>
              </w:rPr>
            </w:pPr>
            <w:r w:rsidRPr="004D136D">
              <w:rPr>
                <w:rFonts w:ascii="Tahoma" w:hAnsi="Tahoma" w:cs="Tahoma"/>
                <w:color w:val="000000" w:themeColor="text1"/>
                <w:sz w:val="16"/>
                <w:szCs w:val="16"/>
              </w:rPr>
              <w:t xml:space="preserve">Unit price </w:t>
            </w:r>
            <w:r w:rsidRPr="004D136D">
              <w:rPr>
                <w:rFonts w:ascii="Tahoma" w:hAnsi="Tahoma" w:cs="Tahoma"/>
                <w:smallCaps/>
                <w:color w:val="000000" w:themeColor="text1"/>
                <w:sz w:val="16"/>
                <w:szCs w:val="16"/>
              </w:rPr>
              <w:t>cif</w:t>
            </w:r>
            <w:r w:rsidRPr="004D136D">
              <w:rPr>
                <w:rFonts w:ascii="Tahoma" w:hAnsi="Tahoma" w:cs="Tahoma"/>
                <w:color w:val="000000" w:themeColor="text1"/>
                <w:sz w:val="16"/>
                <w:szCs w:val="16"/>
              </w:rPr>
              <w:t xml:space="preserve"> port of entry (specify port) or </w:t>
            </w:r>
            <w:r w:rsidRPr="004D136D">
              <w:rPr>
                <w:rFonts w:ascii="Tahoma" w:hAnsi="Tahoma" w:cs="Tahoma"/>
                <w:smallCaps/>
                <w:color w:val="000000" w:themeColor="text1"/>
                <w:sz w:val="16"/>
                <w:szCs w:val="16"/>
              </w:rPr>
              <w:t>cip</w:t>
            </w:r>
            <w:r w:rsidRPr="004D136D">
              <w:rPr>
                <w:rFonts w:ascii="Tahoma" w:hAnsi="Tahoma" w:cs="Tahoma"/>
                <w:color w:val="000000" w:themeColor="text1"/>
                <w:sz w:val="16"/>
                <w:szCs w:val="16"/>
              </w:rPr>
              <w:t xml:space="preserve"> named place</w:t>
            </w:r>
          </w:p>
          <w:p w14:paraId="3B70FD4D" w14:textId="77777777" w:rsidR="00821A08" w:rsidRPr="004D136D" w:rsidRDefault="00821A08" w:rsidP="002D2C49">
            <w:pPr>
              <w:suppressAutoHyphens/>
              <w:contextualSpacing/>
              <w:jc w:val="center"/>
              <w:rPr>
                <w:rFonts w:ascii="Tahoma" w:hAnsi="Tahoma" w:cs="Tahoma"/>
                <w:color w:val="000000" w:themeColor="text1"/>
                <w:sz w:val="16"/>
                <w:szCs w:val="16"/>
              </w:rPr>
            </w:pPr>
            <w:r w:rsidRPr="004D136D">
              <w:rPr>
                <w:rFonts w:ascii="Tahoma" w:hAnsi="Tahoma" w:cs="Tahoma"/>
                <w:color w:val="000000" w:themeColor="text1"/>
                <w:sz w:val="16"/>
                <w:szCs w:val="16"/>
              </w:rPr>
              <w:t>(</w:t>
            </w:r>
            <w:proofErr w:type="gramStart"/>
            <w:r w:rsidRPr="004D136D">
              <w:rPr>
                <w:rFonts w:ascii="Tahoma" w:hAnsi="Tahoma" w:cs="Tahoma"/>
                <w:color w:val="000000" w:themeColor="text1"/>
                <w:sz w:val="16"/>
                <w:szCs w:val="16"/>
              </w:rPr>
              <w:t>specify</w:t>
            </w:r>
            <w:proofErr w:type="gramEnd"/>
            <w:r w:rsidRPr="004D136D">
              <w:rPr>
                <w:rFonts w:ascii="Tahoma" w:hAnsi="Tahoma" w:cs="Tahoma"/>
                <w:color w:val="000000" w:themeColor="text1"/>
                <w:sz w:val="16"/>
                <w:szCs w:val="16"/>
              </w:rPr>
              <w:t xml:space="preserve"> border point or place of destination)</w:t>
            </w:r>
          </w:p>
        </w:tc>
        <w:tc>
          <w:tcPr>
            <w:tcW w:w="1051" w:type="dxa"/>
            <w:tcBorders>
              <w:bottom w:val="double" w:sz="4" w:space="0" w:color="auto"/>
            </w:tcBorders>
            <w:shd w:val="pct10" w:color="auto" w:fill="auto"/>
          </w:tcPr>
          <w:p w14:paraId="78B24CBC" w14:textId="77777777" w:rsidR="00821A08" w:rsidRPr="004D136D" w:rsidRDefault="00821A08" w:rsidP="002D2C49">
            <w:pPr>
              <w:suppressAutoHyphens/>
              <w:contextualSpacing/>
              <w:jc w:val="center"/>
              <w:rPr>
                <w:rFonts w:ascii="Tahoma" w:hAnsi="Tahoma" w:cs="Tahoma"/>
                <w:color w:val="000000" w:themeColor="text1"/>
                <w:sz w:val="16"/>
                <w:szCs w:val="16"/>
              </w:rPr>
            </w:pPr>
            <w:r w:rsidRPr="004D136D">
              <w:rPr>
                <w:rFonts w:ascii="Tahoma" w:hAnsi="Tahoma" w:cs="Tahoma"/>
                <w:color w:val="000000" w:themeColor="text1"/>
                <w:sz w:val="16"/>
                <w:szCs w:val="16"/>
              </w:rPr>
              <w:t xml:space="preserve">Total </w:t>
            </w:r>
            <w:r w:rsidRPr="004D136D">
              <w:rPr>
                <w:rFonts w:ascii="Tahoma" w:hAnsi="Tahoma" w:cs="Tahoma"/>
                <w:smallCaps/>
                <w:color w:val="000000" w:themeColor="text1"/>
                <w:sz w:val="16"/>
                <w:szCs w:val="16"/>
              </w:rPr>
              <w:t>cif</w:t>
            </w:r>
            <w:r w:rsidRPr="004D136D">
              <w:rPr>
                <w:rFonts w:ascii="Tahoma" w:hAnsi="Tahoma" w:cs="Tahoma"/>
                <w:color w:val="000000" w:themeColor="text1"/>
                <w:sz w:val="16"/>
                <w:szCs w:val="16"/>
              </w:rPr>
              <w:t xml:space="preserve"> or </w:t>
            </w:r>
            <w:r w:rsidRPr="004D136D">
              <w:rPr>
                <w:rFonts w:ascii="Tahoma" w:hAnsi="Tahoma" w:cs="Tahoma"/>
                <w:smallCaps/>
                <w:color w:val="000000" w:themeColor="text1"/>
                <w:sz w:val="16"/>
                <w:szCs w:val="16"/>
              </w:rPr>
              <w:t>cip</w:t>
            </w:r>
            <w:r w:rsidRPr="004D136D">
              <w:rPr>
                <w:rFonts w:ascii="Tahoma" w:hAnsi="Tahoma" w:cs="Tahoma"/>
                <w:color w:val="000000" w:themeColor="text1"/>
                <w:sz w:val="16"/>
                <w:szCs w:val="16"/>
              </w:rPr>
              <w:t xml:space="preserve"> price per item</w:t>
            </w:r>
          </w:p>
          <w:p w14:paraId="6B36B95D" w14:textId="77777777" w:rsidR="00821A08" w:rsidRPr="004D136D" w:rsidRDefault="00821A08" w:rsidP="002D2C49">
            <w:pPr>
              <w:suppressAutoHyphens/>
              <w:contextualSpacing/>
              <w:jc w:val="center"/>
              <w:rPr>
                <w:rFonts w:ascii="Tahoma" w:hAnsi="Tahoma" w:cs="Tahoma"/>
                <w:color w:val="000000" w:themeColor="text1"/>
                <w:sz w:val="16"/>
                <w:szCs w:val="16"/>
              </w:rPr>
            </w:pPr>
            <w:r w:rsidRPr="004D136D">
              <w:rPr>
                <w:rFonts w:ascii="Tahoma" w:hAnsi="Tahoma" w:cs="Tahoma"/>
                <w:color w:val="000000" w:themeColor="text1"/>
                <w:sz w:val="16"/>
                <w:szCs w:val="16"/>
              </w:rPr>
              <w:t>(col. 4 x 5)</w:t>
            </w:r>
          </w:p>
        </w:tc>
        <w:tc>
          <w:tcPr>
            <w:tcW w:w="1354" w:type="dxa"/>
            <w:tcBorders>
              <w:bottom w:val="double" w:sz="4" w:space="0" w:color="auto"/>
            </w:tcBorders>
            <w:shd w:val="pct10" w:color="auto" w:fill="auto"/>
          </w:tcPr>
          <w:p w14:paraId="2D72025F" w14:textId="77777777" w:rsidR="00821A08" w:rsidRPr="004D136D" w:rsidRDefault="00821A08" w:rsidP="002D2C49">
            <w:pPr>
              <w:suppressAutoHyphens/>
              <w:contextualSpacing/>
              <w:jc w:val="center"/>
              <w:rPr>
                <w:rFonts w:ascii="Tahoma" w:hAnsi="Tahoma" w:cs="Tahoma"/>
                <w:color w:val="000000" w:themeColor="text1"/>
                <w:sz w:val="16"/>
                <w:szCs w:val="16"/>
              </w:rPr>
            </w:pPr>
            <w:r w:rsidRPr="004D136D">
              <w:rPr>
                <w:rFonts w:ascii="Tahoma" w:hAnsi="Tahoma" w:cs="Tahoma"/>
                <w:color w:val="000000" w:themeColor="text1"/>
                <w:sz w:val="16"/>
                <w:szCs w:val="16"/>
              </w:rPr>
              <w:t>Unit Price Delivered Duty Unpaid (DDU)</w:t>
            </w:r>
          </w:p>
        </w:tc>
        <w:tc>
          <w:tcPr>
            <w:tcW w:w="1354" w:type="dxa"/>
            <w:tcBorders>
              <w:bottom w:val="double" w:sz="4" w:space="0" w:color="auto"/>
            </w:tcBorders>
            <w:shd w:val="pct10" w:color="auto" w:fill="auto"/>
          </w:tcPr>
          <w:p w14:paraId="09D1CB69" w14:textId="77777777" w:rsidR="00821A08" w:rsidRPr="004D136D" w:rsidRDefault="00821A08" w:rsidP="002D2C49">
            <w:pPr>
              <w:suppressAutoHyphens/>
              <w:contextualSpacing/>
              <w:jc w:val="center"/>
              <w:rPr>
                <w:rFonts w:ascii="Tahoma" w:hAnsi="Tahoma" w:cs="Tahoma"/>
                <w:color w:val="000000" w:themeColor="text1"/>
                <w:sz w:val="16"/>
                <w:szCs w:val="16"/>
              </w:rPr>
            </w:pPr>
            <w:r w:rsidRPr="004D136D">
              <w:rPr>
                <w:rFonts w:ascii="Tahoma" w:hAnsi="Tahoma" w:cs="Tahoma"/>
                <w:color w:val="000000" w:themeColor="text1"/>
                <w:sz w:val="16"/>
                <w:szCs w:val="16"/>
              </w:rPr>
              <w:t>Unit price Delivered Duty Paid (DDP)</w:t>
            </w:r>
          </w:p>
        </w:tc>
        <w:tc>
          <w:tcPr>
            <w:tcW w:w="1129" w:type="dxa"/>
            <w:tcBorders>
              <w:bottom w:val="double" w:sz="4" w:space="0" w:color="auto"/>
            </w:tcBorders>
            <w:shd w:val="pct10" w:color="auto" w:fill="auto"/>
          </w:tcPr>
          <w:p w14:paraId="507526E7" w14:textId="77777777" w:rsidR="00821A08" w:rsidRPr="004D136D" w:rsidRDefault="00821A08" w:rsidP="002D2C49">
            <w:pPr>
              <w:suppressAutoHyphens/>
              <w:contextualSpacing/>
              <w:jc w:val="center"/>
              <w:rPr>
                <w:rFonts w:ascii="Tahoma" w:hAnsi="Tahoma" w:cs="Tahoma"/>
                <w:color w:val="000000" w:themeColor="text1"/>
                <w:sz w:val="16"/>
                <w:szCs w:val="16"/>
              </w:rPr>
            </w:pPr>
            <w:r w:rsidRPr="004D136D">
              <w:rPr>
                <w:rFonts w:ascii="Tahoma" w:hAnsi="Tahoma" w:cs="Tahoma"/>
                <w:color w:val="000000" w:themeColor="text1"/>
                <w:sz w:val="16"/>
                <w:szCs w:val="16"/>
              </w:rPr>
              <w:t>Total Price delivered DDP</w:t>
            </w:r>
          </w:p>
          <w:p w14:paraId="396248C1" w14:textId="77777777" w:rsidR="00821A08" w:rsidRPr="004D136D" w:rsidRDefault="00821A08" w:rsidP="002D2C49">
            <w:pPr>
              <w:suppressAutoHyphens/>
              <w:contextualSpacing/>
              <w:jc w:val="center"/>
              <w:rPr>
                <w:rFonts w:ascii="Tahoma" w:hAnsi="Tahoma" w:cs="Tahoma"/>
                <w:color w:val="000000" w:themeColor="text1"/>
                <w:sz w:val="16"/>
                <w:szCs w:val="16"/>
              </w:rPr>
            </w:pPr>
            <w:r w:rsidRPr="004D136D">
              <w:rPr>
                <w:rFonts w:ascii="Tahoma" w:hAnsi="Tahoma" w:cs="Tahoma"/>
                <w:color w:val="000000" w:themeColor="text1"/>
                <w:sz w:val="16"/>
                <w:szCs w:val="16"/>
              </w:rPr>
              <w:t>(</w:t>
            </w:r>
            <w:proofErr w:type="gramStart"/>
            <w:r w:rsidRPr="004D136D">
              <w:rPr>
                <w:rFonts w:ascii="Tahoma" w:hAnsi="Tahoma" w:cs="Tahoma"/>
                <w:color w:val="000000" w:themeColor="text1"/>
                <w:sz w:val="16"/>
                <w:szCs w:val="16"/>
              </w:rPr>
              <w:t>col</w:t>
            </w:r>
            <w:proofErr w:type="gramEnd"/>
            <w:r w:rsidRPr="004D136D">
              <w:rPr>
                <w:rFonts w:ascii="Tahoma" w:hAnsi="Tahoma" w:cs="Tahoma"/>
                <w:color w:val="000000" w:themeColor="text1"/>
                <w:sz w:val="16"/>
                <w:szCs w:val="16"/>
              </w:rPr>
              <w:t xml:space="preserve"> 4 x 8)</w:t>
            </w:r>
          </w:p>
        </w:tc>
      </w:tr>
      <w:tr w:rsidR="00821A08" w:rsidRPr="00F10331" w14:paraId="35A25F77" w14:textId="77777777" w:rsidTr="00364C43">
        <w:trPr>
          <w:jc w:val="center"/>
        </w:trPr>
        <w:tc>
          <w:tcPr>
            <w:tcW w:w="648" w:type="dxa"/>
            <w:tcBorders>
              <w:top w:val="double" w:sz="4" w:space="0" w:color="auto"/>
            </w:tcBorders>
          </w:tcPr>
          <w:p w14:paraId="023C17D3" w14:textId="77777777" w:rsidR="00821A08" w:rsidRPr="00F10331" w:rsidRDefault="00821A08" w:rsidP="002D2C49">
            <w:pPr>
              <w:suppressAutoHyphens/>
              <w:contextualSpacing/>
              <w:rPr>
                <w:rFonts w:ascii="Tahoma" w:hAnsi="Tahoma" w:cs="Tahoma"/>
                <w:color w:val="000000" w:themeColor="text1"/>
              </w:rPr>
            </w:pPr>
          </w:p>
          <w:p w14:paraId="566AB080" w14:textId="77777777" w:rsidR="00821A08" w:rsidRPr="00F10331" w:rsidRDefault="00821A08" w:rsidP="002D2C49">
            <w:pPr>
              <w:suppressAutoHyphens/>
              <w:contextualSpacing/>
              <w:rPr>
                <w:rFonts w:ascii="Tahoma" w:hAnsi="Tahoma" w:cs="Tahoma"/>
                <w:color w:val="000000" w:themeColor="text1"/>
              </w:rPr>
            </w:pPr>
          </w:p>
          <w:p w14:paraId="5601F6D7" w14:textId="77777777" w:rsidR="00821A08" w:rsidRPr="00F10331" w:rsidRDefault="00821A08" w:rsidP="002D2C49">
            <w:pPr>
              <w:suppressAutoHyphens/>
              <w:contextualSpacing/>
              <w:rPr>
                <w:rFonts w:ascii="Tahoma" w:hAnsi="Tahoma" w:cs="Tahoma"/>
                <w:color w:val="000000" w:themeColor="text1"/>
              </w:rPr>
            </w:pPr>
          </w:p>
          <w:p w14:paraId="24678CDE" w14:textId="77777777" w:rsidR="00821A08" w:rsidRPr="00F10331" w:rsidRDefault="00821A08" w:rsidP="002D2C49">
            <w:pPr>
              <w:suppressAutoHyphens/>
              <w:contextualSpacing/>
              <w:rPr>
                <w:rFonts w:ascii="Tahoma" w:hAnsi="Tahoma" w:cs="Tahoma"/>
                <w:color w:val="000000" w:themeColor="text1"/>
              </w:rPr>
            </w:pPr>
          </w:p>
          <w:p w14:paraId="3393F6AB" w14:textId="77777777" w:rsidR="00821A08" w:rsidRPr="00F10331" w:rsidRDefault="00821A08" w:rsidP="002D2C49">
            <w:pPr>
              <w:suppressAutoHyphens/>
              <w:contextualSpacing/>
              <w:rPr>
                <w:rFonts w:ascii="Tahoma" w:hAnsi="Tahoma" w:cs="Tahoma"/>
                <w:color w:val="000000" w:themeColor="text1"/>
              </w:rPr>
            </w:pPr>
          </w:p>
          <w:p w14:paraId="4E6AC5AD" w14:textId="77777777" w:rsidR="00821A08" w:rsidRPr="00F10331" w:rsidRDefault="00821A08" w:rsidP="002D2C49">
            <w:pPr>
              <w:suppressAutoHyphens/>
              <w:contextualSpacing/>
              <w:rPr>
                <w:rFonts w:ascii="Tahoma" w:hAnsi="Tahoma" w:cs="Tahoma"/>
                <w:color w:val="000000" w:themeColor="text1"/>
              </w:rPr>
            </w:pPr>
          </w:p>
          <w:p w14:paraId="712E6998" w14:textId="77777777" w:rsidR="00821A08" w:rsidRPr="00F10331" w:rsidRDefault="00821A08" w:rsidP="002D2C49">
            <w:pPr>
              <w:suppressAutoHyphens/>
              <w:contextualSpacing/>
              <w:rPr>
                <w:rFonts w:ascii="Tahoma" w:hAnsi="Tahoma" w:cs="Tahoma"/>
                <w:color w:val="000000" w:themeColor="text1"/>
              </w:rPr>
            </w:pPr>
          </w:p>
          <w:p w14:paraId="1C95CDB4" w14:textId="77777777" w:rsidR="00821A08" w:rsidRPr="00F10331" w:rsidRDefault="00821A08" w:rsidP="002D2C49">
            <w:pPr>
              <w:suppressAutoHyphens/>
              <w:contextualSpacing/>
              <w:rPr>
                <w:rFonts w:ascii="Tahoma" w:hAnsi="Tahoma" w:cs="Tahoma"/>
                <w:color w:val="000000" w:themeColor="text1"/>
              </w:rPr>
            </w:pPr>
          </w:p>
          <w:p w14:paraId="3A013201" w14:textId="77777777" w:rsidR="00821A08" w:rsidRPr="00F10331" w:rsidRDefault="00821A08" w:rsidP="002D2C49">
            <w:pPr>
              <w:suppressAutoHyphens/>
              <w:contextualSpacing/>
              <w:rPr>
                <w:rFonts w:ascii="Tahoma" w:hAnsi="Tahoma" w:cs="Tahoma"/>
                <w:color w:val="000000" w:themeColor="text1"/>
              </w:rPr>
            </w:pPr>
          </w:p>
          <w:p w14:paraId="5AE8325E" w14:textId="77777777" w:rsidR="00821A08" w:rsidRPr="00F10331" w:rsidRDefault="00821A08" w:rsidP="002D2C49">
            <w:pPr>
              <w:suppressAutoHyphens/>
              <w:contextualSpacing/>
              <w:rPr>
                <w:rFonts w:ascii="Tahoma" w:hAnsi="Tahoma" w:cs="Tahoma"/>
                <w:color w:val="000000" w:themeColor="text1"/>
              </w:rPr>
            </w:pPr>
          </w:p>
          <w:p w14:paraId="18E13078" w14:textId="77777777" w:rsidR="00821A08" w:rsidRPr="00F10331" w:rsidRDefault="00821A08" w:rsidP="002D2C49">
            <w:pPr>
              <w:suppressAutoHyphens/>
              <w:contextualSpacing/>
              <w:rPr>
                <w:rFonts w:ascii="Tahoma" w:hAnsi="Tahoma" w:cs="Tahoma"/>
                <w:color w:val="000000" w:themeColor="text1"/>
              </w:rPr>
            </w:pPr>
          </w:p>
          <w:p w14:paraId="120D29CA" w14:textId="77777777" w:rsidR="00821A08" w:rsidRPr="00F10331" w:rsidRDefault="00821A08" w:rsidP="002D2C49">
            <w:pPr>
              <w:suppressAutoHyphens/>
              <w:contextualSpacing/>
              <w:rPr>
                <w:rFonts w:ascii="Tahoma" w:hAnsi="Tahoma" w:cs="Tahoma"/>
                <w:color w:val="000000" w:themeColor="text1"/>
              </w:rPr>
            </w:pPr>
          </w:p>
          <w:p w14:paraId="1E08D4B8" w14:textId="77777777" w:rsidR="00821A08" w:rsidRPr="00F10331" w:rsidRDefault="00821A08" w:rsidP="002D2C49">
            <w:pPr>
              <w:suppressAutoHyphens/>
              <w:contextualSpacing/>
              <w:rPr>
                <w:rFonts w:ascii="Tahoma" w:hAnsi="Tahoma" w:cs="Tahoma"/>
                <w:color w:val="000000" w:themeColor="text1"/>
              </w:rPr>
            </w:pPr>
          </w:p>
          <w:p w14:paraId="53D5625F" w14:textId="77777777" w:rsidR="00821A08" w:rsidRPr="00F10331" w:rsidRDefault="00821A08" w:rsidP="002D2C49">
            <w:pPr>
              <w:suppressAutoHyphens/>
              <w:contextualSpacing/>
              <w:rPr>
                <w:rFonts w:ascii="Tahoma" w:hAnsi="Tahoma" w:cs="Tahoma"/>
                <w:color w:val="000000" w:themeColor="text1"/>
              </w:rPr>
            </w:pPr>
          </w:p>
          <w:p w14:paraId="3C2BB3F3" w14:textId="77777777" w:rsidR="00821A08" w:rsidRPr="00F10331" w:rsidRDefault="00821A08" w:rsidP="002D2C49">
            <w:pPr>
              <w:suppressAutoHyphens/>
              <w:contextualSpacing/>
              <w:rPr>
                <w:rFonts w:ascii="Tahoma" w:hAnsi="Tahoma" w:cs="Tahoma"/>
                <w:color w:val="000000" w:themeColor="text1"/>
              </w:rPr>
            </w:pPr>
          </w:p>
          <w:p w14:paraId="73A33828" w14:textId="77777777" w:rsidR="00821A08" w:rsidRPr="00F10331" w:rsidRDefault="00821A08" w:rsidP="002D2C49">
            <w:pPr>
              <w:suppressAutoHyphens/>
              <w:contextualSpacing/>
              <w:rPr>
                <w:rFonts w:ascii="Tahoma" w:hAnsi="Tahoma" w:cs="Tahoma"/>
                <w:color w:val="000000" w:themeColor="text1"/>
              </w:rPr>
            </w:pPr>
          </w:p>
          <w:p w14:paraId="57AE504A" w14:textId="77777777" w:rsidR="00821A08" w:rsidRPr="00F10331" w:rsidRDefault="00821A08" w:rsidP="002D2C49">
            <w:pPr>
              <w:suppressAutoHyphens/>
              <w:contextualSpacing/>
              <w:rPr>
                <w:rFonts w:ascii="Tahoma" w:hAnsi="Tahoma" w:cs="Tahoma"/>
                <w:color w:val="000000" w:themeColor="text1"/>
              </w:rPr>
            </w:pPr>
          </w:p>
          <w:p w14:paraId="554B072A" w14:textId="77777777" w:rsidR="00821A08" w:rsidRPr="00F10331" w:rsidRDefault="00821A08" w:rsidP="002D2C49">
            <w:pPr>
              <w:suppressAutoHyphens/>
              <w:contextualSpacing/>
              <w:rPr>
                <w:rFonts w:ascii="Tahoma" w:hAnsi="Tahoma" w:cs="Tahoma"/>
                <w:color w:val="000000" w:themeColor="text1"/>
              </w:rPr>
            </w:pPr>
          </w:p>
        </w:tc>
        <w:tc>
          <w:tcPr>
            <w:tcW w:w="994" w:type="dxa"/>
            <w:tcBorders>
              <w:top w:val="double" w:sz="4" w:space="0" w:color="auto"/>
            </w:tcBorders>
          </w:tcPr>
          <w:p w14:paraId="3A5EBFC2" w14:textId="77777777" w:rsidR="00821A08" w:rsidRPr="00F10331" w:rsidRDefault="00821A08" w:rsidP="002D2C49">
            <w:pPr>
              <w:suppressAutoHyphens/>
              <w:contextualSpacing/>
              <w:rPr>
                <w:rFonts w:ascii="Tahoma" w:hAnsi="Tahoma" w:cs="Tahoma"/>
                <w:color w:val="000000" w:themeColor="text1"/>
              </w:rPr>
            </w:pPr>
          </w:p>
        </w:tc>
        <w:tc>
          <w:tcPr>
            <w:tcW w:w="792" w:type="dxa"/>
            <w:tcBorders>
              <w:top w:val="double" w:sz="4" w:space="0" w:color="auto"/>
            </w:tcBorders>
          </w:tcPr>
          <w:p w14:paraId="5FEF45B9" w14:textId="77777777" w:rsidR="00821A08" w:rsidRPr="00F10331" w:rsidRDefault="00821A08" w:rsidP="002D2C49">
            <w:pPr>
              <w:suppressAutoHyphens/>
              <w:contextualSpacing/>
              <w:rPr>
                <w:rFonts w:ascii="Tahoma" w:hAnsi="Tahoma" w:cs="Tahoma"/>
                <w:color w:val="000000" w:themeColor="text1"/>
              </w:rPr>
            </w:pPr>
          </w:p>
        </w:tc>
        <w:tc>
          <w:tcPr>
            <w:tcW w:w="864" w:type="dxa"/>
            <w:tcBorders>
              <w:top w:val="double" w:sz="4" w:space="0" w:color="auto"/>
            </w:tcBorders>
          </w:tcPr>
          <w:p w14:paraId="7952B8A6" w14:textId="77777777" w:rsidR="00821A08" w:rsidRPr="00F10331" w:rsidRDefault="00821A08" w:rsidP="002D2C49">
            <w:pPr>
              <w:suppressAutoHyphens/>
              <w:contextualSpacing/>
              <w:rPr>
                <w:rFonts w:ascii="Tahoma" w:hAnsi="Tahoma" w:cs="Tahoma"/>
                <w:color w:val="000000" w:themeColor="text1"/>
              </w:rPr>
            </w:pPr>
          </w:p>
        </w:tc>
        <w:tc>
          <w:tcPr>
            <w:tcW w:w="1714" w:type="dxa"/>
            <w:tcBorders>
              <w:top w:val="double" w:sz="4" w:space="0" w:color="auto"/>
            </w:tcBorders>
          </w:tcPr>
          <w:p w14:paraId="7582AE77" w14:textId="77777777" w:rsidR="00821A08" w:rsidRPr="00F10331" w:rsidRDefault="00821A08" w:rsidP="002D2C49">
            <w:pPr>
              <w:suppressAutoHyphens/>
              <w:contextualSpacing/>
              <w:rPr>
                <w:rFonts w:ascii="Tahoma" w:hAnsi="Tahoma" w:cs="Tahoma"/>
                <w:color w:val="000000" w:themeColor="text1"/>
              </w:rPr>
            </w:pPr>
          </w:p>
        </w:tc>
        <w:tc>
          <w:tcPr>
            <w:tcW w:w="1051" w:type="dxa"/>
            <w:tcBorders>
              <w:top w:val="double" w:sz="4" w:space="0" w:color="auto"/>
            </w:tcBorders>
          </w:tcPr>
          <w:p w14:paraId="316BF64E" w14:textId="77777777" w:rsidR="00821A08" w:rsidRPr="00F10331" w:rsidRDefault="00821A08" w:rsidP="002D2C49">
            <w:pPr>
              <w:suppressAutoHyphens/>
              <w:contextualSpacing/>
              <w:rPr>
                <w:rFonts w:ascii="Tahoma" w:hAnsi="Tahoma" w:cs="Tahoma"/>
                <w:color w:val="000000" w:themeColor="text1"/>
              </w:rPr>
            </w:pPr>
          </w:p>
        </w:tc>
        <w:tc>
          <w:tcPr>
            <w:tcW w:w="1354" w:type="dxa"/>
            <w:tcBorders>
              <w:top w:val="double" w:sz="4" w:space="0" w:color="auto"/>
            </w:tcBorders>
          </w:tcPr>
          <w:p w14:paraId="15D4D78B" w14:textId="77777777" w:rsidR="00821A08" w:rsidRPr="00F10331" w:rsidRDefault="00821A08" w:rsidP="002D2C49">
            <w:pPr>
              <w:suppressAutoHyphens/>
              <w:contextualSpacing/>
              <w:rPr>
                <w:rFonts w:ascii="Tahoma" w:hAnsi="Tahoma" w:cs="Tahoma"/>
                <w:color w:val="000000" w:themeColor="text1"/>
              </w:rPr>
            </w:pPr>
          </w:p>
        </w:tc>
        <w:tc>
          <w:tcPr>
            <w:tcW w:w="1354" w:type="dxa"/>
            <w:tcBorders>
              <w:top w:val="double" w:sz="4" w:space="0" w:color="auto"/>
            </w:tcBorders>
          </w:tcPr>
          <w:p w14:paraId="215DB4BB" w14:textId="77777777" w:rsidR="00821A08" w:rsidRPr="00F10331" w:rsidRDefault="00821A08" w:rsidP="002D2C49">
            <w:pPr>
              <w:suppressAutoHyphens/>
              <w:contextualSpacing/>
              <w:rPr>
                <w:rFonts w:ascii="Tahoma" w:hAnsi="Tahoma" w:cs="Tahoma"/>
                <w:color w:val="000000" w:themeColor="text1"/>
              </w:rPr>
            </w:pPr>
          </w:p>
        </w:tc>
        <w:tc>
          <w:tcPr>
            <w:tcW w:w="1129" w:type="dxa"/>
            <w:tcBorders>
              <w:top w:val="double" w:sz="4" w:space="0" w:color="auto"/>
            </w:tcBorders>
          </w:tcPr>
          <w:p w14:paraId="22EB3D7B" w14:textId="77777777" w:rsidR="00821A08" w:rsidRPr="00F10331" w:rsidRDefault="00821A08" w:rsidP="002D2C49">
            <w:pPr>
              <w:suppressAutoHyphens/>
              <w:contextualSpacing/>
              <w:rPr>
                <w:rFonts w:ascii="Tahoma" w:hAnsi="Tahoma" w:cs="Tahoma"/>
                <w:color w:val="000000" w:themeColor="text1"/>
              </w:rPr>
            </w:pPr>
          </w:p>
        </w:tc>
      </w:tr>
    </w:tbl>
    <w:p w14:paraId="31353285" w14:textId="77777777" w:rsidR="00821A08" w:rsidRPr="00F10331" w:rsidRDefault="00821A08" w:rsidP="00821A08">
      <w:pPr>
        <w:tabs>
          <w:tab w:val="right" w:pos="8453"/>
        </w:tabs>
        <w:contextualSpacing/>
        <w:rPr>
          <w:rFonts w:ascii="Tahoma" w:hAnsi="Tahoma" w:cs="Tahoma"/>
          <w:color w:val="000000" w:themeColor="text1"/>
          <w:u w:val="single"/>
        </w:rPr>
      </w:pPr>
    </w:p>
    <w:p w14:paraId="60DFED6F" w14:textId="77777777" w:rsidR="00821A08" w:rsidRPr="00F10331" w:rsidRDefault="00821A08" w:rsidP="00821A08">
      <w:pPr>
        <w:tabs>
          <w:tab w:val="right" w:pos="8453"/>
        </w:tabs>
        <w:contextualSpacing/>
        <w:rPr>
          <w:rFonts w:ascii="Tahoma" w:hAnsi="Tahoma" w:cs="Tahoma"/>
          <w:color w:val="000000" w:themeColor="text1"/>
          <w:u w:val="single"/>
        </w:rPr>
      </w:pPr>
    </w:p>
    <w:p w14:paraId="09A4A25B" w14:textId="77777777" w:rsidR="00821A08" w:rsidRPr="00821A08" w:rsidRDefault="00821A08" w:rsidP="00821A08">
      <w:pPr>
        <w:spacing w:line="360" w:lineRule="auto"/>
        <w:contextualSpacing/>
        <w:rPr>
          <w:rFonts w:ascii="Tahoma" w:hAnsi="Tahoma" w:cs="Tahoma"/>
          <w:color w:val="000000" w:themeColor="text1"/>
          <w:sz w:val="22"/>
          <w:szCs w:val="22"/>
        </w:rPr>
      </w:pPr>
      <w:r w:rsidRPr="00821A08">
        <w:rPr>
          <w:rFonts w:ascii="Tahoma" w:hAnsi="Tahoma" w:cs="Tahoma"/>
          <w:color w:val="000000" w:themeColor="text1"/>
          <w:sz w:val="22"/>
          <w:szCs w:val="22"/>
        </w:rPr>
        <w:t>Name: _______________________________</w:t>
      </w:r>
    </w:p>
    <w:p w14:paraId="0BF5272C" w14:textId="77777777" w:rsidR="00821A08" w:rsidRPr="00821A08" w:rsidRDefault="00821A08" w:rsidP="00821A08">
      <w:pPr>
        <w:spacing w:line="360" w:lineRule="auto"/>
        <w:contextualSpacing/>
        <w:rPr>
          <w:rFonts w:ascii="Tahoma" w:hAnsi="Tahoma" w:cs="Tahoma"/>
          <w:color w:val="000000" w:themeColor="text1"/>
          <w:sz w:val="22"/>
          <w:szCs w:val="22"/>
        </w:rPr>
      </w:pPr>
      <w:r w:rsidRPr="00821A08">
        <w:rPr>
          <w:rFonts w:ascii="Tahoma" w:hAnsi="Tahoma" w:cs="Tahoma"/>
          <w:color w:val="000000" w:themeColor="text1"/>
          <w:sz w:val="22"/>
          <w:szCs w:val="22"/>
        </w:rPr>
        <w:t>Legal capacity: ________________________</w:t>
      </w:r>
    </w:p>
    <w:p w14:paraId="56EC799B" w14:textId="77777777" w:rsidR="00821A08" w:rsidRPr="00821A08" w:rsidRDefault="00821A08" w:rsidP="00821A08">
      <w:pPr>
        <w:spacing w:line="360" w:lineRule="auto"/>
        <w:contextualSpacing/>
        <w:rPr>
          <w:rFonts w:ascii="Tahoma" w:hAnsi="Tahoma" w:cs="Tahoma"/>
          <w:color w:val="000000" w:themeColor="text1"/>
          <w:sz w:val="22"/>
          <w:szCs w:val="22"/>
        </w:rPr>
      </w:pPr>
      <w:r w:rsidRPr="00821A08">
        <w:rPr>
          <w:rFonts w:ascii="Tahoma" w:hAnsi="Tahoma" w:cs="Tahoma"/>
          <w:color w:val="000000" w:themeColor="text1"/>
          <w:sz w:val="22"/>
          <w:szCs w:val="22"/>
        </w:rPr>
        <w:t>Signature: _________________</w:t>
      </w:r>
    </w:p>
    <w:p w14:paraId="4902191B" w14:textId="77777777" w:rsidR="00821A08" w:rsidRPr="00821A08" w:rsidRDefault="00821A08" w:rsidP="00821A08">
      <w:pPr>
        <w:spacing w:line="360" w:lineRule="auto"/>
        <w:contextualSpacing/>
        <w:rPr>
          <w:rFonts w:ascii="Tahoma" w:hAnsi="Tahoma" w:cs="Tahoma"/>
          <w:color w:val="000000" w:themeColor="text1"/>
          <w:sz w:val="22"/>
          <w:szCs w:val="22"/>
        </w:rPr>
      </w:pPr>
      <w:r w:rsidRPr="00821A08">
        <w:rPr>
          <w:rFonts w:ascii="Tahoma" w:hAnsi="Tahoma" w:cs="Tahoma"/>
          <w:color w:val="000000" w:themeColor="text1"/>
          <w:sz w:val="22"/>
          <w:szCs w:val="22"/>
        </w:rPr>
        <w:t>Duly authorized to sign Bid for and on behalf of: ___________________________________</w:t>
      </w:r>
    </w:p>
    <w:p w14:paraId="708A0CED" w14:textId="77777777" w:rsidR="00821A08" w:rsidRPr="00821A08" w:rsidRDefault="00821A08" w:rsidP="00821A08">
      <w:pPr>
        <w:spacing w:line="360" w:lineRule="auto"/>
        <w:contextualSpacing/>
        <w:rPr>
          <w:rFonts w:ascii="Tahoma" w:hAnsi="Tahoma" w:cs="Tahoma"/>
          <w:color w:val="000000" w:themeColor="text1"/>
          <w:sz w:val="22"/>
          <w:szCs w:val="22"/>
        </w:rPr>
      </w:pPr>
      <w:r w:rsidRPr="00821A08">
        <w:rPr>
          <w:rFonts w:ascii="Tahoma" w:hAnsi="Tahoma" w:cs="Tahoma"/>
          <w:color w:val="000000" w:themeColor="text1"/>
          <w:sz w:val="22"/>
          <w:szCs w:val="22"/>
        </w:rPr>
        <w:t>Date: _____________________</w:t>
      </w:r>
    </w:p>
    <w:p w14:paraId="401DC3C8" w14:textId="77777777" w:rsidR="00111CFE" w:rsidRDefault="00111CFE">
      <w:pPr>
        <w:jc w:val="center"/>
      </w:pPr>
    </w:p>
    <w:p w14:paraId="1F779E1C" w14:textId="77777777" w:rsidR="00111CFE" w:rsidRDefault="00111CFE">
      <w:pPr>
        <w:jc w:val="center"/>
      </w:pPr>
    </w:p>
    <w:p w14:paraId="58C0F203" w14:textId="77777777" w:rsidR="00111CFE" w:rsidRDefault="00111CFE">
      <w:pPr>
        <w:jc w:val="center"/>
      </w:pPr>
    </w:p>
    <w:p w14:paraId="1794E439" w14:textId="77777777" w:rsidR="00111CFE" w:rsidRDefault="00111CFE">
      <w:pPr>
        <w:jc w:val="center"/>
      </w:pPr>
    </w:p>
    <w:p w14:paraId="2756CE6F" w14:textId="77777777" w:rsidR="00111CFE" w:rsidRDefault="00111CFE">
      <w:pPr>
        <w:jc w:val="center"/>
      </w:pPr>
    </w:p>
    <w:p w14:paraId="7F3E34A2" w14:textId="77777777" w:rsidR="00111CFE" w:rsidRDefault="00111CFE">
      <w:pPr>
        <w:jc w:val="center"/>
      </w:pPr>
    </w:p>
    <w:p w14:paraId="22867101" w14:textId="77777777" w:rsidR="00111CFE" w:rsidRDefault="00111CFE">
      <w:pPr>
        <w:jc w:val="center"/>
      </w:pPr>
    </w:p>
    <w:p w14:paraId="062B93B3" w14:textId="77777777" w:rsidR="00111CFE" w:rsidRDefault="00111CFE">
      <w:pPr>
        <w:jc w:val="center"/>
      </w:pPr>
    </w:p>
    <w:p w14:paraId="07371E60" w14:textId="0B127CE3" w:rsidR="00111CFE" w:rsidRDefault="00111CFE">
      <w:pPr>
        <w:jc w:val="center"/>
      </w:pPr>
    </w:p>
    <w:p w14:paraId="5F4DBFAB" w14:textId="44BEED98" w:rsidR="00EC592B" w:rsidRDefault="00EC592B">
      <w:pPr>
        <w:jc w:val="center"/>
      </w:pPr>
    </w:p>
    <w:p w14:paraId="6BADBE54" w14:textId="77777777" w:rsidR="00EC592B" w:rsidRDefault="00EC592B">
      <w:pPr>
        <w:jc w:val="center"/>
      </w:pPr>
    </w:p>
    <w:p w14:paraId="4E4B429B" w14:textId="77777777" w:rsidR="00821A08" w:rsidRPr="00EC592B" w:rsidRDefault="00821A08" w:rsidP="00821A08">
      <w:pPr>
        <w:contextualSpacing/>
        <w:jc w:val="center"/>
        <w:rPr>
          <w:rFonts w:ascii="Tahoma" w:hAnsi="Tahoma" w:cs="Tahoma"/>
          <w:b/>
          <w:color w:val="000000" w:themeColor="text1"/>
        </w:rPr>
      </w:pPr>
      <w:r w:rsidRPr="00EC592B">
        <w:rPr>
          <w:rFonts w:ascii="Tahoma" w:hAnsi="Tahoma" w:cs="Tahoma"/>
          <w:b/>
          <w:color w:val="000000" w:themeColor="text1"/>
        </w:rPr>
        <w:lastRenderedPageBreak/>
        <w:t>Schedule of Prices</w:t>
      </w:r>
    </w:p>
    <w:p w14:paraId="38470F59" w14:textId="77777777" w:rsidR="00821A08" w:rsidRPr="00EC592B" w:rsidRDefault="00821A08" w:rsidP="00821A08">
      <w:pPr>
        <w:suppressAutoHyphens/>
        <w:contextualSpacing/>
        <w:jc w:val="center"/>
        <w:rPr>
          <w:rFonts w:ascii="Tahoma" w:hAnsi="Tahoma" w:cs="Tahoma"/>
          <w:color w:val="000000" w:themeColor="text1"/>
        </w:rPr>
      </w:pPr>
      <w:r w:rsidRPr="00EC592B">
        <w:rPr>
          <w:rFonts w:ascii="Tahoma" w:hAnsi="Tahoma" w:cs="Tahoma"/>
          <w:b/>
          <w:color w:val="000000" w:themeColor="text1"/>
        </w:rPr>
        <w:t xml:space="preserve">For Goods Offered </w:t>
      </w:r>
      <w:proofErr w:type="gramStart"/>
      <w:r w:rsidRPr="00EC592B">
        <w:rPr>
          <w:rFonts w:ascii="Tahoma" w:hAnsi="Tahoma" w:cs="Tahoma"/>
          <w:b/>
          <w:color w:val="000000" w:themeColor="text1"/>
        </w:rPr>
        <w:t>From</w:t>
      </w:r>
      <w:proofErr w:type="gramEnd"/>
      <w:r w:rsidRPr="00EC592B">
        <w:rPr>
          <w:rFonts w:ascii="Tahoma" w:hAnsi="Tahoma" w:cs="Tahoma"/>
          <w:b/>
          <w:color w:val="000000" w:themeColor="text1"/>
        </w:rPr>
        <w:t xml:space="preserve"> Within the Philippines</w:t>
      </w:r>
    </w:p>
    <w:p w14:paraId="19249769" w14:textId="77777777" w:rsidR="00821A08" w:rsidRPr="00EC592B" w:rsidRDefault="00821A08" w:rsidP="00821A08">
      <w:pPr>
        <w:suppressAutoHyphens/>
        <w:contextualSpacing/>
        <w:rPr>
          <w:rFonts w:ascii="Tahoma" w:hAnsi="Tahoma" w:cs="Tahoma"/>
          <w:color w:val="000000" w:themeColor="text1"/>
          <w:sz w:val="22"/>
          <w:szCs w:val="22"/>
        </w:rPr>
      </w:pPr>
    </w:p>
    <w:p w14:paraId="2BD154F6" w14:textId="77777777" w:rsidR="00821A08" w:rsidRPr="00EC592B" w:rsidRDefault="00821A08" w:rsidP="00821A08">
      <w:pPr>
        <w:tabs>
          <w:tab w:val="left" w:pos="4320"/>
        </w:tabs>
        <w:suppressAutoHyphens/>
        <w:contextualSpacing/>
        <w:rPr>
          <w:rFonts w:ascii="Tahoma" w:hAnsi="Tahoma" w:cs="Tahoma"/>
          <w:color w:val="000000" w:themeColor="text1"/>
          <w:sz w:val="22"/>
          <w:szCs w:val="22"/>
        </w:rPr>
      </w:pPr>
      <w:r w:rsidRPr="00EC592B">
        <w:rPr>
          <w:rFonts w:ascii="Tahoma" w:hAnsi="Tahoma" w:cs="Tahoma"/>
          <w:color w:val="000000" w:themeColor="text1"/>
          <w:sz w:val="22"/>
          <w:szCs w:val="22"/>
        </w:rPr>
        <w:t xml:space="preserve">Name of Bidder </w:t>
      </w:r>
      <w:r w:rsidRPr="00EC592B">
        <w:rPr>
          <w:rFonts w:ascii="Tahoma" w:hAnsi="Tahoma" w:cs="Tahoma"/>
          <w:color w:val="000000" w:themeColor="text1"/>
          <w:sz w:val="22"/>
          <w:szCs w:val="22"/>
          <w:u w:val="single"/>
        </w:rPr>
        <w:tab/>
      </w:r>
      <w:r w:rsidRPr="00EC592B">
        <w:rPr>
          <w:rFonts w:ascii="Tahoma" w:hAnsi="Tahoma" w:cs="Tahoma"/>
          <w:color w:val="000000" w:themeColor="text1"/>
          <w:sz w:val="22"/>
          <w:szCs w:val="22"/>
        </w:rPr>
        <w:t xml:space="preserve">.  Contract ID No. ______.  Page </w:t>
      </w:r>
      <w:r w:rsidRPr="00EC592B">
        <w:rPr>
          <w:rFonts w:ascii="Tahoma" w:hAnsi="Tahoma" w:cs="Tahoma"/>
          <w:color w:val="000000" w:themeColor="text1"/>
          <w:sz w:val="22"/>
          <w:szCs w:val="22"/>
          <w:u w:val="single"/>
        </w:rPr>
        <w:tab/>
      </w:r>
      <w:r w:rsidRPr="00EC592B">
        <w:rPr>
          <w:rFonts w:ascii="Tahoma" w:hAnsi="Tahoma" w:cs="Tahoma"/>
          <w:color w:val="000000" w:themeColor="text1"/>
          <w:sz w:val="22"/>
          <w:szCs w:val="22"/>
        </w:rPr>
        <w:t xml:space="preserve"> of </w:t>
      </w:r>
      <w:r w:rsidRPr="00EC592B">
        <w:rPr>
          <w:rFonts w:ascii="Tahoma" w:hAnsi="Tahoma" w:cs="Tahoma"/>
          <w:color w:val="000000" w:themeColor="text1"/>
          <w:sz w:val="22"/>
          <w:szCs w:val="22"/>
          <w:u w:val="single"/>
        </w:rPr>
        <w:tab/>
      </w:r>
      <w:r w:rsidRPr="00EC592B">
        <w:rPr>
          <w:rFonts w:ascii="Tahoma" w:hAnsi="Tahoma" w:cs="Tahoma"/>
          <w:color w:val="000000" w:themeColor="text1"/>
          <w:sz w:val="22"/>
          <w:szCs w:val="22"/>
        </w:rPr>
        <w:t>.</w:t>
      </w:r>
    </w:p>
    <w:p w14:paraId="18B53597" w14:textId="77777777" w:rsidR="00821A08" w:rsidRPr="00EC592B" w:rsidRDefault="00821A08" w:rsidP="00821A08">
      <w:pPr>
        <w:suppressAutoHyphens/>
        <w:contextualSpacing/>
        <w:rPr>
          <w:rFonts w:ascii="Tahoma" w:hAnsi="Tahoma" w:cs="Tahoma"/>
          <w:color w:val="000000" w:themeColor="text1"/>
          <w:sz w:val="22"/>
          <w:szCs w:val="22"/>
        </w:rPr>
      </w:pPr>
    </w:p>
    <w:tbl>
      <w:tblPr>
        <w:tblW w:w="103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648"/>
        <w:gridCol w:w="994"/>
        <w:gridCol w:w="792"/>
        <w:gridCol w:w="864"/>
        <w:gridCol w:w="1138"/>
        <w:gridCol w:w="1226"/>
        <w:gridCol w:w="948"/>
        <w:gridCol w:w="1224"/>
        <w:gridCol w:w="1260"/>
        <w:gridCol w:w="1260"/>
      </w:tblGrid>
      <w:tr w:rsidR="00821A08" w:rsidRPr="00F10331" w14:paraId="5047E53D" w14:textId="77777777" w:rsidTr="00A603A6">
        <w:trPr>
          <w:trHeight w:val="318"/>
          <w:jc w:val="center"/>
        </w:trPr>
        <w:tc>
          <w:tcPr>
            <w:tcW w:w="648" w:type="dxa"/>
            <w:shd w:val="pct10" w:color="auto" w:fill="auto"/>
          </w:tcPr>
          <w:p w14:paraId="6FC024AF" w14:textId="77777777" w:rsidR="00821A08" w:rsidRPr="00364C43" w:rsidRDefault="00821A08" w:rsidP="002D2C49">
            <w:pPr>
              <w:suppressAutoHyphens/>
              <w:contextualSpacing/>
              <w:jc w:val="center"/>
              <w:rPr>
                <w:rFonts w:ascii="Tahoma" w:hAnsi="Tahoma" w:cs="Tahoma"/>
                <w:b/>
                <w:bCs/>
                <w:color w:val="000000" w:themeColor="text1"/>
                <w:sz w:val="22"/>
                <w:szCs w:val="22"/>
              </w:rPr>
            </w:pPr>
            <w:r w:rsidRPr="00364C43">
              <w:rPr>
                <w:rFonts w:ascii="Tahoma" w:hAnsi="Tahoma" w:cs="Tahoma"/>
                <w:b/>
                <w:bCs/>
                <w:color w:val="000000" w:themeColor="text1"/>
                <w:sz w:val="22"/>
                <w:szCs w:val="22"/>
              </w:rPr>
              <w:t>1</w:t>
            </w:r>
          </w:p>
        </w:tc>
        <w:tc>
          <w:tcPr>
            <w:tcW w:w="994" w:type="dxa"/>
            <w:shd w:val="pct10" w:color="auto" w:fill="auto"/>
          </w:tcPr>
          <w:p w14:paraId="394C4C94" w14:textId="77777777" w:rsidR="00821A08" w:rsidRPr="00364C43" w:rsidRDefault="00821A08" w:rsidP="002D2C49">
            <w:pPr>
              <w:suppressAutoHyphens/>
              <w:contextualSpacing/>
              <w:jc w:val="center"/>
              <w:rPr>
                <w:rFonts w:ascii="Tahoma" w:hAnsi="Tahoma" w:cs="Tahoma"/>
                <w:b/>
                <w:bCs/>
                <w:color w:val="000000" w:themeColor="text1"/>
                <w:sz w:val="22"/>
                <w:szCs w:val="22"/>
              </w:rPr>
            </w:pPr>
            <w:r w:rsidRPr="00364C43">
              <w:rPr>
                <w:rFonts w:ascii="Tahoma" w:hAnsi="Tahoma" w:cs="Tahoma"/>
                <w:b/>
                <w:bCs/>
                <w:color w:val="000000" w:themeColor="text1"/>
                <w:sz w:val="22"/>
                <w:szCs w:val="22"/>
              </w:rPr>
              <w:t>2</w:t>
            </w:r>
          </w:p>
        </w:tc>
        <w:tc>
          <w:tcPr>
            <w:tcW w:w="792" w:type="dxa"/>
            <w:shd w:val="pct10" w:color="auto" w:fill="auto"/>
          </w:tcPr>
          <w:p w14:paraId="3F229F1C" w14:textId="77777777" w:rsidR="00821A08" w:rsidRPr="00364C43" w:rsidRDefault="00821A08" w:rsidP="002D2C49">
            <w:pPr>
              <w:suppressAutoHyphens/>
              <w:contextualSpacing/>
              <w:jc w:val="center"/>
              <w:rPr>
                <w:rFonts w:ascii="Tahoma" w:hAnsi="Tahoma" w:cs="Tahoma"/>
                <w:b/>
                <w:bCs/>
                <w:color w:val="000000" w:themeColor="text1"/>
                <w:sz w:val="22"/>
                <w:szCs w:val="22"/>
              </w:rPr>
            </w:pPr>
            <w:r w:rsidRPr="00364C43">
              <w:rPr>
                <w:rFonts w:ascii="Tahoma" w:hAnsi="Tahoma" w:cs="Tahoma"/>
                <w:b/>
                <w:bCs/>
                <w:color w:val="000000" w:themeColor="text1"/>
                <w:sz w:val="22"/>
                <w:szCs w:val="22"/>
              </w:rPr>
              <w:t>3</w:t>
            </w:r>
          </w:p>
        </w:tc>
        <w:tc>
          <w:tcPr>
            <w:tcW w:w="864" w:type="dxa"/>
            <w:shd w:val="pct10" w:color="auto" w:fill="auto"/>
          </w:tcPr>
          <w:p w14:paraId="2E3ECABE" w14:textId="77777777" w:rsidR="00821A08" w:rsidRPr="00364C43" w:rsidRDefault="00821A08" w:rsidP="002D2C49">
            <w:pPr>
              <w:suppressAutoHyphens/>
              <w:contextualSpacing/>
              <w:jc w:val="center"/>
              <w:rPr>
                <w:rFonts w:ascii="Tahoma" w:hAnsi="Tahoma" w:cs="Tahoma"/>
                <w:b/>
                <w:bCs/>
                <w:color w:val="000000" w:themeColor="text1"/>
                <w:sz w:val="22"/>
                <w:szCs w:val="22"/>
              </w:rPr>
            </w:pPr>
            <w:r w:rsidRPr="00364C43">
              <w:rPr>
                <w:rFonts w:ascii="Tahoma" w:hAnsi="Tahoma" w:cs="Tahoma"/>
                <w:b/>
                <w:bCs/>
                <w:color w:val="000000" w:themeColor="text1"/>
                <w:sz w:val="22"/>
                <w:szCs w:val="22"/>
              </w:rPr>
              <w:t>4</w:t>
            </w:r>
          </w:p>
        </w:tc>
        <w:tc>
          <w:tcPr>
            <w:tcW w:w="1138" w:type="dxa"/>
            <w:shd w:val="pct10" w:color="auto" w:fill="auto"/>
          </w:tcPr>
          <w:p w14:paraId="39F49F22" w14:textId="77777777" w:rsidR="00821A08" w:rsidRPr="00364C43" w:rsidRDefault="00821A08" w:rsidP="002D2C49">
            <w:pPr>
              <w:suppressAutoHyphens/>
              <w:contextualSpacing/>
              <w:jc w:val="center"/>
              <w:rPr>
                <w:rFonts w:ascii="Tahoma" w:hAnsi="Tahoma" w:cs="Tahoma"/>
                <w:b/>
                <w:bCs/>
                <w:color w:val="000000" w:themeColor="text1"/>
                <w:sz w:val="22"/>
                <w:szCs w:val="22"/>
              </w:rPr>
            </w:pPr>
            <w:r w:rsidRPr="00364C43">
              <w:rPr>
                <w:rFonts w:ascii="Tahoma" w:hAnsi="Tahoma" w:cs="Tahoma"/>
                <w:b/>
                <w:bCs/>
                <w:color w:val="000000" w:themeColor="text1"/>
                <w:sz w:val="22"/>
                <w:szCs w:val="22"/>
              </w:rPr>
              <w:t>5</w:t>
            </w:r>
          </w:p>
        </w:tc>
        <w:tc>
          <w:tcPr>
            <w:tcW w:w="1226" w:type="dxa"/>
            <w:shd w:val="pct10" w:color="auto" w:fill="auto"/>
          </w:tcPr>
          <w:p w14:paraId="7889B975" w14:textId="77777777" w:rsidR="00821A08" w:rsidRPr="00364C43" w:rsidRDefault="00821A08" w:rsidP="002D2C49">
            <w:pPr>
              <w:suppressAutoHyphens/>
              <w:contextualSpacing/>
              <w:jc w:val="center"/>
              <w:rPr>
                <w:rFonts w:ascii="Tahoma" w:hAnsi="Tahoma" w:cs="Tahoma"/>
                <w:b/>
                <w:bCs/>
                <w:color w:val="000000" w:themeColor="text1"/>
                <w:sz w:val="22"/>
                <w:szCs w:val="22"/>
              </w:rPr>
            </w:pPr>
            <w:r w:rsidRPr="00364C43">
              <w:rPr>
                <w:rFonts w:ascii="Tahoma" w:hAnsi="Tahoma" w:cs="Tahoma"/>
                <w:b/>
                <w:bCs/>
                <w:color w:val="000000" w:themeColor="text1"/>
                <w:sz w:val="22"/>
                <w:szCs w:val="22"/>
              </w:rPr>
              <w:t>6</w:t>
            </w:r>
          </w:p>
        </w:tc>
        <w:tc>
          <w:tcPr>
            <w:tcW w:w="948" w:type="dxa"/>
            <w:shd w:val="pct10" w:color="auto" w:fill="auto"/>
          </w:tcPr>
          <w:p w14:paraId="569CC31A" w14:textId="77777777" w:rsidR="00821A08" w:rsidRPr="00364C43" w:rsidRDefault="00821A08" w:rsidP="002D2C49">
            <w:pPr>
              <w:suppressAutoHyphens/>
              <w:contextualSpacing/>
              <w:jc w:val="center"/>
              <w:rPr>
                <w:rFonts w:ascii="Tahoma" w:hAnsi="Tahoma" w:cs="Tahoma"/>
                <w:b/>
                <w:bCs/>
                <w:color w:val="000000" w:themeColor="text1"/>
                <w:sz w:val="22"/>
                <w:szCs w:val="22"/>
              </w:rPr>
            </w:pPr>
            <w:r w:rsidRPr="00364C43">
              <w:rPr>
                <w:rFonts w:ascii="Tahoma" w:hAnsi="Tahoma" w:cs="Tahoma"/>
                <w:b/>
                <w:bCs/>
                <w:color w:val="000000" w:themeColor="text1"/>
                <w:sz w:val="22"/>
                <w:szCs w:val="22"/>
              </w:rPr>
              <w:t>7</w:t>
            </w:r>
          </w:p>
        </w:tc>
        <w:tc>
          <w:tcPr>
            <w:tcW w:w="1224" w:type="dxa"/>
            <w:shd w:val="pct10" w:color="auto" w:fill="auto"/>
          </w:tcPr>
          <w:p w14:paraId="56F59130" w14:textId="77777777" w:rsidR="00821A08" w:rsidRPr="00364C43" w:rsidRDefault="00821A08" w:rsidP="002D2C49">
            <w:pPr>
              <w:suppressAutoHyphens/>
              <w:contextualSpacing/>
              <w:jc w:val="center"/>
              <w:rPr>
                <w:rFonts w:ascii="Tahoma" w:hAnsi="Tahoma" w:cs="Tahoma"/>
                <w:b/>
                <w:bCs/>
                <w:color w:val="000000" w:themeColor="text1"/>
                <w:sz w:val="22"/>
                <w:szCs w:val="22"/>
              </w:rPr>
            </w:pPr>
            <w:r w:rsidRPr="00364C43">
              <w:rPr>
                <w:rFonts w:ascii="Tahoma" w:hAnsi="Tahoma" w:cs="Tahoma"/>
                <w:b/>
                <w:bCs/>
                <w:color w:val="000000" w:themeColor="text1"/>
                <w:sz w:val="22"/>
                <w:szCs w:val="22"/>
              </w:rPr>
              <w:t>8</w:t>
            </w:r>
          </w:p>
        </w:tc>
        <w:tc>
          <w:tcPr>
            <w:tcW w:w="1260" w:type="dxa"/>
            <w:shd w:val="pct10" w:color="auto" w:fill="auto"/>
          </w:tcPr>
          <w:p w14:paraId="25CFC8FD" w14:textId="77777777" w:rsidR="00821A08" w:rsidRPr="00364C43" w:rsidRDefault="00821A08" w:rsidP="002D2C49">
            <w:pPr>
              <w:suppressAutoHyphens/>
              <w:contextualSpacing/>
              <w:jc w:val="center"/>
              <w:rPr>
                <w:rFonts w:ascii="Tahoma" w:hAnsi="Tahoma" w:cs="Tahoma"/>
                <w:b/>
                <w:bCs/>
                <w:color w:val="000000" w:themeColor="text1"/>
                <w:sz w:val="22"/>
                <w:szCs w:val="22"/>
              </w:rPr>
            </w:pPr>
            <w:r w:rsidRPr="00364C43">
              <w:rPr>
                <w:rFonts w:ascii="Tahoma" w:hAnsi="Tahoma" w:cs="Tahoma"/>
                <w:b/>
                <w:bCs/>
                <w:color w:val="000000" w:themeColor="text1"/>
                <w:sz w:val="22"/>
                <w:szCs w:val="22"/>
              </w:rPr>
              <w:t>9</w:t>
            </w:r>
          </w:p>
        </w:tc>
        <w:tc>
          <w:tcPr>
            <w:tcW w:w="1260" w:type="dxa"/>
            <w:shd w:val="pct10" w:color="auto" w:fill="auto"/>
          </w:tcPr>
          <w:p w14:paraId="2F5E50A0" w14:textId="77777777" w:rsidR="00821A08" w:rsidRPr="00364C43" w:rsidRDefault="00821A08" w:rsidP="002D2C49">
            <w:pPr>
              <w:suppressAutoHyphens/>
              <w:contextualSpacing/>
              <w:jc w:val="center"/>
              <w:rPr>
                <w:rFonts w:ascii="Tahoma" w:hAnsi="Tahoma" w:cs="Tahoma"/>
                <w:b/>
                <w:bCs/>
                <w:color w:val="000000" w:themeColor="text1"/>
                <w:sz w:val="22"/>
                <w:szCs w:val="22"/>
              </w:rPr>
            </w:pPr>
            <w:r w:rsidRPr="00364C43">
              <w:rPr>
                <w:rFonts w:ascii="Tahoma" w:hAnsi="Tahoma" w:cs="Tahoma"/>
                <w:b/>
                <w:bCs/>
                <w:color w:val="000000" w:themeColor="text1"/>
                <w:sz w:val="22"/>
                <w:szCs w:val="22"/>
              </w:rPr>
              <w:t>10</w:t>
            </w:r>
          </w:p>
        </w:tc>
      </w:tr>
      <w:tr w:rsidR="00821A08" w:rsidRPr="00F10331" w14:paraId="475EA44A" w14:textId="77777777" w:rsidTr="00A603A6">
        <w:trPr>
          <w:trHeight w:val="1659"/>
          <w:jc w:val="center"/>
        </w:trPr>
        <w:tc>
          <w:tcPr>
            <w:tcW w:w="648" w:type="dxa"/>
            <w:tcBorders>
              <w:bottom w:val="double" w:sz="4" w:space="0" w:color="auto"/>
            </w:tcBorders>
            <w:shd w:val="pct10" w:color="auto" w:fill="auto"/>
          </w:tcPr>
          <w:p w14:paraId="71322A33" w14:textId="77777777" w:rsidR="00821A08" w:rsidRPr="004D136D" w:rsidRDefault="00821A08" w:rsidP="002D2C49">
            <w:pPr>
              <w:suppressAutoHyphens/>
              <w:contextualSpacing/>
              <w:jc w:val="center"/>
              <w:rPr>
                <w:rFonts w:ascii="Tahoma" w:hAnsi="Tahoma" w:cs="Tahoma"/>
                <w:color w:val="000000" w:themeColor="text1"/>
                <w:sz w:val="16"/>
                <w:szCs w:val="16"/>
              </w:rPr>
            </w:pPr>
            <w:r w:rsidRPr="004D136D">
              <w:rPr>
                <w:rFonts w:ascii="Tahoma" w:hAnsi="Tahoma" w:cs="Tahoma"/>
                <w:color w:val="000000" w:themeColor="text1"/>
                <w:sz w:val="16"/>
                <w:szCs w:val="16"/>
              </w:rPr>
              <w:t>Item</w:t>
            </w:r>
          </w:p>
        </w:tc>
        <w:tc>
          <w:tcPr>
            <w:tcW w:w="994" w:type="dxa"/>
            <w:tcBorders>
              <w:bottom w:val="double" w:sz="4" w:space="0" w:color="auto"/>
            </w:tcBorders>
            <w:shd w:val="pct10" w:color="auto" w:fill="auto"/>
          </w:tcPr>
          <w:p w14:paraId="2C89ECF3" w14:textId="77777777" w:rsidR="00821A08" w:rsidRPr="004D136D" w:rsidRDefault="00821A08" w:rsidP="002D2C49">
            <w:pPr>
              <w:suppressAutoHyphens/>
              <w:contextualSpacing/>
              <w:jc w:val="center"/>
              <w:rPr>
                <w:rFonts w:ascii="Tahoma" w:hAnsi="Tahoma" w:cs="Tahoma"/>
                <w:color w:val="000000" w:themeColor="text1"/>
                <w:sz w:val="16"/>
                <w:szCs w:val="16"/>
              </w:rPr>
            </w:pPr>
            <w:r w:rsidRPr="004D136D">
              <w:rPr>
                <w:rFonts w:ascii="Tahoma" w:hAnsi="Tahoma" w:cs="Tahoma"/>
                <w:color w:val="000000" w:themeColor="text1"/>
                <w:sz w:val="16"/>
                <w:szCs w:val="16"/>
              </w:rPr>
              <w:t>Description</w:t>
            </w:r>
          </w:p>
        </w:tc>
        <w:tc>
          <w:tcPr>
            <w:tcW w:w="792" w:type="dxa"/>
            <w:tcBorders>
              <w:bottom w:val="double" w:sz="4" w:space="0" w:color="auto"/>
            </w:tcBorders>
            <w:shd w:val="pct10" w:color="auto" w:fill="auto"/>
          </w:tcPr>
          <w:p w14:paraId="4253FB05" w14:textId="77777777" w:rsidR="00821A08" w:rsidRPr="004D136D" w:rsidRDefault="00821A08" w:rsidP="002D2C49">
            <w:pPr>
              <w:suppressAutoHyphens/>
              <w:contextualSpacing/>
              <w:jc w:val="center"/>
              <w:rPr>
                <w:rFonts w:ascii="Tahoma" w:hAnsi="Tahoma" w:cs="Tahoma"/>
                <w:color w:val="000000" w:themeColor="text1"/>
                <w:sz w:val="16"/>
                <w:szCs w:val="16"/>
              </w:rPr>
            </w:pPr>
            <w:r w:rsidRPr="004D136D">
              <w:rPr>
                <w:rFonts w:ascii="Tahoma" w:hAnsi="Tahoma" w:cs="Tahoma"/>
                <w:color w:val="000000" w:themeColor="text1"/>
                <w:sz w:val="16"/>
                <w:szCs w:val="16"/>
              </w:rPr>
              <w:t>Country of origin</w:t>
            </w:r>
          </w:p>
        </w:tc>
        <w:tc>
          <w:tcPr>
            <w:tcW w:w="864" w:type="dxa"/>
            <w:tcBorders>
              <w:bottom w:val="double" w:sz="4" w:space="0" w:color="auto"/>
            </w:tcBorders>
            <w:shd w:val="pct10" w:color="auto" w:fill="auto"/>
          </w:tcPr>
          <w:p w14:paraId="2AD1D95E" w14:textId="77777777" w:rsidR="00821A08" w:rsidRPr="004D136D" w:rsidRDefault="00821A08" w:rsidP="002D2C49">
            <w:pPr>
              <w:suppressAutoHyphens/>
              <w:contextualSpacing/>
              <w:jc w:val="center"/>
              <w:rPr>
                <w:rFonts w:ascii="Tahoma" w:hAnsi="Tahoma" w:cs="Tahoma"/>
                <w:color w:val="000000" w:themeColor="text1"/>
                <w:sz w:val="16"/>
                <w:szCs w:val="16"/>
              </w:rPr>
            </w:pPr>
            <w:r w:rsidRPr="004D136D">
              <w:rPr>
                <w:rFonts w:ascii="Tahoma" w:hAnsi="Tahoma" w:cs="Tahoma"/>
                <w:color w:val="000000" w:themeColor="text1"/>
                <w:sz w:val="16"/>
                <w:szCs w:val="16"/>
              </w:rPr>
              <w:t>Quantity</w:t>
            </w:r>
          </w:p>
        </w:tc>
        <w:tc>
          <w:tcPr>
            <w:tcW w:w="1138" w:type="dxa"/>
            <w:tcBorders>
              <w:bottom w:val="double" w:sz="4" w:space="0" w:color="auto"/>
            </w:tcBorders>
            <w:shd w:val="pct10" w:color="auto" w:fill="auto"/>
          </w:tcPr>
          <w:p w14:paraId="4F8CA9DD" w14:textId="77777777" w:rsidR="00821A08" w:rsidRPr="004D136D" w:rsidRDefault="00821A08" w:rsidP="002D2C49">
            <w:pPr>
              <w:suppressAutoHyphens/>
              <w:contextualSpacing/>
              <w:jc w:val="center"/>
              <w:rPr>
                <w:rFonts w:ascii="Tahoma" w:hAnsi="Tahoma" w:cs="Tahoma"/>
                <w:color w:val="000000" w:themeColor="text1"/>
                <w:sz w:val="16"/>
                <w:szCs w:val="16"/>
              </w:rPr>
            </w:pPr>
            <w:r w:rsidRPr="004D136D">
              <w:rPr>
                <w:rFonts w:ascii="Tahoma" w:hAnsi="Tahoma" w:cs="Tahoma"/>
                <w:color w:val="000000" w:themeColor="text1"/>
                <w:sz w:val="16"/>
                <w:szCs w:val="16"/>
              </w:rPr>
              <w:t xml:space="preserve">Unit price </w:t>
            </w:r>
            <w:r w:rsidRPr="004D136D">
              <w:rPr>
                <w:rFonts w:ascii="Tahoma" w:hAnsi="Tahoma" w:cs="Tahoma"/>
                <w:smallCaps/>
                <w:color w:val="000000" w:themeColor="text1"/>
                <w:sz w:val="16"/>
                <w:szCs w:val="16"/>
              </w:rPr>
              <w:t xml:space="preserve">exw </w:t>
            </w:r>
            <w:r w:rsidRPr="004D136D">
              <w:rPr>
                <w:rFonts w:ascii="Tahoma" w:hAnsi="Tahoma" w:cs="Tahoma"/>
                <w:color w:val="000000" w:themeColor="text1"/>
                <w:sz w:val="16"/>
                <w:szCs w:val="16"/>
              </w:rPr>
              <w:t>per item</w:t>
            </w:r>
          </w:p>
        </w:tc>
        <w:tc>
          <w:tcPr>
            <w:tcW w:w="1226" w:type="dxa"/>
            <w:tcBorders>
              <w:bottom w:val="double" w:sz="4" w:space="0" w:color="auto"/>
            </w:tcBorders>
            <w:shd w:val="pct10" w:color="auto" w:fill="auto"/>
          </w:tcPr>
          <w:p w14:paraId="625D5E65" w14:textId="77777777" w:rsidR="00821A08" w:rsidRDefault="00821A08" w:rsidP="002D2C49">
            <w:pPr>
              <w:suppressAutoHyphens/>
              <w:contextualSpacing/>
              <w:jc w:val="center"/>
              <w:rPr>
                <w:rFonts w:ascii="Tahoma" w:hAnsi="Tahoma" w:cs="Tahoma"/>
                <w:color w:val="000000" w:themeColor="text1"/>
                <w:sz w:val="16"/>
                <w:szCs w:val="16"/>
              </w:rPr>
            </w:pPr>
            <w:r w:rsidRPr="004D136D">
              <w:rPr>
                <w:rFonts w:ascii="Tahoma" w:hAnsi="Tahoma" w:cs="Tahoma"/>
                <w:color w:val="000000" w:themeColor="text1"/>
                <w:sz w:val="16"/>
                <w:szCs w:val="16"/>
              </w:rPr>
              <w:t xml:space="preserve">Transportation and Insurance and all other costs incidental to delivery, </w:t>
            </w:r>
          </w:p>
          <w:p w14:paraId="32FB4419" w14:textId="77777777" w:rsidR="00821A08" w:rsidRPr="004D136D" w:rsidRDefault="00821A08" w:rsidP="002D2C49">
            <w:pPr>
              <w:suppressAutoHyphens/>
              <w:contextualSpacing/>
              <w:jc w:val="center"/>
              <w:rPr>
                <w:rFonts w:ascii="Tahoma" w:hAnsi="Tahoma" w:cs="Tahoma"/>
                <w:color w:val="000000" w:themeColor="text1"/>
                <w:sz w:val="16"/>
                <w:szCs w:val="16"/>
              </w:rPr>
            </w:pPr>
            <w:r w:rsidRPr="004D136D">
              <w:rPr>
                <w:rFonts w:ascii="Tahoma" w:hAnsi="Tahoma" w:cs="Tahoma"/>
                <w:color w:val="000000" w:themeColor="text1"/>
                <w:sz w:val="16"/>
                <w:szCs w:val="16"/>
              </w:rPr>
              <w:t>per item</w:t>
            </w:r>
          </w:p>
        </w:tc>
        <w:tc>
          <w:tcPr>
            <w:tcW w:w="948" w:type="dxa"/>
            <w:tcBorders>
              <w:bottom w:val="double" w:sz="4" w:space="0" w:color="auto"/>
            </w:tcBorders>
            <w:shd w:val="pct10" w:color="auto" w:fill="auto"/>
          </w:tcPr>
          <w:p w14:paraId="6C705323" w14:textId="77777777" w:rsidR="00821A08" w:rsidRPr="004D136D" w:rsidRDefault="00821A08" w:rsidP="002D2C49">
            <w:pPr>
              <w:suppressAutoHyphens/>
              <w:contextualSpacing/>
              <w:jc w:val="center"/>
              <w:rPr>
                <w:rFonts w:ascii="Tahoma" w:hAnsi="Tahoma" w:cs="Tahoma"/>
                <w:color w:val="000000" w:themeColor="text1"/>
                <w:sz w:val="16"/>
                <w:szCs w:val="16"/>
              </w:rPr>
            </w:pPr>
            <w:r w:rsidRPr="004D136D">
              <w:rPr>
                <w:rFonts w:ascii="Tahoma" w:hAnsi="Tahoma" w:cs="Tahoma"/>
                <w:color w:val="000000" w:themeColor="text1"/>
                <w:sz w:val="16"/>
                <w:szCs w:val="16"/>
              </w:rPr>
              <w:t xml:space="preserve">Sales and other taxes payable if Contract </w:t>
            </w:r>
            <w:proofErr w:type="gramStart"/>
            <w:r w:rsidRPr="004D136D">
              <w:rPr>
                <w:rFonts w:ascii="Tahoma" w:hAnsi="Tahoma" w:cs="Tahoma"/>
                <w:color w:val="000000" w:themeColor="text1"/>
                <w:sz w:val="16"/>
                <w:szCs w:val="16"/>
              </w:rPr>
              <w:t>is</w:t>
            </w:r>
            <w:proofErr w:type="gramEnd"/>
            <w:r w:rsidRPr="004D136D">
              <w:rPr>
                <w:rFonts w:ascii="Tahoma" w:hAnsi="Tahoma" w:cs="Tahoma"/>
                <w:color w:val="000000" w:themeColor="text1"/>
                <w:sz w:val="16"/>
                <w:szCs w:val="16"/>
              </w:rPr>
              <w:t xml:space="preserve"> awarded, per item</w:t>
            </w:r>
          </w:p>
        </w:tc>
        <w:tc>
          <w:tcPr>
            <w:tcW w:w="1224" w:type="dxa"/>
            <w:tcBorders>
              <w:bottom w:val="double" w:sz="4" w:space="0" w:color="auto"/>
            </w:tcBorders>
            <w:shd w:val="pct10" w:color="auto" w:fill="auto"/>
          </w:tcPr>
          <w:p w14:paraId="2C3260AC" w14:textId="77777777" w:rsidR="00821A08" w:rsidRPr="004D136D" w:rsidRDefault="00821A08" w:rsidP="002D2C49">
            <w:pPr>
              <w:suppressAutoHyphens/>
              <w:contextualSpacing/>
              <w:jc w:val="center"/>
              <w:rPr>
                <w:rFonts w:ascii="Tahoma" w:hAnsi="Tahoma" w:cs="Tahoma"/>
                <w:color w:val="000000" w:themeColor="text1"/>
                <w:sz w:val="16"/>
                <w:szCs w:val="16"/>
              </w:rPr>
            </w:pPr>
            <w:r w:rsidRPr="004D136D">
              <w:rPr>
                <w:rFonts w:ascii="Tahoma" w:hAnsi="Tahoma" w:cs="Tahoma"/>
                <w:color w:val="000000" w:themeColor="text1"/>
                <w:sz w:val="16"/>
                <w:szCs w:val="16"/>
              </w:rPr>
              <w:t xml:space="preserve">Cost of Incidental Services, if applicable, per item </w:t>
            </w:r>
          </w:p>
        </w:tc>
        <w:tc>
          <w:tcPr>
            <w:tcW w:w="1260" w:type="dxa"/>
            <w:tcBorders>
              <w:bottom w:val="double" w:sz="4" w:space="0" w:color="auto"/>
            </w:tcBorders>
            <w:shd w:val="pct10" w:color="auto" w:fill="auto"/>
          </w:tcPr>
          <w:p w14:paraId="23B3832C" w14:textId="77777777" w:rsidR="00821A08" w:rsidRPr="004D136D" w:rsidRDefault="00821A08" w:rsidP="002D2C49">
            <w:pPr>
              <w:suppressAutoHyphens/>
              <w:contextualSpacing/>
              <w:jc w:val="center"/>
              <w:rPr>
                <w:rFonts w:ascii="Tahoma" w:hAnsi="Tahoma" w:cs="Tahoma"/>
                <w:color w:val="000000" w:themeColor="text1"/>
                <w:sz w:val="16"/>
                <w:szCs w:val="16"/>
              </w:rPr>
            </w:pPr>
            <w:r w:rsidRPr="004D136D">
              <w:rPr>
                <w:rFonts w:ascii="Tahoma" w:hAnsi="Tahoma" w:cs="Tahoma"/>
                <w:color w:val="000000" w:themeColor="text1"/>
                <w:sz w:val="16"/>
                <w:szCs w:val="16"/>
              </w:rPr>
              <w:t xml:space="preserve">Total Price, </w:t>
            </w:r>
          </w:p>
          <w:p w14:paraId="38BBFCE9" w14:textId="77777777" w:rsidR="00821A08" w:rsidRPr="004D136D" w:rsidRDefault="00821A08" w:rsidP="002D2C49">
            <w:pPr>
              <w:suppressAutoHyphens/>
              <w:contextualSpacing/>
              <w:jc w:val="center"/>
              <w:rPr>
                <w:rFonts w:ascii="Tahoma" w:hAnsi="Tahoma" w:cs="Tahoma"/>
                <w:color w:val="000000" w:themeColor="text1"/>
                <w:sz w:val="16"/>
                <w:szCs w:val="16"/>
              </w:rPr>
            </w:pPr>
            <w:r w:rsidRPr="004D136D">
              <w:rPr>
                <w:rFonts w:ascii="Tahoma" w:hAnsi="Tahoma" w:cs="Tahoma"/>
                <w:color w:val="000000" w:themeColor="text1"/>
                <w:sz w:val="16"/>
                <w:szCs w:val="16"/>
              </w:rPr>
              <w:t xml:space="preserve">per unit </w:t>
            </w:r>
          </w:p>
          <w:p w14:paraId="1EE24CE4" w14:textId="77777777" w:rsidR="00821A08" w:rsidRPr="004D136D" w:rsidRDefault="00821A08" w:rsidP="002D2C49">
            <w:pPr>
              <w:suppressAutoHyphens/>
              <w:contextualSpacing/>
              <w:jc w:val="center"/>
              <w:rPr>
                <w:rFonts w:ascii="Tahoma" w:hAnsi="Tahoma" w:cs="Tahoma"/>
                <w:color w:val="000000" w:themeColor="text1"/>
                <w:sz w:val="16"/>
                <w:szCs w:val="16"/>
              </w:rPr>
            </w:pPr>
            <w:r w:rsidRPr="004D136D">
              <w:rPr>
                <w:rFonts w:ascii="Tahoma" w:hAnsi="Tahoma" w:cs="Tahoma"/>
                <w:color w:val="000000" w:themeColor="text1"/>
                <w:sz w:val="16"/>
                <w:szCs w:val="16"/>
              </w:rPr>
              <w:t>(</w:t>
            </w:r>
            <w:proofErr w:type="gramStart"/>
            <w:r w:rsidRPr="004D136D">
              <w:rPr>
                <w:rFonts w:ascii="Tahoma" w:hAnsi="Tahoma" w:cs="Tahoma"/>
                <w:color w:val="000000" w:themeColor="text1"/>
                <w:sz w:val="16"/>
                <w:szCs w:val="16"/>
              </w:rPr>
              <w:t>col</w:t>
            </w:r>
            <w:proofErr w:type="gramEnd"/>
            <w:r w:rsidRPr="004D136D">
              <w:rPr>
                <w:rFonts w:ascii="Tahoma" w:hAnsi="Tahoma" w:cs="Tahoma"/>
                <w:color w:val="000000" w:themeColor="text1"/>
                <w:sz w:val="16"/>
                <w:szCs w:val="16"/>
              </w:rPr>
              <w:t xml:space="preserve"> 5+6+7+8)</w:t>
            </w:r>
          </w:p>
        </w:tc>
        <w:tc>
          <w:tcPr>
            <w:tcW w:w="1260" w:type="dxa"/>
            <w:tcBorders>
              <w:bottom w:val="double" w:sz="4" w:space="0" w:color="auto"/>
            </w:tcBorders>
            <w:shd w:val="pct10" w:color="auto" w:fill="auto"/>
          </w:tcPr>
          <w:p w14:paraId="6AAC7CED" w14:textId="77777777" w:rsidR="00821A08" w:rsidRPr="004D136D" w:rsidRDefault="00821A08" w:rsidP="002D2C49">
            <w:pPr>
              <w:suppressAutoHyphens/>
              <w:contextualSpacing/>
              <w:jc w:val="center"/>
              <w:rPr>
                <w:rFonts w:ascii="Tahoma" w:hAnsi="Tahoma" w:cs="Tahoma"/>
                <w:color w:val="000000" w:themeColor="text1"/>
                <w:sz w:val="16"/>
                <w:szCs w:val="16"/>
              </w:rPr>
            </w:pPr>
            <w:r w:rsidRPr="004D136D">
              <w:rPr>
                <w:rFonts w:ascii="Tahoma" w:hAnsi="Tahoma" w:cs="Tahoma"/>
                <w:color w:val="000000" w:themeColor="text1"/>
                <w:sz w:val="16"/>
                <w:szCs w:val="16"/>
              </w:rPr>
              <w:t>Total Price delivered Final Destination</w:t>
            </w:r>
          </w:p>
          <w:p w14:paraId="76416F7A" w14:textId="77777777" w:rsidR="00821A08" w:rsidRPr="004D136D" w:rsidRDefault="00821A08" w:rsidP="002D2C49">
            <w:pPr>
              <w:suppressAutoHyphens/>
              <w:contextualSpacing/>
              <w:jc w:val="center"/>
              <w:rPr>
                <w:rFonts w:ascii="Tahoma" w:hAnsi="Tahoma" w:cs="Tahoma"/>
                <w:color w:val="000000" w:themeColor="text1"/>
                <w:sz w:val="16"/>
                <w:szCs w:val="16"/>
              </w:rPr>
            </w:pPr>
            <w:r w:rsidRPr="004D136D">
              <w:rPr>
                <w:rFonts w:ascii="Tahoma" w:hAnsi="Tahoma" w:cs="Tahoma"/>
                <w:color w:val="000000" w:themeColor="text1"/>
                <w:sz w:val="16"/>
                <w:szCs w:val="16"/>
              </w:rPr>
              <w:t>(</w:t>
            </w:r>
            <w:proofErr w:type="gramStart"/>
            <w:r w:rsidRPr="004D136D">
              <w:rPr>
                <w:rFonts w:ascii="Tahoma" w:hAnsi="Tahoma" w:cs="Tahoma"/>
                <w:color w:val="000000" w:themeColor="text1"/>
                <w:sz w:val="16"/>
                <w:szCs w:val="16"/>
              </w:rPr>
              <w:t>col</w:t>
            </w:r>
            <w:proofErr w:type="gramEnd"/>
            <w:r w:rsidRPr="004D136D">
              <w:rPr>
                <w:rFonts w:ascii="Tahoma" w:hAnsi="Tahoma" w:cs="Tahoma"/>
                <w:color w:val="000000" w:themeColor="text1"/>
                <w:sz w:val="16"/>
                <w:szCs w:val="16"/>
              </w:rPr>
              <w:t xml:space="preserve"> 9) x (col 4)</w:t>
            </w:r>
          </w:p>
        </w:tc>
      </w:tr>
      <w:tr w:rsidR="00821A08" w:rsidRPr="00F10331" w14:paraId="65994AD4" w14:textId="77777777" w:rsidTr="00A603A6">
        <w:trPr>
          <w:jc w:val="center"/>
        </w:trPr>
        <w:tc>
          <w:tcPr>
            <w:tcW w:w="648" w:type="dxa"/>
            <w:tcBorders>
              <w:top w:val="double" w:sz="4" w:space="0" w:color="auto"/>
            </w:tcBorders>
          </w:tcPr>
          <w:p w14:paraId="14D18639" w14:textId="77777777" w:rsidR="00821A08" w:rsidRPr="00F10331" w:rsidRDefault="00821A08" w:rsidP="002D2C49">
            <w:pPr>
              <w:suppressAutoHyphens/>
              <w:contextualSpacing/>
              <w:rPr>
                <w:rFonts w:ascii="Tahoma" w:hAnsi="Tahoma" w:cs="Tahoma"/>
                <w:color w:val="000000" w:themeColor="text1"/>
              </w:rPr>
            </w:pPr>
          </w:p>
          <w:p w14:paraId="4516FC4B" w14:textId="77777777" w:rsidR="00821A08" w:rsidRPr="00F10331" w:rsidRDefault="00821A08" w:rsidP="002D2C49">
            <w:pPr>
              <w:suppressAutoHyphens/>
              <w:contextualSpacing/>
              <w:rPr>
                <w:rFonts w:ascii="Tahoma" w:hAnsi="Tahoma" w:cs="Tahoma"/>
                <w:color w:val="000000" w:themeColor="text1"/>
              </w:rPr>
            </w:pPr>
          </w:p>
          <w:p w14:paraId="1DD99CF2" w14:textId="77777777" w:rsidR="00821A08" w:rsidRPr="00F10331" w:rsidRDefault="00821A08" w:rsidP="002D2C49">
            <w:pPr>
              <w:suppressAutoHyphens/>
              <w:contextualSpacing/>
              <w:rPr>
                <w:rFonts w:ascii="Tahoma" w:hAnsi="Tahoma" w:cs="Tahoma"/>
                <w:color w:val="000000" w:themeColor="text1"/>
              </w:rPr>
            </w:pPr>
          </w:p>
          <w:p w14:paraId="40669F45" w14:textId="77777777" w:rsidR="00821A08" w:rsidRPr="00F10331" w:rsidRDefault="00821A08" w:rsidP="002D2C49">
            <w:pPr>
              <w:suppressAutoHyphens/>
              <w:contextualSpacing/>
              <w:rPr>
                <w:rFonts w:ascii="Tahoma" w:hAnsi="Tahoma" w:cs="Tahoma"/>
                <w:color w:val="000000" w:themeColor="text1"/>
              </w:rPr>
            </w:pPr>
          </w:p>
          <w:p w14:paraId="3BF8EC1D" w14:textId="77777777" w:rsidR="00821A08" w:rsidRPr="00F10331" w:rsidRDefault="00821A08" w:rsidP="002D2C49">
            <w:pPr>
              <w:suppressAutoHyphens/>
              <w:contextualSpacing/>
              <w:rPr>
                <w:rFonts w:ascii="Tahoma" w:hAnsi="Tahoma" w:cs="Tahoma"/>
                <w:color w:val="000000" w:themeColor="text1"/>
              </w:rPr>
            </w:pPr>
          </w:p>
          <w:p w14:paraId="5786EA67" w14:textId="77777777" w:rsidR="00821A08" w:rsidRPr="00F10331" w:rsidRDefault="00821A08" w:rsidP="002D2C49">
            <w:pPr>
              <w:suppressAutoHyphens/>
              <w:contextualSpacing/>
              <w:rPr>
                <w:rFonts w:ascii="Tahoma" w:hAnsi="Tahoma" w:cs="Tahoma"/>
                <w:color w:val="000000" w:themeColor="text1"/>
              </w:rPr>
            </w:pPr>
          </w:p>
          <w:p w14:paraId="6DDB5166" w14:textId="77777777" w:rsidR="00821A08" w:rsidRPr="00F10331" w:rsidRDefault="00821A08" w:rsidP="002D2C49">
            <w:pPr>
              <w:suppressAutoHyphens/>
              <w:contextualSpacing/>
              <w:rPr>
                <w:rFonts w:ascii="Tahoma" w:hAnsi="Tahoma" w:cs="Tahoma"/>
                <w:color w:val="000000" w:themeColor="text1"/>
              </w:rPr>
            </w:pPr>
          </w:p>
          <w:p w14:paraId="11CEAA0C" w14:textId="77777777" w:rsidR="00821A08" w:rsidRPr="00F10331" w:rsidRDefault="00821A08" w:rsidP="002D2C49">
            <w:pPr>
              <w:suppressAutoHyphens/>
              <w:contextualSpacing/>
              <w:rPr>
                <w:rFonts w:ascii="Tahoma" w:hAnsi="Tahoma" w:cs="Tahoma"/>
                <w:color w:val="000000" w:themeColor="text1"/>
              </w:rPr>
            </w:pPr>
          </w:p>
          <w:p w14:paraId="405E48BB" w14:textId="77777777" w:rsidR="00821A08" w:rsidRPr="00F10331" w:rsidRDefault="00821A08" w:rsidP="002D2C49">
            <w:pPr>
              <w:suppressAutoHyphens/>
              <w:contextualSpacing/>
              <w:rPr>
                <w:rFonts w:ascii="Tahoma" w:hAnsi="Tahoma" w:cs="Tahoma"/>
                <w:color w:val="000000" w:themeColor="text1"/>
              </w:rPr>
            </w:pPr>
          </w:p>
          <w:p w14:paraId="7C18F483" w14:textId="77777777" w:rsidR="00821A08" w:rsidRPr="00F10331" w:rsidRDefault="00821A08" w:rsidP="002D2C49">
            <w:pPr>
              <w:suppressAutoHyphens/>
              <w:contextualSpacing/>
              <w:rPr>
                <w:rFonts w:ascii="Tahoma" w:hAnsi="Tahoma" w:cs="Tahoma"/>
                <w:color w:val="000000" w:themeColor="text1"/>
              </w:rPr>
            </w:pPr>
          </w:p>
          <w:p w14:paraId="646949D6" w14:textId="77777777" w:rsidR="00821A08" w:rsidRPr="00F10331" w:rsidRDefault="00821A08" w:rsidP="002D2C49">
            <w:pPr>
              <w:suppressAutoHyphens/>
              <w:contextualSpacing/>
              <w:rPr>
                <w:rFonts w:ascii="Tahoma" w:hAnsi="Tahoma" w:cs="Tahoma"/>
                <w:color w:val="000000" w:themeColor="text1"/>
              </w:rPr>
            </w:pPr>
          </w:p>
          <w:p w14:paraId="36428783" w14:textId="77777777" w:rsidR="00821A08" w:rsidRPr="00F10331" w:rsidRDefault="00821A08" w:rsidP="002D2C49">
            <w:pPr>
              <w:suppressAutoHyphens/>
              <w:contextualSpacing/>
              <w:rPr>
                <w:rFonts w:ascii="Tahoma" w:hAnsi="Tahoma" w:cs="Tahoma"/>
                <w:color w:val="000000" w:themeColor="text1"/>
              </w:rPr>
            </w:pPr>
          </w:p>
        </w:tc>
        <w:tc>
          <w:tcPr>
            <w:tcW w:w="994" w:type="dxa"/>
            <w:tcBorders>
              <w:top w:val="double" w:sz="4" w:space="0" w:color="auto"/>
            </w:tcBorders>
          </w:tcPr>
          <w:p w14:paraId="31556E3A" w14:textId="77777777" w:rsidR="00821A08" w:rsidRPr="00F10331" w:rsidRDefault="00821A08" w:rsidP="002D2C49">
            <w:pPr>
              <w:suppressAutoHyphens/>
              <w:contextualSpacing/>
              <w:rPr>
                <w:rFonts w:ascii="Tahoma" w:hAnsi="Tahoma" w:cs="Tahoma"/>
                <w:color w:val="000000" w:themeColor="text1"/>
              </w:rPr>
            </w:pPr>
          </w:p>
        </w:tc>
        <w:tc>
          <w:tcPr>
            <w:tcW w:w="792" w:type="dxa"/>
            <w:tcBorders>
              <w:top w:val="double" w:sz="4" w:space="0" w:color="auto"/>
            </w:tcBorders>
          </w:tcPr>
          <w:p w14:paraId="35728568" w14:textId="77777777" w:rsidR="00821A08" w:rsidRPr="00F10331" w:rsidRDefault="00821A08" w:rsidP="002D2C49">
            <w:pPr>
              <w:suppressAutoHyphens/>
              <w:contextualSpacing/>
              <w:rPr>
                <w:rFonts w:ascii="Tahoma" w:hAnsi="Tahoma" w:cs="Tahoma"/>
                <w:color w:val="000000" w:themeColor="text1"/>
              </w:rPr>
            </w:pPr>
          </w:p>
        </w:tc>
        <w:tc>
          <w:tcPr>
            <w:tcW w:w="864" w:type="dxa"/>
            <w:tcBorders>
              <w:top w:val="double" w:sz="4" w:space="0" w:color="auto"/>
            </w:tcBorders>
          </w:tcPr>
          <w:p w14:paraId="0574B490" w14:textId="77777777" w:rsidR="00821A08" w:rsidRPr="00F10331" w:rsidRDefault="00821A08" w:rsidP="002D2C49">
            <w:pPr>
              <w:suppressAutoHyphens/>
              <w:contextualSpacing/>
              <w:rPr>
                <w:rFonts w:ascii="Tahoma" w:hAnsi="Tahoma" w:cs="Tahoma"/>
                <w:color w:val="000000" w:themeColor="text1"/>
              </w:rPr>
            </w:pPr>
          </w:p>
        </w:tc>
        <w:tc>
          <w:tcPr>
            <w:tcW w:w="1138" w:type="dxa"/>
            <w:tcBorders>
              <w:top w:val="double" w:sz="4" w:space="0" w:color="auto"/>
            </w:tcBorders>
          </w:tcPr>
          <w:p w14:paraId="693F9A41" w14:textId="77777777" w:rsidR="00821A08" w:rsidRPr="00F10331" w:rsidRDefault="00821A08" w:rsidP="002D2C49">
            <w:pPr>
              <w:suppressAutoHyphens/>
              <w:contextualSpacing/>
              <w:rPr>
                <w:rFonts w:ascii="Tahoma" w:hAnsi="Tahoma" w:cs="Tahoma"/>
                <w:color w:val="000000" w:themeColor="text1"/>
              </w:rPr>
            </w:pPr>
          </w:p>
        </w:tc>
        <w:tc>
          <w:tcPr>
            <w:tcW w:w="1226" w:type="dxa"/>
            <w:tcBorders>
              <w:top w:val="double" w:sz="4" w:space="0" w:color="auto"/>
            </w:tcBorders>
          </w:tcPr>
          <w:p w14:paraId="480D9451" w14:textId="77777777" w:rsidR="00821A08" w:rsidRPr="00F10331" w:rsidRDefault="00821A08" w:rsidP="002D2C49">
            <w:pPr>
              <w:suppressAutoHyphens/>
              <w:contextualSpacing/>
              <w:rPr>
                <w:rFonts w:ascii="Tahoma" w:hAnsi="Tahoma" w:cs="Tahoma"/>
                <w:color w:val="000000" w:themeColor="text1"/>
              </w:rPr>
            </w:pPr>
          </w:p>
        </w:tc>
        <w:tc>
          <w:tcPr>
            <w:tcW w:w="948" w:type="dxa"/>
            <w:tcBorders>
              <w:top w:val="double" w:sz="4" w:space="0" w:color="auto"/>
            </w:tcBorders>
          </w:tcPr>
          <w:p w14:paraId="4BFFC60F" w14:textId="77777777" w:rsidR="00821A08" w:rsidRPr="00F10331" w:rsidRDefault="00821A08" w:rsidP="002D2C49">
            <w:pPr>
              <w:suppressAutoHyphens/>
              <w:contextualSpacing/>
              <w:rPr>
                <w:rFonts w:ascii="Tahoma" w:hAnsi="Tahoma" w:cs="Tahoma"/>
                <w:color w:val="000000" w:themeColor="text1"/>
              </w:rPr>
            </w:pPr>
          </w:p>
        </w:tc>
        <w:tc>
          <w:tcPr>
            <w:tcW w:w="1224" w:type="dxa"/>
            <w:tcBorders>
              <w:top w:val="double" w:sz="4" w:space="0" w:color="auto"/>
            </w:tcBorders>
          </w:tcPr>
          <w:p w14:paraId="2E5E1719" w14:textId="77777777" w:rsidR="00821A08" w:rsidRPr="00F10331" w:rsidRDefault="00821A08" w:rsidP="002D2C49">
            <w:pPr>
              <w:suppressAutoHyphens/>
              <w:contextualSpacing/>
              <w:rPr>
                <w:rFonts w:ascii="Tahoma" w:hAnsi="Tahoma" w:cs="Tahoma"/>
                <w:color w:val="000000" w:themeColor="text1"/>
              </w:rPr>
            </w:pPr>
          </w:p>
        </w:tc>
        <w:tc>
          <w:tcPr>
            <w:tcW w:w="1260" w:type="dxa"/>
            <w:tcBorders>
              <w:top w:val="double" w:sz="4" w:space="0" w:color="auto"/>
            </w:tcBorders>
          </w:tcPr>
          <w:p w14:paraId="6AA8F844" w14:textId="77777777" w:rsidR="00821A08" w:rsidRPr="00F10331" w:rsidRDefault="00821A08" w:rsidP="002D2C49">
            <w:pPr>
              <w:suppressAutoHyphens/>
              <w:contextualSpacing/>
              <w:rPr>
                <w:rFonts w:ascii="Tahoma" w:hAnsi="Tahoma" w:cs="Tahoma"/>
                <w:color w:val="000000" w:themeColor="text1"/>
              </w:rPr>
            </w:pPr>
          </w:p>
        </w:tc>
        <w:tc>
          <w:tcPr>
            <w:tcW w:w="1260" w:type="dxa"/>
            <w:tcBorders>
              <w:top w:val="double" w:sz="4" w:space="0" w:color="auto"/>
            </w:tcBorders>
          </w:tcPr>
          <w:p w14:paraId="6F492EE7" w14:textId="77777777" w:rsidR="00821A08" w:rsidRPr="00F10331" w:rsidRDefault="00821A08" w:rsidP="002D2C49">
            <w:pPr>
              <w:suppressAutoHyphens/>
              <w:contextualSpacing/>
              <w:rPr>
                <w:rFonts w:ascii="Tahoma" w:hAnsi="Tahoma" w:cs="Tahoma"/>
                <w:color w:val="000000" w:themeColor="text1"/>
              </w:rPr>
            </w:pPr>
          </w:p>
        </w:tc>
      </w:tr>
    </w:tbl>
    <w:p w14:paraId="44D88B0C" w14:textId="77777777" w:rsidR="00821A08" w:rsidRPr="00F10331" w:rsidRDefault="00821A08" w:rsidP="00821A08">
      <w:pPr>
        <w:tabs>
          <w:tab w:val="right" w:pos="8453"/>
        </w:tabs>
        <w:contextualSpacing/>
        <w:rPr>
          <w:rFonts w:ascii="Tahoma" w:hAnsi="Tahoma" w:cs="Tahoma"/>
          <w:color w:val="000000" w:themeColor="text1"/>
          <w:u w:val="single"/>
        </w:rPr>
      </w:pPr>
    </w:p>
    <w:p w14:paraId="425B11A4" w14:textId="77777777" w:rsidR="00821A08" w:rsidRPr="00F10331" w:rsidRDefault="00821A08" w:rsidP="00821A08">
      <w:pPr>
        <w:tabs>
          <w:tab w:val="right" w:pos="8453"/>
        </w:tabs>
        <w:contextualSpacing/>
        <w:rPr>
          <w:rFonts w:ascii="Tahoma" w:hAnsi="Tahoma" w:cs="Tahoma"/>
          <w:color w:val="000000" w:themeColor="text1"/>
          <w:u w:val="single"/>
        </w:rPr>
      </w:pPr>
    </w:p>
    <w:p w14:paraId="3AC0A8F4" w14:textId="77777777" w:rsidR="00821A08" w:rsidRPr="00821A08" w:rsidRDefault="00821A08" w:rsidP="00821A08">
      <w:pPr>
        <w:spacing w:line="360" w:lineRule="auto"/>
        <w:contextualSpacing/>
        <w:rPr>
          <w:rFonts w:ascii="Tahoma" w:hAnsi="Tahoma" w:cs="Tahoma"/>
          <w:color w:val="000000" w:themeColor="text1"/>
          <w:sz w:val="22"/>
          <w:szCs w:val="22"/>
        </w:rPr>
      </w:pPr>
      <w:r w:rsidRPr="00821A08">
        <w:rPr>
          <w:rFonts w:ascii="Tahoma" w:hAnsi="Tahoma" w:cs="Tahoma"/>
          <w:color w:val="000000" w:themeColor="text1"/>
          <w:sz w:val="22"/>
          <w:szCs w:val="22"/>
        </w:rPr>
        <w:t>Name: _______________________________</w:t>
      </w:r>
    </w:p>
    <w:p w14:paraId="0C1E7375" w14:textId="77777777" w:rsidR="00821A08" w:rsidRPr="00821A08" w:rsidRDefault="00821A08" w:rsidP="00821A08">
      <w:pPr>
        <w:spacing w:line="360" w:lineRule="auto"/>
        <w:contextualSpacing/>
        <w:rPr>
          <w:rFonts w:ascii="Tahoma" w:hAnsi="Tahoma" w:cs="Tahoma"/>
          <w:color w:val="000000" w:themeColor="text1"/>
          <w:sz w:val="22"/>
          <w:szCs w:val="22"/>
        </w:rPr>
      </w:pPr>
      <w:r w:rsidRPr="00821A08">
        <w:rPr>
          <w:rFonts w:ascii="Tahoma" w:hAnsi="Tahoma" w:cs="Tahoma"/>
          <w:color w:val="000000" w:themeColor="text1"/>
          <w:sz w:val="22"/>
          <w:szCs w:val="22"/>
        </w:rPr>
        <w:t>Legal capacity: ________________________</w:t>
      </w:r>
    </w:p>
    <w:p w14:paraId="074008AE" w14:textId="77777777" w:rsidR="00821A08" w:rsidRPr="00821A08" w:rsidRDefault="00821A08" w:rsidP="00821A08">
      <w:pPr>
        <w:spacing w:line="360" w:lineRule="auto"/>
        <w:contextualSpacing/>
        <w:rPr>
          <w:rFonts w:ascii="Tahoma" w:hAnsi="Tahoma" w:cs="Tahoma"/>
          <w:color w:val="000000" w:themeColor="text1"/>
          <w:sz w:val="22"/>
          <w:szCs w:val="22"/>
        </w:rPr>
      </w:pPr>
      <w:r w:rsidRPr="00821A08">
        <w:rPr>
          <w:rFonts w:ascii="Tahoma" w:hAnsi="Tahoma" w:cs="Tahoma"/>
          <w:color w:val="000000" w:themeColor="text1"/>
          <w:sz w:val="22"/>
          <w:szCs w:val="22"/>
        </w:rPr>
        <w:t>Signature: _________________</w:t>
      </w:r>
    </w:p>
    <w:p w14:paraId="3E999F07" w14:textId="77777777" w:rsidR="00821A08" w:rsidRPr="00821A08" w:rsidRDefault="00821A08" w:rsidP="00821A08">
      <w:pPr>
        <w:spacing w:line="360" w:lineRule="auto"/>
        <w:contextualSpacing/>
        <w:rPr>
          <w:rFonts w:ascii="Tahoma" w:hAnsi="Tahoma" w:cs="Tahoma"/>
          <w:color w:val="000000" w:themeColor="text1"/>
          <w:sz w:val="22"/>
          <w:szCs w:val="22"/>
        </w:rPr>
      </w:pPr>
      <w:r w:rsidRPr="00821A08">
        <w:rPr>
          <w:rFonts w:ascii="Tahoma" w:hAnsi="Tahoma" w:cs="Tahoma"/>
          <w:color w:val="000000" w:themeColor="text1"/>
          <w:sz w:val="22"/>
          <w:szCs w:val="22"/>
        </w:rPr>
        <w:t>Duly authorized to sign Bid for and on behalf of: ___________________________________</w:t>
      </w:r>
    </w:p>
    <w:p w14:paraId="2676A2A4" w14:textId="77777777" w:rsidR="00821A08" w:rsidRPr="00821A08" w:rsidRDefault="00821A08" w:rsidP="00821A08">
      <w:pPr>
        <w:spacing w:line="360" w:lineRule="auto"/>
        <w:contextualSpacing/>
        <w:rPr>
          <w:rFonts w:ascii="Tahoma" w:hAnsi="Tahoma" w:cs="Tahoma"/>
          <w:color w:val="000000" w:themeColor="text1"/>
          <w:sz w:val="22"/>
          <w:szCs w:val="22"/>
        </w:rPr>
      </w:pPr>
      <w:r w:rsidRPr="00821A08">
        <w:rPr>
          <w:rFonts w:ascii="Tahoma" w:hAnsi="Tahoma" w:cs="Tahoma"/>
          <w:color w:val="000000" w:themeColor="text1"/>
          <w:sz w:val="22"/>
          <w:szCs w:val="22"/>
        </w:rPr>
        <w:t>Date: _____________________</w:t>
      </w:r>
    </w:p>
    <w:p w14:paraId="36C178F2" w14:textId="77777777" w:rsidR="00111CFE" w:rsidRDefault="00111CFE">
      <w:pPr>
        <w:jc w:val="center"/>
      </w:pPr>
    </w:p>
    <w:p w14:paraId="20B1EB97" w14:textId="77777777" w:rsidR="00111CFE" w:rsidRDefault="00111CFE">
      <w:pPr>
        <w:jc w:val="center"/>
      </w:pPr>
    </w:p>
    <w:p w14:paraId="142C8C4C" w14:textId="77777777" w:rsidR="00111CFE" w:rsidRDefault="00111CFE">
      <w:pPr>
        <w:jc w:val="center"/>
      </w:pPr>
    </w:p>
    <w:p w14:paraId="38B514F2" w14:textId="77777777" w:rsidR="00111CFE" w:rsidRDefault="00111CFE">
      <w:pPr>
        <w:jc w:val="center"/>
      </w:pPr>
    </w:p>
    <w:p w14:paraId="6482C5D9" w14:textId="77777777" w:rsidR="00111CFE" w:rsidRDefault="00111CFE">
      <w:pPr>
        <w:jc w:val="center"/>
      </w:pPr>
    </w:p>
    <w:p w14:paraId="2C1198DA" w14:textId="77777777" w:rsidR="00111CFE" w:rsidRDefault="00111CFE">
      <w:pPr>
        <w:jc w:val="center"/>
      </w:pPr>
    </w:p>
    <w:p w14:paraId="36C628D6" w14:textId="77777777" w:rsidR="00111CFE" w:rsidRDefault="00111CFE">
      <w:pPr>
        <w:jc w:val="center"/>
      </w:pPr>
    </w:p>
    <w:p w14:paraId="4A03D1D8" w14:textId="77777777" w:rsidR="00111CFE" w:rsidRDefault="00111CFE">
      <w:pPr>
        <w:jc w:val="center"/>
      </w:pPr>
    </w:p>
    <w:p w14:paraId="0F2A8D7A" w14:textId="77777777" w:rsidR="00111CFE" w:rsidRDefault="00111CFE">
      <w:pPr>
        <w:jc w:val="center"/>
      </w:pPr>
    </w:p>
    <w:p w14:paraId="14CB80CD" w14:textId="77777777" w:rsidR="00111CFE" w:rsidRDefault="00111CFE">
      <w:pPr>
        <w:jc w:val="center"/>
      </w:pPr>
    </w:p>
    <w:p w14:paraId="7E348E88" w14:textId="77777777" w:rsidR="00111CFE" w:rsidRDefault="00111CFE">
      <w:pPr>
        <w:jc w:val="center"/>
      </w:pPr>
    </w:p>
    <w:p w14:paraId="3EE6C2E3" w14:textId="77777777" w:rsidR="00111CFE" w:rsidRDefault="00111CFE">
      <w:pPr>
        <w:jc w:val="center"/>
      </w:pPr>
    </w:p>
    <w:p w14:paraId="3A763C17" w14:textId="77777777" w:rsidR="00111CFE" w:rsidRDefault="00111CFE">
      <w:pPr>
        <w:jc w:val="center"/>
      </w:pPr>
    </w:p>
    <w:p w14:paraId="54B0DEDE" w14:textId="77777777" w:rsidR="00E61BED" w:rsidRDefault="00E61BED">
      <w:pPr>
        <w:jc w:val="center"/>
      </w:pPr>
      <w:r>
        <w:br w:type="page"/>
      </w:r>
    </w:p>
    <w:p w14:paraId="5E93D2C6" w14:textId="1B24251F" w:rsidR="00FD2651" w:rsidRPr="006073D7" w:rsidRDefault="00B3091B">
      <w:pPr>
        <w:jc w:val="center"/>
      </w:pPr>
      <w:r w:rsidRPr="006073D7">
        <w:rPr>
          <w:rFonts w:ascii="Calibri" w:eastAsia="Calibri" w:hAnsi="Calibri" w:cs="Calibri"/>
          <w:noProof/>
          <w:color w:val="000000"/>
          <w:sz w:val="22"/>
          <w:szCs w:val="22"/>
          <w:lang w:val="en-PH"/>
        </w:rPr>
        <w:lastRenderedPageBreak/>
        <mc:AlternateContent>
          <mc:Choice Requires="wps">
            <w:drawing>
              <wp:anchor distT="0" distB="0" distL="114300" distR="114300" simplePos="0" relativeHeight="251656190" behindDoc="0" locked="0" layoutInCell="1" hidden="0" allowOverlap="1" wp14:anchorId="184AC958" wp14:editId="19BBF658">
                <wp:simplePos x="0" y="0"/>
                <wp:positionH relativeFrom="page">
                  <wp:posOffset>474212</wp:posOffset>
                </wp:positionH>
                <wp:positionV relativeFrom="page">
                  <wp:posOffset>688541</wp:posOffset>
                </wp:positionV>
                <wp:extent cx="100330" cy="10058400"/>
                <wp:effectExtent l="0" t="0" r="0" b="0"/>
                <wp:wrapNone/>
                <wp:docPr id="12" name="Rectangle 12"/>
                <wp:cNvGraphicFramePr/>
                <a:graphic xmlns:a="http://schemas.openxmlformats.org/drawingml/2006/main">
                  <a:graphicData uri="http://schemas.microsoft.com/office/word/2010/wordprocessingShape">
                    <wps:wsp>
                      <wps:cNvSpPr/>
                      <wps:spPr>
                        <a:xfrm>
                          <a:off x="0" y="0"/>
                          <a:ext cx="100330" cy="100584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51272292" w14:textId="77777777" w:rsidR="00A92DCA" w:rsidRDefault="00A92DCA">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184AC958" id="Rectangle 12" o:spid="_x0000_s1032" style="position:absolute;left:0;text-align:left;margin-left:37.35pt;margin-top:54.2pt;width:7.9pt;height:11in;z-index:25165619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" strokecolor="#4f81bd">
                <v:stroke startarrowwidth="narrow" startarrowlength="short" endarrowwidth="narrow" endarrowlength="short"/>
                <v:textbox inset="2.53958mm,2.53958mm,2.53958mm,2.53958mm">
                  <w:txbxContent>
                    <w:p w14:paraId="51272292" w14:textId="77777777" w:rsidR="00A92DCA" w:rsidRDefault="00A92DCA">
                      <w:pPr>
                        <w:jc w:val="left"/>
                        <w:textDirection w:val="btLr"/>
                      </w:pPr>
                    </w:p>
                  </w:txbxContent>
                </v:textbox>
                <w10:wrap anchorx="page" anchory="page"/>
              </v:rect>
            </w:pict>
          </mc:Fallback>
        </mc:AlternateContent>
      </w:r>
      <w:r w:rsidRPr="006073D7">
        <w:rPr>
          <w:noProof/>
          <w:lang w:val="en-PH"/>
        </w:rPr>
        <mc:AlternateContent>
          <mc:Choice Requires="wps">
            <w:drawing>
              <wp:anchor distT="0" distB="0" distL="114300" distR="114300" simplePos="0" relativeHeight="251657215" behindDoc="0" locked="0" layoutInCell="1" hidden="0" allowOverlap="1" wp14:anchorId="6E67B2A7" wp14:editId="4137EDA7">
                <wp:simplePos x="0" y="0"/>
                <wp:positionH relativeFrom="page">
                  <wp:posOffset>6995728</wp:posOffset>
                </wp:positionH>
                <wp:positionV relativeFrom="page">
                  <wp:posOffset>668488</wp:posOffset>
                </wp:positionV>
                <wp:extent cx="100584" cy="9966960"/>
                <wp:effectExtent l="0" t="0" r="0" b="0"/>
                <wp:wrapNone/>
                <wp:docPr id="11" name="Rectangle 11"/>
                <wp:cNvGraphicFramePr/>
                <a:graphic xmlns:a="http://schemas.openxmlformats.org/drawingml/2006/main">
                  <a:graphicData uri="http://schemas.microsoft.com/office/word/2010/wordprocessingShape">
                    <wps:wsp>
                      <wps:cNvSpPr/>
                      <wps:spPr>
                        <a:xfrm>
                          <a:off x="0" y="0"/>
                          <a:ext cx="100584"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9B85097" w14:textId="77777777" w:rsidR="00A92DCA" w:rsidRDefault="00A92DCA"/>
                        </w:txbxContent>
                      </wps:txbx>
                      <wps:bodyPr spcFirstLastPara="1" wrap="square" lIns="91425" tIns="91425" rIns="91425" bIns="91425" anchor="ctr" anchorCtr="0">
                        <a:noAutofit/>
                      </wps:bodyPr>
                    </wps:wsp>
                  </a:graphicData>
                </a:graphic>
              </wp:anchor>
            </w:drawing>
          </mc:Choice>
          <mc:Fallback>
            <w:pict>
              <v:rect w14:anchorId="6E67B2A7" id="Rectangle 11" o:spid="_x0000_s1033" style="position:absolute;left:0;text-align:left;margin-left:550.85pt;margin-top:52.65pt;width:7.9pt;height:784.8pt;z-index:251657215;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" strokecolor="#4f81bd">
                <v:stroke startarrowwidth="narrow" startarrowlength="short" endarrowwidth="narrow" endarrowlength="short"/>
                <v:textbox inset="2.53958mm,2.53958mm,2.53958mm,2.53958mm">
                  <w:txbxContent>
                    <w:p w14:paraId="79B85097" w14:textId="77777777" w:rsidR="00A92DCA" w:rsidRDefault="00A92DCA"/>
                  </w:txbxContent>
                </v:textbox>
                <w10:wrap anchorx="page" anchory="page"/>
              </v:rect>
            </w:pict>
          </mc:Fallback>
        </mc:AlternateContent>
      </w:r>
    </w:p>
    <w:p w14:paraId="6809CD25" w14:textId="77777777" w:rsidR="00FD2651" w:rsidRPr="006073D7" w:rsidRDefault="00FD2651"/>
    <w:p w14:paraId="5B0FEEC3" w14:textId="28380E1F" w:rsidR="00FD2651" w:rsidRPr="006073D7" w:rsidRDefault="0043613A">
      <w:pPr>
        <w:pBdr>
          <w:top w:val="nil"/>
          <w:left w:val="nil"/>
          <w:bottom w:val="nil"/>
          <w:right w:val="nil"/>
          <w:between w:val="nil"/>
        </w:pBdr>
        <w:rPr>
          <w:smallCaps/>
          <w:color w:val="000000"/>
          <w:sz w:val="66"/>
          <w:szCs w:val="66"/>
        </w:rPr>
      </w:pPr>
      <w:r w:rsidRPr="006073D7">
        <w:rPr>
          <w:rFonts w:ascii="Calibri" w:eastAsia="Calibri" w:hAnsi="Calibri" w:cs="Calibri"/>
          <w:noProof/>
          <w:color w:val="000000"/>
          <w:sz w:val="22"/>
          <w:szCs w:val="22"/>
          <w:lang w:val="en-PH"/>
        </w:rPr>
        <mc:AlternateContent>
          <mc:Choice Requires="wps">
            <w:drawing>
              <wp:anchor distT="0" distB="0" distL="114300" distR="114300" simplePos="0" relativeHeight="251662336" behindDoc="0" locked="0" layoutInCell="1" hidden="0" allowOverlap="1" wp14:anchorId="5FEE6DB5" wp14:editId="44D91EF0">
                <wp:simplePos x="0" y="0"/>
                <wp:positionH relativeFrom="page">
                  <wp:align>center</wp:align>
                </wp:positionH>
                <wp:positionV relativeFrom="page">
                  <wp:align>bottom</wp:align>
                </wp:positionV>
                <wp:extent cx="7921625" cy="819785"/>
                <wp:effectExtent l="0" t="0" r="0" b="0"/>
                <wp:wrapNone/>
                <wp:docPr id="13" name="Rectangle 13"/>
                <wp:cNvGraphicFramePr/>
                <a:graphic xmlns:a="http://schemas.openxmlformats.org/drawingml/2006/main">
                  <a:graphicData uri="http://schemas.microsoft.com/office/word/2010/wordprocessingShape">
                    <wps:wsp>
                      <wps:cNvSpPr/>
                      <wps:spPr>
                        <a:xfrm>
                          <a:off x="1389950" y="3374870"/>
                          <a:ext cx="7912100" cy="81026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4B1B6799" w14:textId="77777777" w:rsidR="00A92DCA" w:rsidRDefault="00A92DCA">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5FEE6DB5" id="Rectangle 13" o:spid="_x0000_s1034" style="position:absolute;left:0;text-align:left;margin-left:0;margin-top:0;width:623.75pt;height:64.5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" fillcolor="#4f81bd" strokecolor="#4f81bd">
                <v:stroke startarrowwidth="narrow" startarrowlength="short" endarrowwidth="narrow" endarrowlength="short"/>
                <v:textbox inset="2.53958mm,2.53958mm,2.53958mm,2.53958mm">
                  <w:txbxContent>
                    <w:p w14:paraId="4B1B6799" w14:textId="77777777" w:rsidR="00A92DCA" w:rsidRDefault="00A92DCA">
                      <w:pPr>
                        <w:jc w:val="left"/>
                        <w:textDirection w:val="btLr"/>
                      </w:pPr>
                    </w:p>
                  </w:txbxContent>
                </v:textbox>
                <w10:wrap anchorx="page" anchory="page"/>
              </v:rect>
            </w:pict>
          </mc:Fallback>
        </mc:AlternateContent>
      </w:r>
      <w:r w:rsidRPr="006073D7">
        <w:rPr>
          <w:rFonts w:ascii="Calibri" w:eastAsia="Calibri" w:hAnsi="Calibri" w:cs="Calibri"/>
          <w:noProof/>
          <w:color w:val="000000"/>
          <w:sz w:val="22"/>
          <w:szCs w:val="22"/>
          <w:lang w:val="en-PH"/>
        </w:rPr>
        <mc:AlternateContent>
          <mc:Choice Requires="wps">
            <w:drawing>
              <wp:anchor distT="0" distB="0" distL="114300" distR="114300" simplePos="0" relativeHeight="251664384" behindDoc="0" locked="0" layoutInCell="1" hidden="0" allowOverlap="1" wp14:anchorId="0C6542CE" wp14:editId="23C083FF">
                <wp:simplePos x="0" y="0"/>
                <wp:positionH relativeFrom="page">
                  <wp:posOffset>-212714</wp:posOffset>
                </wp:positionH>
                <wp:positionV relativeFrom="page">
                  <wp:posOffset>-23486</wp:posOffset>
                </wp:positionV>
                <wp:extent cx="7931150" cy="810260"/>
                <wp:effectExtent l="0" t="0" r="0" b="0"/>
                <wp:wrapNone/>
                <wp:docPr id="14" name="Rectangle 14"/>
                <wp:cNvGraphicFramePr/>
                <a:graphic xmlns:a="http://schemas.openxmlformats.org/drawingml/2006/main">
                  <a:graphicData uri="http://schemas.microsoft.com/office/word/2010/wordprocessingShape">
                    <wps:wsp>
                      <wps:cNvSpPr/>
                      <wps:spPr>
                        <a:xfrm>
                          <a:off x="1385188" y="3379633"/>
                          <a:ext cx="7921625" cy="80073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1BF6227A" w14:textId="77777777" w:rsidR="00A92DCA" w:rsidRDefault="00A92DCA">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0C6542CE" id="Rectangle 14" o:spid="_x0000_s1035" style="position:absolute;left:0;text-align:left;margin-left:-16.75pt;margin-top:-1.85pt;width:624.5pt;height:63.8pt;z-index:25166438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" fillcolor="#4f81bd" strokecolor="#4f81bd">
                <v:stroke startarrowwidth="narrow" startarrowlength="short" endarrowwidth="narrow" endarrowlength="short"/>
                <v:textbox inset="2.53958mm,2.53958mm,2.53958mm,2.53958mm">
                  <w:txbxContent>
                    <w:p w14:paraId="1BF6227A" w14:textId="77777777" w:rsidR="00A92DCA" w:rsidRDefault="00A92DCA">
                      <w:pPr>
                        <w:jc w:val="left"/>
                        <w:textDirection w:val="btLr"/>
                      </w:pPr>
                    </w:p>
                  </w:txbxContent>
                </v:textbox>
                <w10:wrap anchorx="page" anchory="page"/>
              </v:rect>
            </w:pict>
          </mc:Fallback>
        </mc:AlternateContent>
      </w:r>
    </w:p>
    <w:p w14:paraId="0D47A561" w14:textId="2C29E4E4" w:rsidR="00FD2651" w:rsidRPr="006073D7" w:rsidRDefault="00FD2651">
      <w:pPr>
        <w:jc w:val="center"/>
      </w:pPr>
    </w:p>
    <w:p w14:paraId="1A769B32" w14:textId="77777777" w:rsidR="00B3091B" w:rsidRDefault="00B3091B" w:rsidP="00B3091B">
      <w:pPr>
        <w:jc w:val="left"/>
        <w:textDirection w:val="btLr"/>
      </w:pPr>
    </w:p>
    <w:p w14:paraId="10A03B5B" w14:textId="36EDA1BC" w:rsidR="00FD2651" w:rsidRDefault="00FD2651"/>
    <w:sectPr w:rsidR="00FD2651" w:rsidSect="00493DCD">
      <w:pgSz w:w="11909" w:h="16834"/>
      <w:pgMar w:top="1440" w:right="1440" w:bottom="1440" w:left="1440" w:header="720" w:footer="720" w:gutter="0"/>
      <w:cols w:space="720" w:equalWidth="0">
        <w:col w:w="9029"/>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9DCAE" w14:textId="77777777" w:rsidR="00202A4D" w:rsidRDefault="00202A4D">
      <w:r>
        <w:separator/>
      </w:r>
    </w:p>
  </w:endnote>
  <w:endnote w:type="continuationSeparator" w:id="0">
    <w:p w14:paraId="1EA955EC" w14:textId="77777777" w:rsidR="00202A4D" w:rsidRDefault="00202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va Mon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510B2" w14:textId="75D44C73" w:rsidR="00A92DCA" w:rsidRDefault="00A92DCA">
    <w:pPr>
      <w:jc w:val="center"/>
      <w:rPr>
        <w:sz w:val="20"/>
        <w:szCs w:val="20"/>
      </w:rPr>
    </w:pPr>
    <w:r>
      <w:rPr>
        <w:sz w:val="20"/>
        <w:szCs w:val="20"/>
      </w:rPr>
      <w:fldChar w:fldCharType="begin"/>
    </w:r>
    <w:r>
      <w:rPr>
        <w:sz w:val="20"/>
        <w:szCs w:val="20"/>
      </w:rPr>
      <w:instrText>PAGE</w:instrText>
    </w:r>
    <w:r>
      <w:rPr>
        <w:sz w:val="20"/>
        <w:szCs w:val="20"/>
      </w:rPr>
      <w:fldChar w:fldCharType="separate"/>
    </w:r>
    <w:r w:rsidR="00996401">
      <w:rPr>
        <w:noProof/>
        <w:sz w:val="20"/>
        <w:szCs w:val="20"/>
      </w:rPr>
      <w:t>7</w:t>
    </w:r>
    <w:r>
      <w:rPr>
        <w:sz w:val="20"/>
        <w:szCs w:val="20"/>
      </w:rPr>
      <w:fldChar w:fldCharType="end"/>
    </w:r>
  </w:p>
  <w:p w14:paraId="391E487E" w14:textId="77777777" w:rsidR="00A92DCA" w:rsidRDefault="00A92DC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FD505" w14:textId="70CC49D5" w:rsidR="00A92DCA" w:rsidRDefault="00A92DCA">
    <w:pPr>
      <w:jc w:val="center"/>
      <w:rPr>
        <w:sz w:val="20"/>
        <w:szCs w:val="20"/>
      </w:rPr>
    </w:pPr>
    <w:r>
      <w:rPr>
        <w:sz w:val="20"/>
        <w:szCs w:val="20"/>
      </w:rPr>
      <w:fldChar w:fldCharType="begin"/>
    </w:r>
    <w:r>
      <w:rPr>
        <w:sz w:val="20"/>
        <w:szCs w:val="20"/>
      </w:rPr>
      <w:instrText>PAGE</w:instrText>
    </w:r>
    <w:r>
      <w:rPr>
        <w:sz w:val="20"/>
        <w:szCs w:val="20"/>
      </w:rPr>
      <w:fldChar w:fldCharType="separate"/>
    </w:r>
    <w:r w:rsidR="00996401">
      <w:rPr>
        <w:noProof/>
        <w:sz w:val="20"/>
        <w:szCs w:val="20"/>
      </w:rPr>
      <w:t>21</w:t>
    </w:r>
    <w:r>
      <w:rPr>
        <w:sz w:val="20"/>
        <w:szCs w:val="20"/>
      </w:rPr>
      <w:fldChar w:fldCharType="end"/>
    </w:r>
  </w:p>
  <w:p w14:paraId="3D9BE2E7" w14:textId="77777777" w:rsidR="00A92DCA" w:rsidRDefault="00A92DC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35605" w14:textId="7CCF2AD3" w:rsidR="00A92DCA" w:rsidRDefault="00A92DCA">
    <w:pPr>
      <w:jc w:val="center"/>
      <w:rPr>
        <w:sz w:val="20"/>
        <w:szCs w:val="20"/>
      </w:rPr>
    </w:pPr>
    <w:r>
      <w:rPr>
        <w:sz w:val="20"/>
        <w:szCs w:val="20"/>
      </w:rPr>
      <w:fldChar w:fldCharType="begin"/>
    </w:r>
    <w:r>
      <w:rPr>
        <w:sz w:val="20"/>
        <w:szCs w:val="20"/>
      </w:rPr>
      <w:instrText>PAGE</w:instrText>
    </w:r>
    <w:r>
      <w:rPr>
        <w:sz w:val="20"/>
        <w:szCs w:val="20"/>
      </w:rPr>
      <w:fldChar w:fldCharType="separate"/>
    </w:r>
    <w:r w:rsidR="00996401">
      <w:rPr>
        <w:noProof/>
        <w:sz w:val="20"/>
        <w:szCs w:val="20"/>
      </w:rPr>
      <w:t>24</w:t>
    </w:r>
    <w:r>
      <w:rPr>
        <w:sz w:val="20"/>
        <w:szCs w:val="20"/>
      </w:rPr>
      <w:fldChar w:fldCharType="end"/>
    </w:r>
  </w:p>
  <w:p w14:paraId="5B77DE3F" w14:textId="77777777" w:rsidR="00A92DCA" w:rsidRDefault="00A92DC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71FBA" w14:textId="5E0B7F8D" w:rsidR="00A92DCA" w:rsidRDefault="00A92DCA">
    <w:pPr>
      <w:jc w:val="center"/>
      <w:rPr>
        <w:sz w:val="20"/>
        <w:szCs w:val="20"/>
      </w:rPr>
    </w:pPr>
    <w:r>
      <w:rPr>
        <w:sz w:val="20"/>
        <w:szCs w:val="20"/>
      </w:rPr>
      <w:fldChar w:fldCharType="begin"/>
    </w:r>
    <w:r>
      <w:rPr>
        <w:sz w:val="20"/>
        <w:szCs w:val="20"/>
      </w:rPr>
      <w:instrText>PAGE</w:instrText>
    </w:r>
    <w:r>
      <w:rPr>
        <w:sz w:val="20"/>
        <w:szCs w:val="20"/>
      </w:rPr>
      <w:fldChar w:fldCharType="separate"/>
    </w:r>
    <w:r w:rsidR="00996401">
      <w:rPr>
        <w:noProof/>
        <w:sz w:val="20"/>
        <w:szCs w:val="20"/>
      </w:rPr>
      <w:t>26</w:t>
    </w:r>
    <w:r>
      <w:rPr>
        <w:sz w:val="20"/>
        <w:szCs w:val="20"/>
      </w:rPr>
      <w:fldChar w:fldCharType="end"/>
    </w:r>
  </w:p>
  <w:p w14:paraId="31F8D9CB" w14:textId="77777777" w:rsidR="00A92DCA" w:rsidRDefault="00A92DC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01D1D" w14:textId="19671B79" w:rsidR="00A92DCA" w:rsidRDefault="00A92DCA">
    <w:pPr>
      <w:jc w:val="center"/>
      <w:rPr>
        <w:sz w:val="20"/>
        <w:szCs w:val="20"/>
      </w:rPr>
    </w:pPr>
    <w:r>
      <w:rPr>
        <w:sz w:val="20"/>
        <w:szCs w:val="20"/>
      </w:rPr>
      <w:fldChar w:fldCharType="begin"/>
    </w:r>
    <w:r>
      <w:rPr>
        <w:sz w:val="20"/>
        <w:szCs w:val="20"/>
      </w:rPr>
      <w:instrText>PAGE</w:instrText>
    </w:r>
    <w:r>
      <w:rPr>
        <w:sz w:val="20"/>
        <w:szCs w:val="20"/>
      </w:rPr>
      <w:fldChar w:fldCharType="separate"/>
    </w:r>
    <w:r w:rsidR="00996401">
      <w:rPr>
        <w:noProof/>
        <w:sz w:val="20"/>
        <w:szCs w:val="20"/>
      </w:rPr>
      <w:t>27</w:t>
    </w:r>
    <w:r>
      <w:rPr>
        <w:sz w:val="20"/>
        <w:szCs w:val="20"/>
      </w:rPr>
      <w:fldChar w:fldCharType="end"/>
    </w:r>
  </w:p>
  <w:p w14:paraId="3189E1AA" w14:textId="77777777" w:rsidR="00A92DCA" w:rsidRDefault="00A92DCA"/>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6822575"/>
      <w:docPartObj>
        <w:docPartGallery w:val="Page Numbers (Bottom of Page)"/>
        <w:docPartUnique/>
      </w:docPartObj>
    </w:sdtPr>
    <w:sdtEndPr>
      <w:rPr>
        <w:noProof/>
        <w:sz w:val="20"/>
      </w:rPr>
    </w:sdtEndPr>
    <w:sdtContent>
      <w:p w14:paraId="3FB7BFB6" w14:textId="1D81645C" w:rsidR="00A92DCA" w:rsidRPr="00063BB9" w:rsidRDefault="00A92DCA">
        <w:pPr>
          <w:pStyle w:val="Footer"/>
          <w:jc w:val="center"/>
          <w:rPr>
            <w:sz w:val="20"/>
          </w:rPr>
        </w:pPr>
        <w:r w:rsidRPr="00063BB9">
          <w:rPr>
            <w:sz w:val="20"/>
          </w:rPr>
          <w:fldChar w:fldCharType="begin"/>
        </w:r>
        <w:r w:rsidRPr="00063BB9">
          <w:rPr>
            <w:sz w:val="20"/>
          </w:rPr>
          <w:instrText xml:space="preserve"> PAGE   \* MERGEFORMAT </w:instrText>
        </w:r>
        <w:r w:rsidRPr="00063BB9">
          <w:rPr>
            <w:sz w:val="20"/>
          </w:rPr>
          <w:fldChar w:fldCharType="separate"/>
        </w:r>
        <w:r w:rsidR="00996401">
          <w:rPr>
            <w:noProof/>
            <w:sz w:val="20"/>
          </w:rPr>
          <w:t>31</w:t>
        </w:r>
        <w:r w:rsidRPr="00063BB9">
          <w:rPr>
            <w:noProof/>
            <w:sz w:val="20"/>
          </w:rPr>
          <w:fldChar w:fldCharType="end"/>
        </w:r>
      </w:p>
    </w:sdtContent>
  </w:sdt>
  <w:p w14:paraId="59D06E09" w14:textId="77777777" w:rsidR="00A92DCA" w:rsidRDefault="00A92DCA"/>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C695D" w14:textId="4310971C" w:rsidR="00A92DCA" w:rsidRDefault="00A92DCA">
    <w:pPr>
      <w:jc w:val="center"/>
      <w:rPr>
        <w:sz w:val="20"/>
        <w:szCs w:val="20"/>
      </w:rPr>
    </w:pPr>
    <w:r>
      <w:rPr>
        <w:sz w:val="20"/>
        <w:szCs w:val="20"/>
      </w:rPr>
      <w:fldChar w:fldCharType="begin"/>
    </w:r>
    <w:r>
      <w:rPr>
        <w:sz w:val="20"/>
        <w:szCs w:val="20"/>
      </w:rPr>
      <w:instrText>PAGE</w:instrText>
    </w:r>
    <w:r>
      <w:rPr>
        <w:sz w:val="20"/>
        <w:szCs w:val="20"/>
      </w:rPr>
      <w:fldChar w:fldCharType="separate"/>
    </w:r>
    <w:r w:rsidR="00996401">
      <w:rPr>
        <w:noProof/>
        <w:sz w:val="20"/>
        <w:szCs w:val="20"/>
      </w:rPr>
      <w:t>41</w:t>
    </w:r>
    <w:r>
      <w:rPr>
        <w:sz w:val="20"/>
        <w:szCs w:val="20"/>
      </w:rPr>
      <w:fldChar w:fldCharType="end"/>
    </w:r>
  </w:p>
  <w:p w14:paraId="4582D84C" w14:textId="77777777" w:rsidR="00A92DCA" w:rsidRDefault="00A92D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698C3" w14:textId="77777777" w:rsidR="00202A4D" w:rsidRDefault="00202A4D">
      <w:r>
        <w:separator/>
      </w:r>
    </w:p>
  </w:footnote>
  <w:footnote w:type="continuationSeparator" w:id="0">
    <w:p w14:paraId="66918FE1" w14:textId="77777777" w:rsidR="00202A4D" w:rsidRDefault="00202A4D">
      <w:r>
        <w:continuationSeparator/>
      </w:r>
    </w:p>
  </w:footnote>
  <w:footnote w:id="1">
    <w:p w14:paraId="565D7D92" w14:textId="7A0946C5" w:rsidR="00821A08" w:rsidRDefault="00261D27" w:rsidP="00821A08">
      <w:pPr>
        <w:pStyle w:val="FootnoteText"/>
      </w:pPr>
      <w:r w:rsidRPr="004D136D">
        <w:rPr>
          <w:rStyle w:val="FootnoteReference"/>
          <w:rFonts w:ascii="Tahoma" w:hAnsi="Tahoma" w:cs="Tahoma"/>
          <w:b/>
          <w:bCs/>
          <w:sz w:val="22"/>
          <w:szCs w:val="22"/>
        </w:rPr>
        <w:footnoteRef/>
      </w:r>
      <w:r>
        <w:t xml:space="preserve"> </w:t>
      </w:r>
      <w:r w:rsidRPr="00364C43">
        <w:rPr>
          <w:rFonts w:ascii="Tahoma" w:hAnsi="Tahoma" w:cs="Tahoma"/>
          <w:bCs/>
          <w:color w:val="000000"/>
          <w:sz w:val="16"/>
          <w:szCs w:val="16"/>
        </w:rPr>
        <w:t>Bidders are required to include the cost of all taxes, such as, but not limited to: value added tax (VAT), income tax, local taxes, customs duties, freight, insurance, bank charges and other fiscal levies and duties. These shall be itemized in the bid form and reflected in the detailed estimates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2CD7E" w14:textId="77777777" w:rsidR="00A92DCA" w:rsidRDefault="00A92DCA">
    <w:pPr>
      <w:pBdr>
        <w:top w:val="nil"/>
        <w:left w:val="nil"/>
        <w:bottom w:val="nil"/>
        <w:right w:val="nil"/>
        <w:between w:val="nil"/>
      </w:pBdr>
      <w:tabs>
        <w:tab w:val="center" w:pos="4320"/>
        <w:tab w:val="right" w:pos="8640"/>
      </w:tabs>
      <w:rPr>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9FF53" w14:textId="77777777" w:rsidR="00A92DCA" w:rsidRDefault="00A92DCA">
    <w:pPr>
      <w:pBdr>
        <w:top w:val="nil"/>
        <w:left w:val="nil"/>
        <w:bottom w:val="nil"/>
        <w:right w:val="nil"/>
        <w:between w:val="nil"/>
      </w:pBdr>
      <w:tabs>
        <w:tab w:val="center" w:pos="4320"/>
        <w:tab w:val="right" w:pos="8640"/>
      </w:tabs>
      <w:rPr>
        <w:color w:val="00000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9BC40" w14:textId="77777777" w:rsidR="00A92DCA" w:rsidRDefault="00A92DCA">
    <w:pPr>
      <w:pBdr>
        <w:top w:val="nil"/>
        <w:left w:val="nil"/>
        <w:bottom w:val="nil"/>
        <w:right w:val="nil"/>
        <w:between w:val="nil"/>
      </w:pBdr>
      <w:tabs>
        <w:tab w:val="center" w:pos="4320"/>
        <w:tab w:val="right" w:pos="8640"/>
      </w:tabs>
      <w:rPr>
        <w:color w:val="00000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03DD5" w14:textId="77777777" w:rsidR="00A92DCA" w:rsidRDefault="00A92DCA">
    <w:pPr>
      <w:pBdr>
        <w:top w:val="nil"/>
        <w:left w:val="nil"/>
        <w:bottom w:val="nil"/>
        <w:right w:val="nil"/>
        <w:between w:val="nil"/>
      </w:pBdr>
      <w:tabs>
        <w:tab w:val="center" w:pos="4320"/>
        <w:tab w:val="right" w:pos="8640"/>
      </w:tabs>
      <w:rPr>
        <w:color w:val="00000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4EF60" w14:textId="77777777" w:rsidR="00A92DCA" w:rsidRDefault="00A92DCA">
    <w:pPr>
      <w:pBdr>
        <w:top w:val="nil"/>
        <w:left w:val="nil"/>
        <w:bottom w:val="nil"/>
        <w:right w:val="nil"/>
        <w:between w:val="nil"/>
      </w:pBdr>
      <w:tabs>
        <w:tab w:val="center" w:pos="4320"/>
        <w:tab w:val="right" w:pos="8640"/>
      </w:tabs>
      <w:rPr>
        <w:color w:val="00000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57D7E" w14:textId="77777777" w:rsidR="00A92DCA" w:rsidRDefault="00A92DCA">
    <w:pPr>
      <w:pBdr>
        <w:top w:val="nil"/>
        <w:left w:val="nil"/>
        <w:bottom w:val="nil"/>
        <w:right w:val="nil"/>
        <w:between w:val="nil"/>
      </w:pBdr>
      <w:tabs>
        <w:tab w:val="center" w:pos="4320"/>
        <w:tab w:val="right" w:pos="8640"/>
      </w:tabs>
      <w:rPr>
        <w:color w:val="00000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1A91F" w14:textId="77777777" w:rsidR="00A92DCA" w:rsidRDefault="00A92DCA">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6377A" w14:textId="77777777" w:rsidR="00A92DCA" w:rsidRDefault="00A92DCA">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35B9C" w14:textId="77777777" w:rsidR="00A92DCA" w:rsidRDefault="00A92DCA">
    <w:pPr>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14371" w14:textId="77777777" w:rsidR="00A92DCA" w:rsidRDefault="00A92DCA">
    <w:pPr>
      <w:pBdr>
        <w:top w:val="nil"/>
        <w:left w:val="nil"/>
        <w:bottom w:val="nil"/>
        <w:right w:val="nil"/>
        <w:between w:val="nil"/>
      </w:pBdr>
      <w:tabs>
        <w:tab w:val="center" w:pos="4320"/>
        <w:tab w:val="right" w:pos="8640"/>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AD9E1" w14:textId="77777777" w:rsidR="00A92DCA" w:rsidRDefault="00A92DCA">
    <w:pPr>
      <w:pBdr>
        <w:top w:val="nil"/>
        <w:left w:val="nil"/>
        <w:bottom w:val="nil"/>
        <w:right w:val="nil"/>
        <w:between w:val="nil"/>
      </w:pBdr>
      <w:tabs>
        <w:tab w:val="center" w:pos="4320"/>
        <w:tab w:val="right" w:pos="864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D11B1" w14:textId="77777777" w:rsidR="00A92DCA" w:rsidRDefault="00A92DCA">
    <w:pPr>
      <w:pBdr>
        <w:top w:val="nil"/>
        <w:left w:val="nil"/>
        <w:bottom w:val="nil"/>
        <w:right w:val="nil"/>
        <w:between w:val="nil"/>
      </w:pBdr>
      <w:tabs>
        <w:tab w:val="center" w:pos="4320"/>
        <w:tab w:val="right" w:pos="8640"/>
      </w:tabs>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09A2C" w14:textId="77777777" w:rsidR="00A92DCA" w:rsidRDefault="00A92DCA">
    <w:pPr>
      <w:pBdr>
        <w:top w:val="nil"/>
        <w:left w:val="nil"/>
        <w:bottom w:val="nil"/>
        <w:right w:val="nil"/>
        <w:between w:val="nil"/>
      </w:pBdr>
      <w:tabs>
        <w:tab w:val="center" w:pos="4320"/>
        <w:tab w:val="right" w:pos="8640"/>
      </w:tabs>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55ACD" w14:textId="77777777" w:rsidR="00A92DCA" w:rsidRDefault="00A92DCA">
    <w:pPr>
      <w:pBdr>
        <w:top w:val="nil"/>
        <w:left w:val="nil"/>
        <w:bottom w:val="nil"/>
        <w:right w:val="nil"/>
        <w:between w:val="nil"/>
      </w:pBdr>
      <w:tabs>
        <w:tab w:val="center" w:pos="4320"/>
        <w:tab w:val="right" w:pos="8640"/>
      </w:tabs>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04E29" w14:textId="77777777" w:rsidR="00A92DCA" w:rsidRDefault="00A92DCA">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3E54"/>
    <w:multiLevelType w:val="multilevel"/>
    <w:tmpl w:val="95D0EDBC"/>
    <w:lvl w:ilvl="0">
      <w:start w:val="1"/>
      <w:numFmt w:val="decimal"/>
      <w:lvlText w:val="2.%1."/>
      <w:lvlJc w:val="left"/>
      <w:pPr>
        <w:ind w:left="2070" w:hanging="360"/>
      </w:pPr>
      <w:rPr>
        <w:i w:val="0"/>
        <w:color w:val="000000"/>
      </w:rPr>
    </w:lvl>
    <w:lvl w:ilvl="1">
      <w:start w:val="1"/>
      <w:numFmt w:val="lowerLetter"/>
      <w:lvlText w:val="%2."/>
      <w:lvlJc w:val="left"/>
      <w:pPr>
        <w:ind w:left="2790" w:hanging="360"/>
      </w:pPr>
      <w:rPr>
        <w:i w:val="0"/>
      </w:rPr>
    </w:lvl>
    <w:lvl w:ilvl="2">
      <w:start w:val="1"/>
      <w:numFmt w:val="lowerRoman"/>
      <w:lvlText w:val="%3."/>
      <w:lvlJc w:val="right"/>
      <w:pPr>
        <w:ind w:left="3510" w:hanging="180"/>
      </w:pPr>
    </w:lvl>
    <w:lvl w:ilvl="3">
      <w:start w:val="1"/>
      <w:numFmt w:val="decimal"/>
      <w:lvlText w:val="%4."/>
      <w:lvlJc w:val="left"/>
      <w:pPr>
        <w:ind w:left="4230" w:hanging="360"/>
      </w:pPr>
    </w:lvl>
    <w:lvl w:ilvl="4">
      <w:start w:val="1"/>
      <w:numFmt w:val="lowerLetter"/>
      <w:lvlText w:val="%5."/>
      <w:lvlJc w:val="left"/>
      <w:pPr>
        <w:ind w:left="4950" w:hanging="360"/>
      </w:pPr>
    </w:lvl>
    <w:lvl w:ilvl="5">
      <w:start w:val="1"/>
      <w:numFmt w:val="lowerRoman"/>
      <w:lvlText w:val="%6."/>
      <w:lvlJc w:val="right"/>
      <w:pPr>
        <w:ind w:left="5670" w:hanging="180"/>
      </w:pPr>
    </w:lvl>
    <w:lvl w:ilvl="6">
      <w:start w:val="1"/>
      <w:numFmt w:val="decimal"/>
      <w:lvlText w:val="%7."/>
      <w:lvlJc w:val="left"/>
      <w:pPr>
        <w:ind w:left="6390" w:hanging="360"/>
      </w:pPr>
    </w:lvl>
    <w:lvl w:ilvl="7">
      <w:start w:val="1"/>
      <w:numFmt w:val="lowerLetter"/>
      <w:lvlText w:val="%8."/>
      <w:lvlJc w:val="left"/>
      <w:pPr>
        <w:ind w:left="7110" w:hanging="360"/>
      </w:pPr>
    </w:lvl>
    <w:lvl w:ilvl="8">
      <w:start w:val="1"/>
      <w:numFmt w:val="lowerRoman"/>
      <w:lvlText w:val="%9."/>
      <w:lvlJc w:val="right"/>
      <w:pPr>
        <w:ind w:left="7830" w:hanging="180"/>
      </w:pPr>
    </w:lvl>
  </w:abstractNum>
  <w:abstractNum w:abstractNumId="1" w15:restartNumberingAfterBreak="0">
    <w:nsid w:val="02326D0B"/>
    <w:multiLevelType w:val="multilevel"/>
    <w:tmpl w:val="1E785FB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046E10DF"/>
    <w:multiLevelType w:val="multilevel"/>
    <w:tmpl w:val="E18C4672"/>
    <w:lvl w:ilvl="0">
      <w:start w:val="1"/>
      <w:numFmt w:val="decimal"/>
      <w:lvlText w:val="12.%1."/>
      <w:lvlJc w:val="left"/>
      <w:pPr>
        <w:ind w:left="2160" w:hanging="360"/>
      </w:pPr>
    </w:lvl>
    <w:lvl w:ilvl="1">
      <w:start w:val="1"/>
      <w:numFmt w:val="lowerLetter"/>
      <w:lvlText w:val="%2."/>
      <w:lvlJc w:val="left"/>
      <w:pPr>
        <w:ind w:left="1440" w:hanging="360"/>
      </w:pPr>
    </w:lvl>
    <w:lvl w:ilvl="2">
      <w:start w:val="1"/>
      <w:numFmt w:val="decimal"/>
      <w:lvlText w:val="13.%3."/>
      <w:lvlJc w:val="left"/>
      <w:pPr>
        <w:ind w:left="2160" w:hanging="180"/>
      </w:pPr>
      <w:rPr>
        <w:i w:val="0"/>
        <w:iC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9762DC"/>
    <w:multiLevelType w:val="multilevel"/>
    <w:tmpl w:val="D8A02800"/>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405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4" w15:restartNumberingAfterBreak="0">
    <w:nsid w:val="079A468F"/>
    <w:multiLevelType w:val="multilevel"/>
    <w:tmpl w:val="4FA862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0A3153"/>
    <w:multiLevelType w:val="multilevel"/>
    <w:tmpl w:val="DE7CE280"/>
    <w:lvl w:ilvl="0">
      <w:start w:val="1"/>
      <w:numFmt w:val="decimal"/>
      <w:lvlText w:val="11.%1."/>
      <w:lvlJc w:val="left"/>
      <w:pPr>
        <w:ind w:left="1440" w:hanging="360"/>
      </w:pPr>
      <w:rPr>
        <w:color w:val="000000"/>
      </w:rPr>
    </w:lvl>
    <w:lvl w:ilvl="1">
      <w:start w:val="1"/>
      <w:numFmt w:val="decimal"/>
      <w:lvlText w:val="6.%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0B44AF"/>
    <w:multiLevelType w:val="multilevel"/>
    <w:tmpl w:val="3B94FB76"/>
    <w:lvl w:ilvl="0">
      <w:start w:val="1"/>
      <w:numFmt w:val="decimal"/>
      <w:lvlText w:val="%1."/>
      <w:lvlJc w:val="left"/>
      <w:pPr>
        <w:ind w:left="270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BC1262F"/>
    <w:multiLevelType w:val="hybridMultilevel"/>
    <w:tmpl w:val="0A48D15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0CE72084"/>
    <w:multiLevelType w:val="multilevel"/>
    <w:tmpl w:val="29424DEA"/>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9" w15:restartNumberingAfterBreak="0">
    <w:nsid w:val="109C56E2"/>
    <w:multiLevelType w:val="multilevel"/>
    <w:tmpl w:val="DE24A52A"/>
    <w:lvl w:ilvl="0">
      <w:start w:val="1"/>
      <w:numFmt w:val="decimal"/>
      <w:lvlText w:val="6.%1."/>
      <w:lvlJc w:val="left"/>
      <w:pPr>
        <w:ind w:left="2160" w:hanging="360"/>
      </w:pPr>
    </w:lvl>
    <w:lvl w:ilvl="1">
      <w:start w:val="1"/>
      <w:numFmt w:val="lowerLetter"/>
      <w:lvlText w:val="%2."/>
      <w:lvlJc w:val="left"/>
      <w:pPr>
        <w:ind w:left="1440" w:hanging="360"/>
      </w:pPr>
    </w:lvl>
    <w:lvl w:ilvl="2">
      <w:start w:val="1"/>
      <w:numFmt w:val="decimal"/>
      <w:lvlText w:val="7.%3."/>
      <w:lvlJc w:val="left"/>
      <w:pPr>
        <w:ind w:left="2160" w:hanging="180"/>
      </w:pPr>
      <w:rPr>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2BA1479"/>
    <w:multiLevelType w:val="hybridMultilevel"/>
    <w:tmpl w:val="25E2CCB0"/>
    <w:lvl w:ilvl="0" w:tplc="34090019">
      <w:start w:val="1"/>
      <w:numFmt w:val="lowerLetter"/>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1" w15:restartNumberingAfterBreak="0">
    <w:nsid w:val="139F716B"/>
    <w:multiLevelType w:val="multilevel"/>
    <w:tmpl w:val="CC580708"/>
    <w:lvl w:ilvl="0">
      <w:start w:val="1"/>
      <w:numFmt w:val="lowerLetter"/>
      <w:lvlText w:val="%1."/>
      <w:lvlJc w:val="left"/>
      <w:pPr>
        <w:ind w:left="720" w:hanging="360"/>
      </w:pPr>
      <w:rPr>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1FCC0F56"/>
    <w:multiLevelType w:val="multilevel"/>
    <w:tmpl w:val="0BD2CB6E"/>
    <w:lvl w:ilvl="0">
      <w:start w:val="1"/>
      <w:numFmt w:val="decimal"/>
      <w:lvlText w:val="%1."/>
      <w:lvlJc w:val="left"/>
      <w:pPr>
        <w:ind w:left="540" w:hanging="360"/>
      </w:pPr>
      <w:rPr>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3" w15:restartNumberingAfterBreak="0">
    <w:nsid w:val="2412076E"/>
    <w:multiLevelType w:val="hybridMultilevel"/>
    <w:tmpl w:val="F9C6AF02"/>
    <w:lvl w:ilvl="0" w:tplc="8BF8373A">
      <w:start w:val="1"/>
      <w:numFmt w:val="decimal"/>
      <w:lvlText w:val="%1."/>
      <w:lvlJc w:val="left"/>
      <w:pPr>
        <w:ind w:left="720" w:hanging="360"/>
      </w:pPr>
      <w:rPr>
        <w:rFonts w:hint="default"/>
        <w:i w:val="0"/>
        <w:iCs/>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24BF6877"/>
    <w:multiLevelType w:val="multilevel"/>
    <w:tmpl w:val="E6D89730"/>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28CB2A39"/>
    <w:multiLevelType w:val="hybridMultilevel"/>
    <w:tmpl w:val="161C7E2E"/>
    <w:lvl w:ilvl="0" w:tplc="34090019">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29CD62EC"/>
    <w:multiLevelType w:val="multilevel"/>
    <w:tmpl w:val="AA0638CE"/>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17" w15:restartNumberingAfterBreak="0">
    <w:nsid w:val="2A18174C"/>
    <w:multiLevelType w:val="multilevel"/>
    <w:tmpl w:val="01FA56A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DDD30EF"/>
    <w:multiLevelType w:val="multilevel"/>
    <w:tmpl w:val="F0DA6FCE"/>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19" w15:restartNumberingAfterBreak="0">
    <w:nsid w:val="2DEA24BA"/>
    <w:multiLevelType w:val="multilevel"/>
    <w:tmpl w:val="F36E736E"/>
    <w:lvl w:ilvl="0">
      <w:start w:val="24"/>
      <w:numFmt w:val="decimal"/>
      <w:lvlText w:val="%1"/>
      <w:lvlJc w:val="left"/>
      <w:pPr>
        <w:ind w:left="420" w:hanging="420"/>
      </w:pPr>
    </w:lvl>
    <w:lvl w:ilvl="1">
      <w:start w:val="1"/>
      <w:numFmt w:val="decimal"/>
      <w:lvlText w:val="18.%2."/>
      <w:lvlJc w:val="left"/>
      <w:pPr>
        <w:ind w:left="420" w:hanging="420"/>
      </w:pPr>
    </w:lvl>
    <w:lvl w:ilvl="2">
      <w:start w:val="1"/>
      <w:numFmt w:val="decimal"/>
      <w:lvlText w:val="%1.%2.%3"/>
      <w:lvlJc w:val="left"/>
      <w:pPr>
        <w:ind w:left="720" w:hanging="720"/>
      </w:pPr>
    </w:lvl>
    <w:lvl w:ilvl="3">
      <w:start w:val="1"/>
      <w:numFmt w:val="lowerLetter"/>
      <w:lvlText w:val="(%4)"/>
      <w:lvlJc w:val="left"/>
      <w:pPr>
        <w:ind w:left="720" w:hanging="720"/>
      </w:pPr>
      <w:rPr>
        <w:rFonts w:ascii="Times New Roman" w:eastAsia="Times New Roman" w:hAnsi="Times New Roman" w:cs="Times New Roman"/>
        <w:i w:val="0"/>
        <w:strike w:val="0"/>
      </w:rPr>
    </w:lvl>
    <w:lvl w:ilvl="4">
      <w:start w:val="1"/>
      <w:numFmt w:val="lowerRoman"/>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309C1140"/>
    <w:multiLevelType w:val="multilevel"/>
    <w:tmpl w:val="FAAAFE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49D187E"/>
    <w:multiLevelType w:val="multilevel"/>
    <w:tmpl w:val="78E20C7E"/>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Roman"/>
      <w:lvlText w:val="(%8) "/>
      <w:lvlJc w:val="right"/>
      <w:pPr>
        <w:ind w:left="6818" w:hanging="360"/>
      </w:pPr>
      <w:rPr>
        <w:i w:val="0"/>
      </w:rPr>
    </w:lvl>
    <w:lvl w:ilvl="8">
      <w:start w:val="1"/>
      <w:numFmt w:val="lowerRoman"/>
      <w:lvlText w:val="%9."/>
      <w:lvlJc w:val="right"/>
      <w:pPr>
        <w:ind w:left="7538" w:hanging="180"/>
      </w:pPr>
    </w:lvl>
  </w:abstractNum>
  <w:abstractNum w:abstractNumId="22" w15:restartNumberingAfterBreak="0">
    <w:nsid w:val="34CB1E84"/>
    <w:multiLevelType w:val="multilevel"/>
    <w:tmpl w:val="93DE4A50"/>
    <w:lvl w:ilvl="0">
      <w:start w:val="5"/>
      <w:numFmt w:val="decimal"/>
      <w:lvlText w:val="%1"/>
      <w:lvlJc w:val="left"/>
      <w:pPr>
        <w:ind w:left="360" w:hanging="360"/>
      </w:pPr>
      <w:rPr>
        <w:rFonts w:hint="default"/>
        <w:color w:val="000000"/>
        <w:sz w:val="24"/>
      </w:rPr>
    </w:lvl>
    <w:lvl w:ilvl="1">
      <w:start w:val="1"/>
      <w:numFmt w:val="decimal"/>
      <w:lvlText w:val="%1.%2"/>
      <w:lvlJc w:val="left"/>
      <w:pPr>
        <w:ind w:left="1440" w:hanging="360"/>
      </w:pPr>
      <w:rPr>
        <w:rFonts w:hint="default"/>
        <w:color w:val="000000"/>
        <w:sz w:val="24"/>
      </w:rPr>
    </w:lvl>
    <w:lvl w:ilvl="2">
      <w:start w:val="1"/>
      <w:numFmt w:val="decimal"/>
      <w:lvlText w:val="%1.%2.%3"/>
      <w:lvlJc w:val="left"/>
      <w:pPr>
        <w:ind w:left="2880" w:hanging="720"/>
      </w:pPr>
      <w:rPr>
        <w:rFonts w:hint="default"/>
        <w:color w:val="000000"/>
        <w:sz w:val="24"/>
      </w:rPr>
    </w:lvl>
    <w:lvl w:ilvl="3">
      <w:start w:val="1"/>
      <w:numFmt w:val="decimal"/>
      <w:lvlText w:val="%1.%2.%3.%4"/>
      <w:lvlJc w:val="left"/>
      <w:pPr>
        <w:ind w:left="3960" w:hanging="720"/>
      </w:pPr>
      <w:rPr>
        <w:rFonts w:hint="default"/>
        <w:color w:val="000000"/>
        <w:sz w:val="24"/>
      </w:rPr>
    </w:lvl>
    <w:lvl w:ilvl="4">
      <w:start w:val="1"/>
      <w:numFmt w:val="decimal"/>
      <w:lvlText w:val="%5."/>
      <w:lvlJc w:val="left"/>
      <w:pPr>
        <w:ind w:left="5400" w:hanging="1080"/>
      </w:pPr>
      <w:rPr>
        <w:rFonts w:hint="default"/>
        <w:color w:val="000000"/>
        <w:sz w:val="24"/>
      </w:rPr>
    </w:lvl>
    <w:lvl w:ilvl="5">
      <w:start w:val="1"/>
      <w:numFmt w:val="decimal"/>
      <w:lvlText w:val="%1.%2.%3.%4.%5.%6"/>
      <w:lvlJc w:val="left"/>
      <w:pPr>
        <w:ind w:left="6480" w:hanging="1080"/>
      </w:pPr>
      <w:rPr>
        <w:rFonts w:hint="default"/>
        <w:color w:val="000000"/>
        <w:sz w:val="24"/>
      </w:rPr>
    </w:lvl>
    <w:lvl w:ilvl="6">
      <w:start w:val="1"/>
      <w:numFmt w:val="decimal"/>
      <w:lvlText w:val="%1.%2.%3.%4.%5.%6.%7"/>
      <w:lvlJc w:val="left"/>
      <w:pPr>
        <w:ind w:left="7920" w:hanging="1440"/>
      </w:pPr>
      <w:rPr>
        <w:rFonts w:hint="default"/>
        <w:color w:val="000000"/>
        <w:sz w:val="24"/>
      </w:rPr>
    </w:lvl>
    <w:lvl w:ilvl="7">
      <w:start w:val="1"/>
      <w:numFmt w:val="decimal"/>
      <w:lvlText w:val="%1.%2.%3.%4.%5.%6.%7.%8"/>
      <w:lvlJc w:val="left"/>
      <w:pPr>
        <w:ind w:left="9000" w:hanging="1440"/>
      </w:pPr>
      <w:rPr>
        <w:rFonts w:hint="default"/>
        <w:color w:val="000000"/>
        <w:sz w:val="24"/>
      </w:rPr>
    </w:lvl>
    <w:lvl w:ilvl="8">
      <w:start w:val="1"/>
      <w:numFmt w:val="decimal"/>
      <w:lvlText w:val="%1.%2.%3.%4.%5.%6.%7.%8.%9"/>
      <w:lvlJc w:val="left"/>
      <w:pPr>
        <w:ind w:left="10080" w:hanging="1440"/>
      </w:pPr>
      <w:rPr>
        <w:rFonts w:hint="default"/>
        <w:color w:val="000000"/>
        <w:sz w:val="24"/>
      </w:rPr>
    </w:lvl>
  </w:abstractNum>
  <w:abstractNum w:abstractNumId="23" w15:restartNumberingAfterBreak="0">
    <w:nsid w:val="36DC54D6"/>
    <w:multiLevelType w:val="multilevel"/>
    <w:tmpl w:val="9F8E9F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8E85B7B"/>
    <w:multiLevelType w:val="multilevel"/>
    <w:tmpl w:val="A6F4869C"/>
    <w:lvl w:ilvl="0">
      <w:start w:val="1"/>
      <w:numFmt w:val="decimal"/>
      <w:lvlText w:val="14.%1."/>
      <w:lvlJc w:val="left"/>
      <w:pPr>
        <w:ind w:left="2340" w:hanging="360"/>
      </w:pPr>
    </w:lvl>
    <w:lvl w:ilvl="1">
      <w:start w:val="1"/>
      <w:numFmt w:val="decimal"/>
      <w:lvlText w:val="14.%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BA57582"/>
    <w:multiLevelType w:val="multilevel"/>
    <w:tmpl w:val="A706FBEA"/>
    <w:lvl w:ilvl="0">
      <w:start w:val="1"/>
      <w:numFmt w:val="lowerLetter"/>
      <w:lvlText w:val="(%1)"/>
      <w:lvlJc w:val="left"/>
      <w:pPr>
        <w:ind w:left="720" w:hanging="360"/>
      </w:pPr>
      <w:rPr>
        <w:b w:val="0"/>
        <w:i w:val="0"/>
        <w:sz w:val="24"/>
        <w:szCs w:val="24"/>
      </w:rPr>
    </w:lvl>
    <w:lvl w:ilvl="1">
      <w:start w:val="18"/>
      <w:numFmt w:val="decimal"/>
      <w:lvlText w:val="%2."/>
      <w:lvlJc w:val="left"/>
      <w:pPr>
        <w:ind w:left="1440" w:hanging="360"/>
      </w:pPr>
    </w:lvl>
    <w:lvl w:ilvl="2">
      <w:start w:val="1"/>
      <w:numFmt w:val="lowerLetter"/>
      <w:lvlText w:val="%3."/>
      <w:lvlJc w:val="left"/>
      <w:pPr>
        <w:ind w:left="2160" w:hanging="180"/>
      </w:pPr>
      <w:rPr>
        <w:b w:val="0"/>
        <w:i w:val="0"/>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F141C25"/>
    <w:multiLevelType w:val="hybridMultilevel"/>
    <w:tmpl w:val="39444F8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7" w15:restartNumberingAfterBreak="0">
    <w:nsid w:val="44373C06"/>
    <w:multiLevelType w:val="hybridMultilevel"/>
    <w:tmpl w:val="47E212F4"/>
    <w:lvl w:ilvl="0" w:tplc="875AF2EE">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15:restartNumberingAfterBreak="0">
    <w:nsid w:val="475002DE"/>
    <w:multiLevelType w:val="multilevel"/>
    <w:tmpl w:val="5E124B02"/>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29" w15:restartNumberingAfterBreak="0">
    <w:nsid w:val="48BB6866"/>
    <w:multiLevelType w:val="multilevel"/>
    <w:tmpl w:val="B75E1EEE"/>
    <w:lvl w:ilvl="0">
      <w:start w:val="1"/>
      <w:numFmt w:val="decimal"/>
      <w:lvlText w:val="9.%1."/>
      <w:lvlJc w:val="left"/>
      <w:pPr>
        <w:ind w:left="2790" w:hanging="360"/>
      </w:pPr>
    </w:lvl>
    <w:lvl w:ilvl="1">
      <w:start w:val="1"/>
      <w:numFmt w:val="lowerLetter"/>
      <w:lvlText w:val="%2."/>
      <w:lvlJc w:val="left"/>
      <w:pPr>
        <w:ind w:left="1440" w:hanging="360"/>
      </w:pPr>
    </w:lvl>
    <w:lvl w:ilvl="2">
      <w:start w:val="1"/>
      <w:numFmt w:val="decimal"/>
      <w:lvlText w:val="10.%3."/>
      <w:lvlJc w:val="left"/>
      <w:pPr>
        <w:ind w:left="9540" w:hanging="180"/>
      </w:pPr>
      <w:rPr>
        <w:rFonts w:ascii="Times New Roman" w:eastAsia="Times New Roman" w:hAnsi="Times New Roman" w:cs="Times New Roman"/>
        <w:b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6241A1"/>
    <w:multiLevelType w:val="multilevel"/>
    <w:tmpl w:val="E7FA292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1" w15:restartNumberingAfterBreak="0">
    <w:nsid w:val="549C20E6"/>
    <w:multiLevelType w:val="multilevel"/>
    <w:tmpl w:val="A8148892"/>
    <w:lvl w:ilvl="0">
      <w:start w:val="1"/>
      <w:numFmt w:val="decimal"/>
      <w:lvlText w:val="%1."/>
      <w:lvlJc w:val="right"/>
      <w:pPr>
        <w:ind w:left="720" w:hanging="360"/>
      </w:pPr>
      <w:rPr>
        <w:b/>
      </w:rPr>
    </w:lvl>
    <w:lvl w:ilvl="1">
      <w:start w:val="1"/>
      <w:numFmt w:val="decimal"/>
      <w:lvlText w:val="%1.%2."/>
      <w:lvlJc w:val="right"/>
      <w:pPr>
        <w:ind w:left="1440" w:hanging="360"/>
      </w:pPr>
      <w:rPr>
        <w:color w:val="000000"/>
        <w:shd w:val="clear" w:color="auto" w:fill="auto"/>
      </w:r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32" w15:restartNumberingAfterBreak="0">
    <w:nsid w:val="56EE2B72"/>
    <w:multiLevelType w:val="multilevel"/>
    <w:tmpl w:val="FD343802"/>
    <w:lvl w:ilvl="0">
      <w:start w:val="1"/>
      <w:numFmt w:val="upp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57C01C9A"/>
    <w:multiLevelType w:val="multilevel"/>
    <w:tmpl w:val="108C28B4"/>
    <w:lvl w:ilvl="0">
      <w:start w:val="1"/>
      <w:numFmt w:val="decimal"/>
      <w:lvlText w:val="10.%1."/>
      <w:lvlJc w:val="left"/>
      <w:pPr>
        <w:ind w:left="2138" w:hanging="360"/>
      </w:pPr>
    </w:lvl>
    <w:lvl w:ilvl="1">
      <w:start w:val="1"/>
      <w:numFmt w:val="decimal"/>
      <w:lvlText w:val="11.%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7E94742"/>
    <w:multiLevelType w:val="multilevel"/>
    <w:tmpl w:val="06BEE742"/>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35" w15:restartNumberingAfterBreak="0">
    <w:nsid w:val="61890578"/>
    <w:multiLevelType w:val="multilevel"/>
    <w:tmpl w:val="0C62490A"/>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36" w15:restartNumberingAfterBreak="0">
    <w:nsid w:val="639B0E80"/>
    <w:multiLevelType w:val="multilevel"/>
    <w:tmpl w:val="EFE81734"/>
    <w:lvl w:ilvl="0">
      <w:start w:val="1"/>
      <w:numFmt w:val="lowerRoman"/>
      <w:lvlText w:val="%1."/>
      <w:lvlJc w:val="right"/>
      <w:pPr>
        <w:ind w:left="3060" w:hanging="360"/>
      </w:pPr>
      <w:rPr>
        <w:b w:val="0"/>
      </w:r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37" w15:restartNumberingAfterBreak="0">
    <w:nsid w:val="64054EAC"/>
    <w:multiLevelType w:val="multilevel"/>
    <w:tmpl w:val="DC7641FA"/>
    <w:lvl w:ilvl="0">
      <w:start w:val="1"/>
      <w:numFmt w:val="decimal"/>
      <w:lvlText w:val="17.%1."/>
      <w:lvlJc w:val="left"/>
      <w:pPr>
        <w:ind w:left="2138" w:hanging="360"/>
      </w:pPr>
    </w:lvl>
    <w:lvl w:ilvl="1">
      <w:start w:val="1"/>
      <w:numFmt w:val="decimal"/>
      <w:lvlText w:val="17.%2."/>
      <w:lvlJc w:val="left"/>
      <w:pPr>
        <w:ind w:left="1440" w:hanging="360"/>
      </w:pPr>
      <w:rPr>
        <w:rFonts w:ascii="Times New Roman" w:eastAsia="Times New Roman" w:hAnsi="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8AE1DDA"/>
    <w:multiLevelType w:val="multilevel"/>
    <w:tmpl w:val="EE68C668"/>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Roman"/>
      <w:lvlText w:val="(%8) "/>
      <w:lvlJc w:val="right"/>
      <w:pPr>
        <w:ind w:left="6818" w:hanging="360"/>
      </w:pPr>
      <w:rPr>
        <w:i w:val="0"/>
      </w:rPr>
    </w:lvl>
    <w:lvl w:ilvl="8">
      <w:start w:val="1"/>
      <w:numFmt w:val="lowerRoman"/>
      <w:lvlText w:val="%9."/>
      <w:lvlJc w:val="right"/>
      <w:pPr>
        <w:ind w:left="7538" w:hanging="180"/>
      </w:pPr>
    </w:lvl>
  </w:abstractNum>
  <w:abstractNum w:abstractNumId="39" w15:restartNumberingAfterBreak="0">
    <w:nsid w:val="68C4747A"/>
    <w:multiLevelType w:val="multilevel"/>
    <w:tmpl w:val="70CE0AC2"/>
    <w:lvl w:ilvl="0">
      <w:start w:val="1"/>
      <w:numFmt w:val="lowerLetter"/>
      <w:lvlText w:val="(%1)"/>
      <w:lvlJc w:val="left"/>
      <w:pPr>
        <w:ind w:left="360" w:hanging="360"/>
      </w:pPr>
    </w:lvl>
    <w:lvl w:ilvl="1">
      <w:start w:val="1"/>
      <w:numFmt w:val="lowerRoman"/>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6BE05163"/>
    <w:multiLevelType w:val="multilevel"/>
    <w:tmpl w:val="B8786190"/>
    <w:lvl w:ilvl="0">
      <w:start w:val="3"/>
      <w:numFmt w:val="lowerLetter"/>
      <w:lvlText w:val="(%1)"/>
      <w:lvlJc w:val="left"/>
      <w:pPr>
        <w:ind w:left="1350" w:hanging="360"/>
      </w:pPr>
      <w:rPr>
        <w:rFonts w:hint="default"/>
        <w:b w:val="0"/>
        <w:i w:val="0"/>
        <w:strike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6C844530"/>
    <w:multiLevelType w:val="multilevel"/>
    <w:tmpl w:val="1D140A46"/>
    <w:lvl w:ilvl="0">
      <w:start w:val="1"/>
      <w:numFmt w:val="decimal"/>
      <w:lvlText w:val="19.%1."/>
      <w:lvlJc w:val="left"/>
      <w:pPr>
        <w:ind w:left="2138" w:hanging="360"/>
      </w:pPr>
    </w:lvl>
    <w:lvl w:ilvl="1">
      <w:start w:val="1"/>
      <w:numFmt w:val="decimal"/>
      <w:lvlText w:val="19.%2."/>
      <w:lvlJc w:val="left"/>
      <w:pPr>
        <w:ind w:left="1620" w:hanging="36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D8A0F7A"/>
    <w:multiLevelType w:val="multilevel"/>
    <w:tmpl w:val="02000F28"/>
    <w:lvl w:ilvl="0">
      <w:start w:val="1"/>
      <w:numFmt w:val="lowerRoman"/>
      <w:lvlText w:val="%1."/>
      <w:lvlJc w:val="right"/>
      <w:pPr>
        <w:ind w:left="1440" w:hanging="360"/>
      </w:pPr>
    </w:lvl>
    <w:lvl w:ilvl="1">
      <w:start w:val="1"/>
      <w:numFmt w:val="lowerRoman"/>
      <w:lvlText w:val="%2."/>
      <w:lvlJc w:val="righ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3" w15:restartNumberingAfterBreak="0">
    <w:nsid w:val="777335DB"/>
    <w:multiLevelType w:val="multilevel"/>
    <w:tmpl w:val="BE486870"/>
    <w:lvl w:ilvl="0">
      <w:start w:val="1"/>
      <w:numFmt w:val="lowerLetter"/>
      <w:lvlText w:val="%1."/>
      <w:lvlJc w:val="left"/>
      <w:pPr>
        <w:ind w:left="1235" w:hanging="360"/>
      </w:pPr>
    </w:lvl>
    <w:lvl w:ilvl="1">
      <w:start w:val="1"/>
      <w:numFmt w:val="lowerLetter"/>
      <w:lvlText w:val="%2."/>
      <w:lvlJc w:val="left"/>
      <w:pPr>
        <w:ind w:left="1955" w:hanging="360"/>
      </w:pPr>
    </w:lvl>
    <w:lvl w:ilvl="2">
      <w:start w:val="1"/>
      <w:numFmt w:val="lowerRoman"/>
      <w:lvlText w:val="%3."/>
      <w:lvlJc w:val="right"/>
      <w:pPr>
        <w:ind w:left="2675" w:hanging="180"/>
      </w:pPr>
    </w:lvl>
    <w:lvl w:ilvl="3">
      <w:start w:val="1"/>
      <w:numFmt w:val="decimal"/>
      <w:lvlText w:val="%4."/>
      <w:lvlJc w:val="left"/>
      <w:pPr>
        <w:ind w:left="3395" w:hanging="360"/>
      </w:pPr>
    </w:lvl>
    <w:lvl w:ilvl="4">
      <w:start w:val="1"/>
      <w:numFmt w:val="lowerLetter"/>
      <w:lvlText w:val="%5."/>
      <w:lvlJc w:val="left"/>
      <w:pPr>
        <w:ind w:left="4115" w:hanging="360"/>
      </w:pPr>
    </w:lvl>
    <w:lvl w:ilvl="5">
      <w:start w:val="1"/>
      <w:numFmt w:val="lowerRoman"/>
      <w:lvlText w:val="%6."/>
      <w:lvlJc w:val="right"/>
      <w:pPr>
        <w:ind w:left="4835" w:hanging="180"/>
      </w:pPr>
    </w:lvl>
    <w:lvl w:ilvl="6">
      <w:start w:val="1"/>
      <w:numFmt w:val="decimal"/>
      <w:lvlText w:val="%7."/>
      <w:lvlJc w:val="left"/>
      <w:pPr>
        <w:ind w:left="5555" w:hanging="360"/>
      </w:pPr>
    </w:lvl>
    <w:lvl w:ilvl="7">
      <w:start w:val="1"/>
      <w:numFmt w:val="lowerLetter"/>
      <w:lvlText w:val="%8."/>
      <w:lvlJc w:val="left"/>
      <w:pPr>
        <w:ind w:left="6275" w:hanging="360"/>
      </w:pPr>
    </w:lvl>
    <w:lvl w:ilvl="8">
      <w:start w:val="1"/>
      <w:numFmt w:val="lowerRoman"/>
      <w:lvlText w:val="%9."/>
      <w:lvlJc w:val="right"/>
      <w:pPr>
        <w:ind w:left="6995" w:hanging="180"/>
      </w:pPr>
    </w:lvl>
  </w:abstractNum>
  <w:abstractNum w:abstractNumId="44" w15:restartNumberingAfterBreak="0">
    <w:nsid w:val="79186136"/>
    <w:multiLevelType w:val="multilevel"/>
    <w:tmpl w:val="1EF02878"/>
    <w:lvl w:ilvl="0">
      <w:start w:val="1"/>
      <w:numFmt w:val="lowerLetter"/>
      <w:lvlText w:val="%1."/>
      <w:lvlJc w:val="left"/>
      <w:pPr>
        <w:ind w:left="1440" w:hanging="72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9306B48"/>
    <w:multiLevelType w:val="multilevel"/>
    <w:tmpl w:val="F5DA2D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AEC7E47"/>
    <w:multiLevelType w:val="multilevel"/>
    <w:tmpl w:val="8800D3E8"/>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47" w15:restartNumberingAfterBreak="0">
    <w:nsid w:val="7C830772"/>
    <w:multiLevelType w:val="multilevel"/>
    <w:tmpl w:val="BCAEE15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8"/>
  </w:num>
  <w:num w:numId="2">
    <w:abstractNumId w:val="34"/>
  </w:num>
  <w:num w:numId="3">
    <w:abstractNumId w:val="16"/>
  </w:num>
  <w:num w:numId="4">
    <w:abstractNumId w:val="36"/>
  </w:num>
  <w:num w:numId="5">
    <w:abstractNumId w:val="24"/>
  </w:num>
  <w:num w:numId="6">
    <w:abstractNumId w:val="23"/>
  </w:num>
  <w:num w:numId="7">
    <w:abstractNumId w:val="14"/>
  </w:num>
  <w:num w:numId="8">
    <w:abstractNumId w:val="33"/>
  </w:num>
  <w:num w:numId="9">
    <w:abstractNumId w:val="0"/>
  </w:num>
  <w:num w:numId="10">
    <w:abstractNumId w:val="46"/>
  </w:num>
  <w:num w:numId="11">
    <w:abstractNumId w:val="43"/>
  </w:num>
  <w:num w:numId="12">
    <w:abstractNumId w:val="6"/>
  </w:num>
  <w:num w:numId="13">
    <w:abstractNumId w:val="20"/>
  </w:num>
  <w:num w:numId="14">
    <w:abstractNumId w:val="31"/>
  </w:num>
  <w:num w:numId="15">
    <w:abstractNumId w:val="45"/>
  </w:num>
  <w:num w:numId="16">
    <w:abstractNumId w:val="17"/>
  </w:num>
  <w:num w:numId="17">
    <w:abstractNumId w:val="41"/>
  </w:num>
  <w:num w:numId="18">
    <w:abstractNumId w:val="19"/>
  </w:num>
  <w:num w:numId="19">
    <w:abstractNumId w:val="4"/>
  </w:num>
  <w:num w:numId="20">
    <w:abstractNumId w:val="12"/>
  </w:num>
  <w:num w:numId="21">
    <w:abstractNumId w:val="37"/>
  </w:num>
  <w:num w:numId="22">
    <w:abstractNumId w:val="30"/>
  </w:num>
  <w:num w:numId="23">
    <w:abstractNumId w:val="3"/>
  </w:num>
  <w:num w:numId="24">
    <w:abstractNumId w:val="2"/>
  </w:num>
  <w:num w:numId="25">
    <w:abstractNumId w:val="29"/>
  </w:num>
  <w:num w:numId="26">
    <w:abstractNumId w:val="42"/>
  </w:num>
  <w:num w:numId="27">
    <w:abstractNumId w:val="40"/>
  </w:num>
  <w:num w:numId="28">
    <w:abstractNumId w:val="21"/>
  </w:num>
  <w:num w:numId="29">
    <w:abstractNumId w:val="32"/>
  </w:num>
  <w:num w:numId="30">
    <w:abstractNumId w:val="5"/>
  </w:num>
  <w:num w:numId="31">
    <w:abstractNumId w:val="35"/>
  </w:num>
  <w:num w:numId="32">
    <w:abstractNumId w:val="25"/>
  </w:num>
  <w:num w:numId="33">
    <w:abstractNumId w:val="47"/>
  </w:num>
  <w:num w:numId="34">
    <w:abstractNumId w:val="8"/>
  </w:num>
  <w:num w:numId="35">
    <w:abstractNumId w:val="28"/>
  </w:num>
  <w:num w:numId="36">
    <w:abstractNumId w:val="9"/>
  </w:num>
  <w:num w:numId="37">
    <w:abstractNumId w:val="39"/>
  </w:num>
  <w:num w:numId="38">
    <w:abstractNumId w:val="44"/>
  </w:num>
  <w:num w:numId="39">
    <w:abstractNumId w:val="38"/>
  </w:num>
  <w:num w:numId="40">
    <w:abstractNumId w:val="11"/>
  </w:num>
  <w:num w:numId="41">
    <w:abstractNumId w:val="22"/>
  </w:num>
  <w:num w:numId="42">
    <w:abstractNumId w:val="15"/>
  </w:num>
  <w:num w:numId="43">
    <w:abstractNumId w:val="7"/>
  </w:num>
  <w:num w:numId="44">
    <w:abstractNumId w:val="26"/>
  </w:num>
  <w:num w:numId="45">
    <w:abstractNumId w:val="10"/>
  </w:num>
  <w:num w:numId="46">
    <w:abstractNumId w:val="27"/>
  </w:num>
  <w:num w:numId="47">
    <w:abstractNumId w:val="13"/>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651"/>
    <w:rsid w:val="00001440"/>
    <w:rsid w:val="00004F86"/>
    <w:rsid w:val="00010EB0"/>
    <w:rsid w:val="000141CD"/>
    <w:rsid w:val="00026B38"/>
    <w:rsid w:val="00027152"/>
    <w:rsid w:val="00056760"/>
    <w:rsid w:val="00056ECF"/>
    <w:rsid w:val="00062919"/>
    <w:rsid w:val="00063BB9"/>
    <w:rsid w:val="00070C75"/>
    <w:rsid w:val="000720AB"/>
    <w:rsid w:val="00074501"/>
    <w:rsid w:val="0007517B"/>
    <w:rsid w:val="0008011B"/>
    <w:rsid w:val="00082873"/>
    <w:rsid w:val="00086432"/>
    <w:rsid w:val="000923E0"/>
    <w:rsid w:val="00097958"/>
    <w:rsid w:val="000A1DF7"/>
    <w:rsid w:val="000B0CCC"/>
    <w:rsid w:val="000B37E0"/>
    <w:rsid w:val="000D5569"/>
    <w:rsid w:val="000E1938"/>
    <w:rsid w:val="00102D4B"/>
    <w:rsid w:val="00111CFE"/>
    <w:rsid w:val="00113C6D"/>
    <w:rsid w:val="0012602E"/>
    <w:rsid w:val="00131DD0"/>
    <w:rsid w:val="00134464"/>
    <w:rsid w:val="00147E3E"/>
    <w:rsid w:val="00167473"/>
    <w:rsid w:val="00175931"/>
    <w:rsid w:val="00175C3D"/>
    <w:rsid w:val="00181EE8"/>
    <w:rsid w:val="00182FD1"/>
    <w:rsid w:val="0019014E"/>
    <w:rsid w:val="0019181D"/>
    <w:rsid w:val="00196EE3"/>
    <w:rsid w:val="001A5797"/>
    <w:rsid w:val="001B07D6"/>
    <w:rsid w:val="001B5324"/>
    <w:rsid w:val="001E3680"/>
    <w:rsid w:val="001E77B1"/>
    <w:rsid w:val="00202A4D"/>
    <w:rsid w:val="00221252"/>
    <w:rsid w:val="0023105D"/>
    <w:rsid w:val="0023321B"/>
    <w:rsid w:val="0025322C"/>
    <w:rsid w:val="00261D27"/>
    <w:rsid w:val="002644C7"/>
    <w:rsid w:val="00284F87"/>
    <w:rsid w:val="00287CDE"/>
    <w:rsid w:val="00291ED7"/>
    <w:rsid w:val="00295462"/>
    <w:rsid w:val="002A40F8"/>
    <w:rsid w:val="002A5E68"/>
    <w:rsid w:val="002A622E"/>
    <w:rsid w:val="002B2634"/>
    <w:rsid w:val="002C3593"/>
    <w:rsid w:val="002C7152"/>
    <w:rsid w:val="002D664F"/>
    <w:rsid w:val="002E5234"/>
    <w:rsid w:val="002F017D"/>
    <w:rsid w:val="002F1940"/>
    <w:rsid w:val="002F32FE"/>
    <w:rsid w:val="00303C7E"/>
    <w:rsid w:val="00332686"/>
    <w:rsid w:val="003354E1"/>
    <w:rsid w:val="0033587D"/>
    <w:rsid w:val="00346800"/>
    <w:rsid w:val="00354F07"/>
    <w:rsid w:val="00355C73"/>
    <w:rsid w:val="00364C43"/>
    <w:rsid w:val="0038244E"/>
    <w:rsid w:val="00382BCD"/>
    <w:rsid w:val="0038428F"/>
    <w:rsid w:val="003846F1"/>
    <w:rsid w:val="0038578E"/>
    <w:rsid w:val="00394206"/>
    <w:rsid w:val="003952C1"/>
    <w:rsid w:val="003968AB"/>
    <w:rsid w:val="003A5C16"/>
    <w:rsid w:val="003B5434"/>
    <w:rsid w:val="003D5432"/>
    <w:rsid w:val="003D7411"/>
    <w:rsid w:val="003E3EF4"/>
    <w:rsid w:val="0041467B"/>
    <w:rsid w:val="00416270"/>
    <w:rsid w:val="00422802"/>
    <w:rsid w:val="004308C7"/>
    <w:rsid w:val="0043151E"/>
    <w:rsid w:val="0043613A"/>
    <w:rsid w:val="004526D7"/>
    <w:rsid w:val="00453BE5"/>
    <w:rsid w:val="004631BE"/>
    <w:rsid w:val="004807E6"/>
    <w:rsid w:val="0048716E"/>
    <w:rsid w:val="00491169"/>
    <w:rsid w:val="00491DFF"/>
    <w:rsid w:val="00493DCD"/>
    <w:rsid w:val="004A565C"/>
    <w:rsid w:val="004B5B8B"/>
    <w:rsid w:val="004C077F"/>
    <w:rsid w:val="004E02D3"/>
    <w:rsid w:val="005165E0"/>
    <w:rsid w:val="00520083"/>
    <w:rsid w:val="00526007"/>
    <w:rsid w:val="00526DC7"/>
    <w:rsid w:val="00526EEB"/>
    <w:rsid w:val="0053410A"/>
    <w:rsid w:val="00546FB8"/>
    <w:rsid w:val="005507C6"/>
    <w:rsid w:val="005611F6"/>
    <w:rsid w:val="00587D2B"/>
    <w:rsid w:val="005B123A"/>
    <w:rsid w:val="005B7B8A"/>
    <w:rsid w:val="005C7C40"/>
    <w:rsid w:val="006010DA"/>
    <w:rsid w:val="00604014"/>
    <w:rsid w:val="00607159"/>
    <w:rsid w:val="006073D7"/>
    <w:rsid w:val="0061600E"/>
    <w:rsid w:val="00624901"/>
    <w:rsid w:val="00641B18"/>
    <w:rsid w:val="00646AAB"/>
    <w:rsid w:val="00662731"/>
    <w:rsid w:val="00663BE6"/>
    <w:rsid w:val="0066675E"/>
    <w:rsid w:val="00676DFB"/>
    <w:rsid w:val="006A4BB0"/>
    <w:rsid w:val="006B219C"/>
    <w:rsid w:val="006D582D"/>
    <w:rsid w:val="006E0A3A"/>
    <w:rsid w:val="006E77EA"/>
    <w:rsid w:val="006F054E"/>
    <w:rsid w:val="006F38E0"/>
    <w:rsid w:val="00735941"/>
    <w:rsid w:val="0074332F"/>
    <w:rsid w:val="00761128"/>
    <w:rsid w:val="007A329F"/>
    <w:rsid w:val="007A43F6"/>
    <w:rsid w:val="007B7679"/>
    <w:rsid w:val="007C61E7"/>
    <w:rsid w:val="007D212D"/>
    <w:rsid w:val="007D4911"/>
    <w:rsid w:val="007E1B9E"/>
    <w:rsid w:val="007F2F2F"/>
    <w:rsid w:val="008024BB"/>
    <w:rsid w:val="008053B0"/>
    <w:rsid w:val="00807992"/>
    <w:rsid w:val="00813ECA"/>
    <w:rsid w:val="00821A08"/>
    <w:rsid w:val="00823390"/>
    <w:rsid w:val="008629F1"/>
    <w:rsid w:val="0088485D"/>
    <w:rsid w:val="00887FC1"/>
    <w:rsid w:val="008935E5"/>
    <w:rsid w:val="008A17C7"/>
    <w:rsid w:val="008C46CC"/>
    <w:rsid w:val="008C751F"/>
    <w:rsid w:val="008D1379"/>
    <w:rsid w:val="008D198E"/>
    <w:rsid w:val="008E2B92"/>
    <w:rsid w:val="008E33DA"/>
    <w:rsid w:val="008E50A3"/>
    <w:rsid w:val="008E5DF5"/>
    <w:rsid w:val="008F5187"/>
    <w:rsid w:val="008F65FA"/>
    <w:rsid w:val="0090255A"/>
    <w:rsid w:val="009068D6"/>
    <w:rsid w:val="00912339"/>
    <w:rsid w:val="00925FFB"/>
    <w:rsid w:val="00926FD6"/>
    <w:rsid w:val="00940805"/>
    <w:rsid w:val="0094795C"/>
    <w:rsid w:val="00955108"/>
    <w:rsid w:val="00970B0E"/>
    <w:rsid w:val="00985C79"/>
    <w:rsid w:val="00996401"/>
    <w:rsid w:val="009A2D19"/>
    <w:rsid w:val="009A5FF4"/>
    <w:rsid w:val="009B6455"/>
    <w:rsid w:val="009C6732"/>
    <w:rsid w:val="00A10788"/>
    <w:rsid w:val="00A13AF0"/>
    <w:rsid w:val="00A20729"/>
    <w:rsid w:val="00A272E0"/>
    <w:rsid w:val="00A42C3E"/>
    <w:rsid w:val="00A43171"/>
    <w:rsid w:val="00A544C7"/>
    <w:rsid w:val="00A603A6"/>
    <w:rsid w:val="00A67810"/>
    <w:rsid w:val="00A81772"/>
    <w:rsid w:val="00A924D9"/>
    <w:rsid w:val="00A92C0A"/>
    <w:rsid w:val="00A92DCA"/>
    <w:rsid w:val="00A954E5"/>
    <w:rsid w:val="00AC1064"/>
    <w:rsid w:val="00AC12E8"/>
    <w:rsid w:val="00AC5756"/>
    <w:rsid w:val="00AD0E85"/>
    <w:rsid w:val="00AD1515"/>
    <w:rsid w:val="00AD3D92"/>
    <w:rsid w:val="00AD7ED1"/>
    <w:rsid w:val="00B021C0"/>
    <w:rsid w:val="00B06472"/>
    <w:rsid w:val="00B20B55"/>
    <w:rsid w:val="00B24055"/>
    <w:rsid w:val="00B3091B"/>
    <w:rsid w:val="00B37AE9"/>
    <w:rsid w:val="00B37DC6"/>
    <w:rsid w:val="00B413DA"/>
    <w:rsid w:val="00B45EA9"/>
    <w:rsid w:val="00B528FF"/>
    <w:rsid w:val="00B532C1"/>
    <w:rsid w:val="00B5593E"/>
    <w:rsid w:val="00B60E89"/>
    <w:rsid w:val="00B80E39"/>
    <w:rsid w:val="00B965F0"/>
    <w:rsid w:val="00BB2B81"/>
    <w:rsid w:val="00BD2394"/>
    <w:rsid w:val="00BD4327"/>
    <w:rsid w:val="00BD7158"/>
    <w:rsid w:val="00BF1481"/>
    <w:rsid w:val="00BF660A"/>
    <w:rsid w:val="00C1185B"/>
    <w:rsid w:val="00C14618"/>
    <w:rsid w:val="00C167B2"/>
    <w:rsid w:val="00C31315"/>
    <w:rsid w:val="00C31AF2"/>
    <w:rsid w:val="00C449FE"/>
    <w:rsid w:val="00C63734"/>
    <w:rsid w:val="00C65C29"/>
    <w:rsid w:val="00C8370F"/>
    <w:rsid w:val="00C92A28"/>
    <w:rsid w:val="00CA2F6C"/>
    <w:rsid w:val="00CB1669"/>
    <w:rsid w:val="00CB179E"/>
    <w:rsid w:val="00CB1F09"/>
    <w:rsid w:val="00CB520E"/>
    <w:rsid w:val="00CC28F5"/>
    <w:rsid w:val="00CC5D2D"/>
    <w:rsid w:val="00CD7673"/>
    <w:rsid w:val="00CE5B2C"/>
    <w:rsid w:val="00CF1F96"/>
    <w:rsid w:val="00D035C9"/>
    <w:rsid w:val="00D042D5"/>
    <w:rsid w:val="00D0685B"/>
    <w:rsid w:val="00D06F71"/>
    <w:rsid w:val="00D07470"/>
    <w:rsid w:val="00D208D6"/>
    <w:rsid w:val="00D47E1D"/>
    <w:rsid w:val="00D703FD"/>
    <w:rsid w:val="00D70A11"/>
    <w:rsid w:val="00D77A9A"/>
    <w:rsid w:val="00D84A5A"/>
    <w:rsid w:val="00D93254"/>
    <w:rsid w:val="00D93B4E"/>
    <w:rsid w:val="00DA4A67"/>
    <w:rsid w:val="00DB1D3B"/>
    <w:rsid w:val="00DB5E61"/>
    <w:rsid w:val="00DC20B3"/>
    <w:rsid w:val="00DC4A41"/>
    <w:rsid w:val="00DC668A"/>
    <w:rsid w:val="00DC6734"/>
    <w:rsid w:val="00DD2B99"/>
    <w:rsid w:val="00E03E5B"/>
    <w:rsid w:val="00E12874"/>
    <w:rsid w:val="00E1295E"/>
    <w:rsid w:val="00E240E3"/>
    <w:rsid w:val="00E25EBF"/>
    <w:rsid w:val="00E61BED"/>
    <w:rsid w:val="00E766BF"/>
    <w:rsid w:val="00E76DDB"/>
    <w:rsid w:val="00E86457"/>
    <w:rsid w:val="00E864F9"/>
    <w:rsid w:val="00E94821"/>
    <w:rsid w:val="00EA5A25"/>
    <w:rsid w:val="00EC592B"/>
    <w:rsid w:val="00EC74A4"/>
    <w:rsid w:val="00ED750A"/>
    <w:rsid w:val="00EE08DF"/>
    <w:rsid w:val="00EE480D"/>
    <w:rsid w:val="00F140E0"/>
    <w:rsid w:val="00F243EF"/>
    <w:rsid w:val="00F25775"/>
    <w:rsid w:val="00F319A9"/>
    <w:rsid w:val="00F32BDA"/>
    <w:rsid w:val="00F36AE6"/>
    <w:rsid w:val="00F631F2"/>
    <w:rsid w:val="00F66A81"/>
    <w:rsid w:val="00F8250D"/>
    <w:rsid w:val="00F841B0"/>
    <w:rsid w:val="00F9556D"/>
    <w:rsid w:val="00FA08A0"/>
    <w:rsid w:val="00FA158D"/>
    <w:rsid w:val="00FB037C"/>
    <w:rsid w:val="00FC2E2D"/>
    <w:rsid w:val="00FC31AA"/>
    <w:rsid w:val="00FD2651"/>
    <w:rsid w:val="00FD507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59554"/>
  <w15:docId w15:val="{F7F45F68-B68A-4BD2-9FF5-C0CC1825C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PH"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240"/>
      <w:jc w:val="center"/>
      <w:outlineLvl w:val="0"/>
    </w:pPr>
    <w:rPr>
      <w:b/>
      <w:i/>
      <w:sz w:val="48"/>
      <w:szCs w:val="48"/>
    </w:rPr>
  </w:style>
  <w:style w:type="paragraph" w:styleId="Heading2">
    <w:name w:val="heading 2"/>
    <w:basedOn w:val="Normal"/>
    <w:next w:val="Normal"/>
    <w:uiPriority w:val="9"/>
    <w:unhideWhenUsed/>
    <w:qFormat/>
    <w:pPr>
      <w:keepNext/>
      <w:spacing w:before="360"/>
      <w:ind w:left="1235" w:hanging="360"/>
      <w:jc w:val="center"/>
      <w:outlineLvl w:val="1"/>
    </w:pPr>
    <w:rPr>
      <w:b/>
      <w:sz w:val="28"/>
      <w:szCs w:val="28"/>
    </w:rPr>
  </w:style>
  <w:style w:type="paragraph" w:styleId="Heading3">
    <w:name w:val="heading 3"/>
    <w:basedOn w:val="Normal"/>
    <w:next w:val="Normal"/>
    <w:uiPriority w:val="9"/>
    <w:semiHidden/>
    <w:unhideWhenUsed/>
    <w:qFormat/>
    <w:pPr>
      <w:spacing w:before="240" w:after="240"/>
      <w:ind w:left="2160" w:hanging="360"/>
      <w:outlineLvl w:val="2"/>
    </w:pPr>
    <w:rPr>
      <w:b/>
      <w:sz w:val="28"/>
      <w:szCs w:val="28"/>
    </w:rPr>
  </w:style>
  <w:style w:type="paragraph" w:styleId="Heading4">
    <w:name w:val="heading 4"/>
    <w:basedOn w:val="Normal"/>
    <w:next w:val="Normal"/>
    <w:uiPriority w:val="9"/>
    <w:semiHidden/>
    <w:unhideWhenUsed/>
    <w:qFormat/>
    <w:pPr>
      <w:keepNext/>
      <w:spacing w:before="240" w:after="240"/>
      <w:jc w:val="center"/>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jc w:val="center"/>
    </w:pPr>
    <w:rPr>
      <w:rFonts w:ascii="Arial" w:eastAsia="Arial" w:hAnsi="Arial"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240"/>
    </w:pPr>
    <w:tblPr>
      <w:tblStyleRowBandSize w:val="1"/>
      <w:tblStyleColBandSize w:val="1"/>
      <w:tblCellMar>
        <w:left w:w="115" w:type="dxa"/>
        <w:right w:w="115" w:type="dxa"/>
      </w:tblCellMar>
    </w:tblPr>
  </w:style>
  <w:style w:type="table" w:customStyle="1" w:styleId="a0">
    <w:basedOn w:val="TableNormal"/>
    <w:pPr>
      <w:spacing w:after="240"/>
    </w:pPr>
    <w:tblPr>
      <w:tblStyleRowBandSize w:val="1"/>
      <w:tblStyleColBandSize w:val="1"/>
      <w:tblCellMar>
        <w:left w:w="115" w:type="dxa"/>
        <w:right w:w="115" w:type="dxa"/>
      </w:tblCellMar>
    </w:tblPr>
  </w:style>
  <w:style w:type="table" w:customStyle="1" w:styleId="a1">
    <w:basedOn w:val="TableNormal"/>
    <w:pPr>
      <w:spacing w:after="240"/>
    </w:pPr>
    <w:tblPr>
      <w:tblStyleRowBandSize w:val="1"/>
      <w:tblStyleColBandSize w:val="1"/>
      <w:tblCellMar>
        <w:left w:w="115" w:type="dxa"/>
        <w:right w:w="115" w:type="dxa"/>
      </w:tblCellMar>
    </w:tblPr>
  </w:style>
  <w:style w:type="table" w:customStyle="1" w:styleId="a2">
    <w:basedOn w:val="TableNormal"/>
    <w:pPr>
      <w:spacing w:after="240"/>
    </w:pPr>
    <w:tblPr>
      <w:tblStyleRowBandSize w:val="1"/>
      <w:tblStyleColBandSize w:val="1"/>
      <w:tblCellMar>
        <w:left w:w="115" w:type="dxa"/>
        <w:right w:w="115" w:type="dxa"/>
      </w:tblCellMar>
    </w:tblPr>
  </w:style>
  <w:style w:type="table" w:customStyle="1" w:styleId="a3">
    <w:basedOn w:val="TableNormal"/>
    <w:pPr>
      <w:spacing w:after="240"/>
    </w:pPr>
    <w:tblPr>
      <w:tblStyleRowBandSize w:val="1"/>
      <w:tblStyleColBandSize w:val="1"/>
      <w:tblCellMar>
        <w:left w:w="115" w:type="dxa"/>
        <w:right w:w="115" w:type="dxa"/>
      </w:tblCellMar>
    </w:tblPr>
  </w:style>
  <w:style w:type="table" w:customStyle="1" w:styleId="a4">
    <w:basedOn w:val="TableNormal"/>
    <w:pPr>
      <w:spacing w:after="240"/>
    </w:pPr>
    <w:tblPr>
      <w:tblStyleRowBandSize w:val="1"/>
      <w:tblStyleColBandSize w:val="1"/>
      <w:tblCellMar>
        <w:left w:w="115" w:type="dxa"/>
        <w:right w:w="115" w:type="dxa"/>
      </w:tblCellMar>
    </w:tblPr>
  </w:style>
  <w:style w:type="table" w:customStyle="1" w:styleId="a5">
    <w:basedOn w:val="TableNormal"/>
    <w:pPr>
      <w:spacing w:after="240"/>
    </w:pPr>
    <w:tblPr>
      <w:tblStyleRowBandSize w:val="1"/>
      <w:tblStyleColBandSize w:val="1"/>
      <w:tblCellMar>
        <w:left w:w="115" w:type="dxa"/>
        <w:right w:w="115" w:type="dxa"/>
      </w:tblCellMar>
    </w:tblPr>
  </w:style>
  <w:style w:type="table" w:customStyle="1" w:styleId="a6">
    <w:basedOn w:val="TableNormal"/>
    <w:pPr>
      <w:spacing w:after="240"/>
    </w:pPr>
    <w:tblPr>
      <w:tblStyleRowBandSize w:val="1"/>
      <w:tblStyleColBandSize w:val="1"/>
      <w:tblCellMar>
        <w:left w:w="115" w:type="dxa"/>
        <w:right w:w="115" w:type="dxa"/>
      </w:tblCellMar>
    </w:tblPr>
  </w:style>
  <w:style w:type="table" w:customStyle="1" w:styleId="a7">
    <w:basedOn w:val="TableNormal"/>
    <w:pPr>
      <w:spacing w:after="240"/>
    </w:pPr>
    <w:tblPr>
      <w:tblStyleRowBandSize w:val="1"/>
      <w:tblStyleColBandSize w:val="1"/>
      <w:tblCellMar>
        <w:left w:w="115" w:type="dxa"/>
        <w:right w:w="115" w:type="dxa"/>
      </w:tblCellMar>
    </w:tblPr>
  </w:style>
  <w:style w:type="table" w:customStyle="1" w:styleId="a8">
    <w:basedOn w:val="TableNormal"/>
    <w:pPr>
      <w:spacing w:after="240"/>
    </w:pPr>
    <w:tblPr>
      <w:tblStyleRowBandSize w:val="1"/>
      <w:tblStyleColBandSize w:val="1"/>
      <w:tblCellMar>
        <w:left w:w="115" w:type="dxa"/>
        <w:right w:w="115" w:type="dxa"/>
      </w:tblCellMar>
    </w:tblPr>
  </w:style>
  <w:style w:type="table" w:customStyle="1" w:styleId="a9">
    <w:basedOn w:val="TableNormal"/>
    <w:pPr>
      <w:spacing w:after="240"/>
    </w:pPr>
    <w:tblPr>
      <w:tblStyleRowBandSize w:val="1"/>
      <w:tblStyleColBandSize w:val="1"/>
      <w:tblCellMar>
        <w:left w:w="115" w:type="dxa"/>
        <w:right w:w="115" w:type="dxa"/>
      </w:tblCellMar>
    </w:tblPr>
  </w:style>
  <w:style w:type="table" w:customStyle="1" w:styleId="aa">
    <w:basedOn w:val="TableNormal"/>
    <w:pPr>
      <w:spacing w:after="240"/>
    </w:pPr>
    <w:tblPr>
      <w:tblStyleRowBandSize w:val="1"/>
      <w:tblStyleColBandSize w:val="1"/>
      <w:tblCellMar>
        <w:left w:w="115" w:type="dxa"/>
        <w:right w:w="115" w:type="dxa"/>
      </w:tblCellMar>
    </w:tblPr>
  </w:style>
  <w:style w:type="table" w:customStyle="1" w:styleId="ab">
    <w:basedOn w:val="TableNormal"/>
    <w:pPr>
      <w:spacing w:after="240"/>
    </w:pPr>
    <w:tblPr>
      <w:tblStyleRowBandSize w:val="1"/>
      <w:tblStyleColBandSize w:val="1"/>
      <w:tblCellMar>
        <w:left w:w="115" w:type="dxa"/>
        <w:right w:w="115" w:type="dxa"/>
      </w:tblCellMar>
    </w:tblPr>
  </w:style>
  <w:style w:type="table" w:customStyle="1" w:styleId="ac">
    <w:basedOn w:val="TableNormal"/>
    <w:pPr>
      <w:spacing w:after="240"/>
    </w:pPr>
    <w:tblPr>
      <w:tblStyleRowBandSize w:val="1"/>
      <w:tblStyleColBandSize w:val="1"/>
      <w:tblCellMar>
        <w:left w:w="115" w:type="dxa"/>
        <w:right w:w="115" w:type="dxa"/>
      </w:tblCellMar>
    </w:tblPr>
  </w:style>
  <w:style w:type="table" w:customStyle="1" w:styleId="ad">
    <w:basedOn w:val="TableNormal"/>
    <w:pPr>
      <w:spacing w:after="240"/>
    </w:pPr>
    <w:tblPr>
      <w:tblStyleRowBandSize w:val="1"/>
      <w:tblStyleColBandSize w:val="1"/>
      <w:tblCellMar>
        <w:left w:w="115" w:type="dxa"/>
        <w:right w:w="115" w:type="dxa"/>
      </w:tblCellMar>
    </w:tblPr>
  </w:style>
  <w:style w:type="table" w:customStyle="1" w:styleId="ae">
    <w:basedOn w:val="TableNormal"/>
    <w:pPr>
      <w:spacing w:after="240"/>
    </w:pPr>
    <w:tblPr>
      <w:tblStyleRowBandSize w:val="1"/>
      <w:tblStyleColBandSize w:val="1"/>
      <w:tblCellMar>
        <w:left w:w="115" w:type="dxa"/>
        <w:right w:w="115" w:type="dxa"/>
      </w:tblCellMar>
    </w:tblPr>
  </w:style>
  <w:style w:type="table" w:customStyle="1" w:styleId="af">
    <w:basedOn w:val="TableNormal"/>
    <w:pPr>
      <w:spacing w:after="240"/>
    </w:pPr>
    <w:tblPr>
      <w:tblStyleRowBandSize w:val="1"/>
      <w:tblStyleColBandSize w:val="1"/>
      <w:tblCellMar>
        <w:left w:w="115" w:type="dxa"/>
        <w:right w:w="115" w:type="dxa"/>
      </w:tblCellMar>
    </w:tblPr>
  </w:style>
  <w:style w:type="table" w:customStyle="1" w:styleId="af0">
    <w:basedOn w:val="TableNormal"/>
    <w:pPr>
      <w:spacing w:after="240"/>
    </w:pPr>
    <w:tblPr>
      <w:tblStyleRowBandSize w:val="1"/>
      <w:tblStyleColBandSize w:val="1"/>
      <w:tblCellMar>
        <w:left w:w="115" w:type="dxa"/>
        <w:right w:w="115" w:type="dxa"/>
      </w:tblCellMar>
    </w:tblPr>
  </w:style>
  <w:style w:type="table" w:customStyle="1" w:styleId="af1">
    <w:basedOn w:val="TableNormal"/>
    <w:pPr>
      <w:spacing w:after="240"/>
    </w:pPr>
    <w:tblPr>
      <w:tblStyleRowBandSize w:val="1"/>
      <w:tblStyleColBandSize w:val="1"/>
      <w:tblCellMar>
        <w:left w:w="115" w:type="dxa"/>
        <w:right w:w="115" w:type="dxa"/>
      </w:tblCellMar>
    </w:tblPr>
  </w:style>
  <w:style w:type="table" w:customStyle="1" w:styleId="af2">
    <w:basedOn w:val="TableNormal"/>
    <w:pPr>
      <w:spacing w:after="240"/>
    </w:pPr>
    <w:tblPr>
      <w:tblStyleRowBandSize w:val="1"/>
      <w:tblStyleColBandSize w:val="1"/>
      <w:tblCellMar>
        <w:left w:w="115" w:type="dxa"/>
        <w:right w:w="115" w:type="dxa"/>
      </w:tblCellMar>
    </w:tblPr>
  </w:style>
  <w:style w:type="table" w:customStyle="1" w:styleId="af3">
    <w:basedOn w:val="TableNormal"/>
    <w:pPr>
      <w:spacing w:after="240"/>
    </w:pPr>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pPr>
      <w:spacing w:after="240"/>
    </w:pPr>
    <w:tblPr>
      <w:tblStyleRowBandSize w:val="1"/>
      <w:tblStyleColBandSize w:val="1"/>
      <w:tblCellMar>
        <w:left w:w="115" w:type="dxa"/>
        <w:right w:w="115" w:type="dxa"/>
      </w:tblCellMar>
    </w:tblPr>
  </w:style>
  <w:style w:type="table" w:customStyle="1" w:styleId="af6">
    <w:basedOn w:val="TableNormal"/>
    <w:pPr>
      <w:spacing w:after="240"/>
    </w:pPr>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pPr>
      <w:spacing w:after="240"/>
    </w:pPr>
    <w:tblPr>
      <w:tblStyleRowBandSize w:val="1"/>
      <w:tblStyleColBandSize w:val="1"/>
      <w:tblCellMar>
        <w:left w:w="115" w:type="dxa"/>
        <w:right w:w="115" w:type="dxa"/>
      </w:tblCellMar>
    </w:tblPr>
  </w:style>
  <w:style w:type="table" w:customStyle="1" w:styleId="af9">
    <w:basedOn w:val="TableNormal"/>
    <w:pPr>
      <w:spacing w:after="240"/>
    </w:pPr>
    <w:tblPr>
      <w:tblStyleRowBandSize w:val="1"/>
      <w:tblStyleColBandSize w:val="1"/>
      <w:tblCellMar>
        <w:left w:w="115" w:type="dxa"/>
        <w:right w:w="115" w:type="dxa"/>
      </w:tblCellMar>
    </w:tblPr>
  </w:style>
  <w:style w:type="table" w:customStyle="1" w:styleId="afa">
    <w:basedOn w:val="TableNormal"/>
    <w:pPr>
      <w:spacing w:after="240"/>
    </w:pPr>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641B18"/>
    <w:pPr>
      <w:tabs>
        <w:tab w:val="right" w:pos="9019"/>
      </w:tabs>
      <w:spacing w:after="100"/>
    </w:pPr>
    <w:rPr>
      <w:b/>
      <w:bCs/>
      <w:noProof/>
    </w:rPr>
  </w:style>
  <w:style w:type="paragraph" w:styleId="TOC2">
    <w:name w:val="toc 2"/>
    <w:basedOn w:val="Normal"/>
    <w:next w:val="Normal"/>
    <w:autoRedefine/>
    <w:uiPriority w:val="39"/>
    <w:unhideWhenUsed/>
    <w:rsid w:val="00F841B0"/>
    <w:pPr>
      <w:tabs>
        <w:tab w:val="left" w:pos="900"/>
        <w:tab w:val="right" w:pos="9000"/>
      </w:tabs>
      <w:spacing w:after="60"/>
      <w:ind w:left="240"/>
    </w:pPr>
  </w:style>
  <w:style w:type="character" w:styleId="Hyperlink">
    <w:name w:val="Hyperlink"/>
    <w:basedOn w:val="DefaultParagraphFont"/>
    <w:uiPriority w:val="99"/>
    <w:unhideWhenUsed/>
    <w:rsid w:val="006073D7"/>
    <w:rPr>
      <w:color w:val="0000FF" w:themeColor="hyperlink"/>
      <w:u w:val="single"/>
    </w:rPr>
  </w:style>
  <w:style w:type="paragraph" w:styleId="Header">
    <w:name w:val="header"/>
    <w:basedOn w:val="Normal"/>
    <w:link w:val="HeaderChar"/>
    <w:uiPriority w:val="99"/>
    <w:unhideWhenUsed/>
    <w:rsid w:val="006073D7"/>
    <w:pPr>
      <w:tabs>
        <w:tab w:val="center" w:pos="4680"/>
        <w:tab w:val="right" w:pos="9360"/>
      </w:tabs>
    </w:pPr>
  </w:style>
  <w:style w:type="character" w:customStyle="1" w:styleId="HeaderChar">
    <w:name w:val="Header Char"/>
    <w:basedOn w:val="DefaultParagraphFont"/>
    <w:link w:val="Header"/>
    <w:uiPriority w:val="99"/>
    <w:rsid w:val="006073D7"/>
  </w:style>
  <w:style w:type="paragraph" w:styleId="Footer">
    <w:name w:val="footer"/>
    <w:basedOn w:val="Normal"/>
    <w:link w:val="FooterChar"/>
    <w:uiPriority w:val="99"/>
    <w:unhideWhenUsed/>
    <w:rsid w:val="006073D7"/>
    <w:pPr>
      <w:tabs>
        <w:tab w:val="center" w:pos="4680"/>
        <w:tab w:val="right" w:pos="9360"/>
      </w:tabs>
    </w:pPr>
  </w:style>
  <w:style w:type="character" w:customStyle="1" w:styleId="FooterChar">
    <w:name w:val="Footer Char"/>
    <w:basedOn w:val="DefaultParagraphFont"/>
    <w:link w:val="Footer"/>
    <w:uiPriority w:val="99"/>
    <w:rsid w:val="006073D7"/>
  </w:style>
  <w:style w:type="paragraph" w:styleId="TOCHeading">
    <w:name w:val="TOC Heading"/>
    <w:basedOn w:val="Heading1"/>
    <w:next w:val="Normal"/>
    <w:uiPriority w:val="39"/>
    <w:unhideWhenUsed/>
    <w:qFormat/>
    <w:rsid w:val="00B021C0"/>
    <w:pPr>
      <w:keepLines/>
      <w:spacing w:after="0" w:line="259" w:lineRule="auto"/>
      <w:jc w:val="left"/>
      <w:outlineLvl w:val="9"/>
    </w:pPr>
    <w:rPr>
      <w:rFonts w:asciiTheme="majorHAnsi" w:eastAsiaTheme="majorEastAsia" w:hAnsiTheme="majorHAnsi" w:cstheme="majorBidi"/>
      <w:b w:val="0"/>
      <w:i w:val="0"/>
      <w:color w:val="365F91" w:themeColor="accent1" w:themeShade="BF"/>
      <w:sz w:val="32"/>
      <w:szCs w:val="32"/>
      <w:lang w:eastAsia="en-US"/>
    </w:rPr>
  </w:style>
  <w:style w:type="paragraph" w:styleId="TOC3">
    <w:name w:val="toc 3"/>
    <w:basedOn w:val="Normal"/>
    <w:next w:val="Normal"/>
    <w:autoRedefine/>
    <w:uiPriority w:val="39"/>
    <w:unhideWhenUsed/>
    <w:rsid w:val="00B021C0"/>
    <w:pPr>
      <w:spacing w:after="100" w:line="259" w:lineRule="auto"/>
      <w:ind w:left="440"/>
      <w:jc w:val="left"/>
    </w:pPr>
    <w:rPr>
      <w:rFonts w:asciiTheme="minorHAnsi" w:eastAsiaTheme="minorEastAsia" w:hAnsiTheme="minorHAnsi"/>
      <w:sz w:val="22"/>
      <w:szCs w:val="22"/>
      <w:lang w:eastAsia="en-US"/>
    </w:rPr>
  </w:style>
  <w:style w:type="paragraph" w:styleId="BalloonText">
    <w:name w:val="Balloon Text"/>
    <w:basedOn w:val="Normal"/>
    <w:link w:val="BalloonTextChar"/>
    <w:uiPriority w:val="99"/>
    <w:semiHidden/>
    <w:unhideWhenUsed/>
    <w:rsid w:val="00063BB9"/>
    <w:rPr>
      <w:rFonts w:ascii="Tahoma" w:hAnsi="Tahoma" w:cs="Tahoma"/>
      <w:sz w:val="16"/>
      <w:szCs w:val="16"/>
    </w:rPr>
  </w:style>
  <w:style w:type="character" w:customStyle="1" w:styleId="BalloonTextChar">
    <w:name w:val="Balloon Text Char"/>
    <w:basedOn w:val="DefaultParagraphFont"/>
    <w:link w:val="BalloonText"/>
    <w:uiPriority w:val="99"/>
    <w:semiHidden/>
    <w:rsid w:val="00063BB9"/>
    <w:rPr>
      <w:rFonts w:ascii="Tahoma" w:hAnsi="Tahoma" w:cs="Tahoma"/>
      <w:sz w:val="16"/>
      <w:szCs w:val="16"/>
    </w:rPr>
  </w:style>
  <w:style w:type="paragraph" w:styleId="FootnoteText">
    <w:name w:val="footnote text"/>
    <w:basedOn w:val="Normal"/>
    <w:link w:val="FootnoteTextChar"/>
    <w:uiPriority w:val="99"/>
    <w:semiHidden/>
    <w:unhideWhenUsed/>
    <w:rsid w:val="0038244E"/>
    <w:rPr>
      <w:sz w:val="20"/>
      <w:szCs w:val="20"/>
    </w:rPr>
  </w:style>
  <w:style w:type="character" w:customStyle="1" w:styleId="FootnoteTextChar">
    <w:name w:val="Footnote Text Char"/>
    <w:basedOn w:val="DefaultParagraphFont"/>
    <w:link w:val="FootnoteText"/>
    <w:uiPriority w:val="99"/>
    <w:semiHidden/>
    <w:rsid w:val="0038244E"/>
    <w:rPr>
      <w:sz w:val="20"/>
      <w:szCs w:val="20"/>
    </w:rPr>
  </w:style>
  <w:style w:type="character" w:styleId="FootnoteReference">
    <w:name w:val="footnote reference"/>
    <w:basedOn w:val="DefaultParagraphFont"/>
    <w:uiPriority w:val="99"/>
    <w:semiHidden/>
    <w:unhideWhenUsed/>
    <w:rsid w:val="0038244E"/>
    <w:rPr>
      <w:vertAlign w:val="superscript"/>
    </w:rPr>
  </w:style>
  <w:style w:type="character" w:styleId="CommentReference">
    <w:name w:val="annotation reference"/>
    <w:basedOn w:val="DefaultParagraphFont"/>
    <w:uiPriority w:val="99"/>
    <w:semiHidden/>
    <w:unhideWhenUsed/>
    <w:rsid w:val="0038244E"/>
    <w:rPr>
      <w:sz w:val="16"/>
      <w:szCs w:val="16"/>
    </w:rPr>
  </w:style>
  <w:style w:type="paragraph" w:styleId="CommentText">
    <w:name w:val="annotation text"/>
    <w:basedOn w:val="Normal"/>
    <w:link w:val="CommentTextChar"/>
    <w:uiPriority w:val="99"/>
    <w:semiHidden/>
    <w:unhideWhenUsed/>
    <w:rsid w:val="0038244E"/>
    <w:rPr>
      <w:sz w:val="20"/>
      <w:szCs w:val="20"/>
    </w:rPr>
  </w:style>
  <w:style w:type="character" w:customStyle="1" w:styleId="CommentTextChar">
    <w:name w:val="Comment Text Char"/>
    <w:basedOn w:val="DefaultParagraphFont"/>
    <w:link w:val="CommentText"/>
    <w:uiPriority w:val="99"/>
    <w:semiHidden/>
    <w:rsid w:val="0038244E"/>
    <w:rPr>
      <w:sz w:val="20"/>
      <w:szCs w:val="20"/>
    </w:rPr>
  </w:style>
  <w:style w:type="paragraph" w:styleId="CommentSubject">
    <w:name w:val="annotation subject"/>
    <w:basedOn w:val="CommentText"/>
    <w:next w:val="CommentText"/>
    <w:link w:val="CommentSubjectChar"/>
    <w:uiPriority w:val="99"/>
    <w:semiHidden/>
    <w:unhideWhenUsed/>
    <w:rsid w:val="0038244E"/>
    <w:rPr>
      <w:b/>
      <w:bCs/>
    </w:rPr>
  </w:style>
  <w:style w:type="character" w:customStyle="1" w:styleId="CommentSubjectChar">
    <w:name w:val="Comment Subject Char"/>
    <w:basedOn w:val="CommentTextChar"/>
    <w:link w:val="CommentSubject"/>
    <w:uiPriority w:val="99"/>
    <w:semiHidden/>
    <w:rsid w:val="0038244E"/>
    <w:rPr>
      <w:b/>
      <w:bCs/>
      <w:sz w:val="20"/>
      <w:szCs w:val="20"/>
    </w:rPr>
  </w:style>
  <w:style w:type="paragraph" w:styleId="ListParagraph">
    <w:name w:val="List Paragraph"/>
    <w:basedOn w:val="Normal"/>
    <w:uiPriority w:val="34"/>
    <w:qFormat/>
    <w:rsid w:val="003D7411"/>
    <w:pPr>
      <w:ind w:left="720"/>
      <w:contextualSpacing/>
    </w:pPr>
  </w:style>
  <w:style w:type="table" w:styleId="TableGrid">
    <w:name w:val="Table Grid"/>
    <w:basedOn w:val="TableNormal"/>
    <w:uiPriority w:val="39"/>
    <w:rsid w:val="00D84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E61BED"/>
    <w:rPr>
      <w:rFonts w:ascii="Arial" w:eastAsia="Arial" w:hAnsi="Arial" w:cs="Arial"/>
    </w:rPr>
  </w:style>
  <w:style w:type="paragraph" w:styleId="NoSpacing">
    <w:name w:val="No Spacing"/>
    <w:uiPriority w:val="1"/>
    <w:qFormat/>
    <w:rsid w:val="00FC3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201919">
      <w:bodyDiv w:val="1"/>
      <w:marLeft w:val="0"/>
      <w:marRight w:val="0"/>
      <w:marTop w:val="0"/>
      <w:marBottom w:val="0"/>
      <w:divBdr>
        <w:top w:val="none" w:sz="0" w:space="0" w:color="auto"/>
        <w:left w:val="none" w:sz="0" w:space="0" w:color="auto"/>
        <w:bottom w:val="none" w:sz="0" w:space="0" w:color="auto"/>
        <w:right w:val="none" w:sz="0" w:space="0" w:color="auto"/>
      </w:divBdr>
    </w:div>
    <w:div w:id="1008486271">
      <w:bodyDiv w:val="1"/>
      <w:marLeft w:val="0"/>
      <w:marRight w:val="0"/>
      <w:marTop w:val="0"/>
      <w:marBottom w:val="0"/>
      <w:divBdr>
        <w:top w:val="none" w:sz="0" w:space="0" w:color="auto"/>
        <w:left w:val="none" w:sz="0" w:space="0" w:color="auto"/>
        <w:bottom w:val="none" w:sz="0" w:space="0" w:color="auto"/>
        <w:right w:val="none" w:sz="0" w:space="0" w:color="auto"/>
      </w:divBdr>
    </w:div>
    <w:div w:id="1470055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3.xml"/><Relationship Id="rId3" Type="http://schemas.openxmlformats.org/officeDocument/2006/relationships/numbering" Target="numbering.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header" Target="header1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3.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4.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1.xml"/><Relationship Id="rId28" Type="http://schemas.openxmlformats.org/officeDocument/2006/relationships/footer" Target="footer5.xml"/><Relationship Id="rId10" Type="http://schemas.openxmlformats.org/officeDocument/2006/relationships/header" Target="header1.xml"/><Relationship Id="rId19" Type="http://schemas.openxmlformats.org/officeDocument/2006/relationships/header" Target="header8.xml"/><Relationship Id="rId31" Type="http://schemas.openxmlformats.org/officeDocument/2006/relationships/footer" Target="footer7.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10.xml"/><Relationship Id="rId27" Type="http://schemas.openxmlformats.org/officeDocument/2006/relationships/header" Target="header14.xml"/><Relationship Id="rId30" Type="http://schemas.openxmlformats.org/officeDocument/2006/relationships/footer" Target="footer6.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qeN7sb7qB3P+IYQiOJNcENYISg==">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CEA91FA-EFFB-40AC-ACCA-09D9199E2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1511</TotalTime>
  <Pages>39</Pages>
  <Words>7583</Words>
  <Characters>43228</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JMPaloma</dc:creator>
  <cp:lastModifiedBy>Caniban, Daisy A.</cp:lastModifiedBy>
  <cp:revision>166</cp:revision>
  <cp:lastPrinted>2024-07-16T07:31:00Z</cp:lastPrinted>
  <dcterms:created xsi:type="dcterms:W3CDTF">2023-09-13T00:18:00Z</dcterms:created>
  <dcterms:modified xsi:type="dcterms:W3CDTF">2024-11-05T03:53:00Z</dcterms:modified>
</cp:coreProperties>
</file>