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79" w:type="dxa"/>
        <w:tblLook w:val="04A0" w:firstRow="1" w:lastRow="0" w:firstColumn="1" w:lastColumn="0" w:noHBand="0" w:noVBand="1"/>
      </w:tblPr>
      <w:tblGrid>
        <w:gridCol w:w="1521"/>
        <w:gridCol w:w="3728"/>
        <w:gridCol w:w="823"/>
        <w:gridCol w:w="703"/>
        <w:gridCol w:w="1438"/>
        <w:gridCol w:w="2323"/>
      </w:tblGrid>
      <w:tr w:rsidR="004537DC" w:rsidRPr="004537DC" w:rsidTr="004537DC">
        <w:trPr>
          <w:trHeight w:val="300"/>
        </w:trPr>
        <w:tc>
          <w:tcPr>
            <w:tcW w:w="103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537DC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76200</wp:posOffset>
                  </wp:positionV>
                  <wp:extent cx="1200150" cy="1076325"/>
                  <wp:effectExtent l="0" t="0" r="0" b="0"/>
                  <wp:wrapNone/>
                  <wp:docPr id="2" name="Picture 2" descr="DPWH">
                    <a:extLst xmlns:a="http://schemas.openxmlformats.org/drawingml/2006/main">
                      <a:ext uri="{FF2B5EF4-FFF2-40B4-BE49-F238E27FC236}">
                        <a16:creationId xmlns="" xmlns:xdr="http://schemas.openxmlformats.org/drawingml/2006/spreadsheetDrawing" xmlns:a16="http://schemas.microsoft.com/office/drawing/2014/main" xmlns:lc="http://schemas.openxmlformats.org/drawingml/2006/lockedCanvas" id="{E1BD9160-E16A-4D0F-A4F6-8A2FABEC36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32" descr="DPWH">
                            <a:extLst>
                              <a:ext uri="{FF2B5EF4-FFF2-40B4-BE49-F238E27FC236}">
                                <a16:creationId xmlns="" xmlns:xdr="http://schemas.openxmlformats.org/drawingml/2006/spreadsheetDrawing" xmlns:a16="http://schemas.microsoft.com/office/drawing/2014/main" xmlns:lc="http://schemas.openxmlformats.org/drawingml/2006/lockedCanvas" id="{E1BD9160-E16A-4D0F-A4F6-8A2FABEC36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627" cy="1076799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0000FF"/>
                              </a:gs>
                              <a:gs pos="100000">
                                <a:srgbClr val="000074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537DC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5219700</wp:posOffset>
                  </wp:positionH>
                  <wp:positionV relativeFrom="paragraph">
                    <wp:posOffset>66675</wp:posOffset>
                  </wp:positionV>
                  <wp:extent cx="1323975" cy="1343025"/>
                  <wp:effectExtent l="0" t="0" r="0" b="0"/>
                  <wp:wrapNone/>
                  <wp:docPr id="3" name="Picture 3">
                    <a:extLst xmlns:a="http://schemas.openxmlformats.org/drawingml/2006/main">
                      <a:ext uri="{FF2B5EF4-FFF2-40B4-BE49-F238E27FC236}">
                        <a16:creationId xmlns="" xmlns:xdr="http://schemas.openxmlformats.org/drawingml/2006/spreadsheetDrawing" xmlns:a16="http://schemas.microsoft.com/office/drawing/2014/main" xmlns:lc="http://schemas.openxmlformats.org/drawingml/2006/lockedCanvas" id="{7DE6C98A-82AD-4148-B311-2B0050E47A4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="" xmlns:xdr="http://schemas.openxmlformats.org/drawingml/2006/spreadsheetDrawing" xmlns:a16="http://schemas.microsoft.com/office/drawing/2014/main" xmlns:lc="http://schemas.openxmlformats.org/drawingml/2006/lockedCanvas" id="{7DE6C98A-82AD-4148-B311-2B0050E47A4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1304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20"/>
            </w:tblGrid>
            <w:tr w:rsidR="004537DC" w:rsidRPr="004537DC">
              <w:trPr>
                <w:trHeight w:val="300"/>
                <w:tblCellSpacing w:w="0" w:type="dxa"/>
              </w:trPr>
              <w:tc>
                <w:tcPr>
                  <w:tcW w:w="10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37DC" w:rsidRPr="004537DC" w:rsidRDefault="004537DC" w:rsidP="004537DC">
                  <w:pPr>
                    <w:spacing w:after="0" w:line="240" w:lineRule="auto"/>
                    <w:jc w:val="center"/>
                    <w:rPr>
                      <w:rFonts w:ascii="Book Antiqua" w:eastAsia="Times New Roman" w:hAnsi="Book Antiqua" w:cs="Times New Roman"/>
                      <w:sz w:val="20"/>
                      <w:szCs w:val="20"/>
                      <w:lang w:eastAsia="en-GB"/>
                    </w:rPr>
                  </w:pPr>
                  <w:r w:rsidRPr="004537DC">
                    <w:rPr>
                      <w:rFonts w:ascii="Book Antiqua" w:eastAsia="Times New Roman" w:hAnsi="Book Antiqua" w:cs="Times New Roman"/>
                      <w:sz w:val="20"/>
                      <w:szCs w:val="20"/>
                      <w:lang w:eastAsia="en-GB"/>
                    </w:rPr>
                    <w:t>Republic of the Philippines</w:t>
                  </w:r>
                </w:p>
              </w:tc>
            </w:tr>
          </w:tbl>
          <w:p w:rsidR="004537DC" w:rsidRPr="004537DC" w:rsidRDefault="004537DC" w:rsidP="004537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537DC" w:rsidRPr="004537DC" w:rsidTr="004537DC">
        <w:trPr>
          <w:trHeight w:val="300"/>
        </w:trPr>
        <w:tc>
          <w:tcPr>
            <w:tcW w:w="103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lang w:eastAsia="en-GB"/>
              </w:rPr>
            </w:pPr>
            <w:r w:rsidRPr="004537DC">
              <w:rPr>
                <w:rFonts w:ascii="Book Antiqua" w:eastAsia="Times New Roman" w:hAnsi="Book Antiqua" w:cs="Times New Roman"/>
                <w:b/>
                <w:bCs/>
                <w:lang w:eastAsia="en-GB"/>
              </w:rPr>
              <w:t>DEPARTMENT OF PUBLIC WORKS AND HIGHWAYS</w:t>
            </w:r>
          </w:p>
        </w:tc>
      </w:tr>
      <w:tr w:rsidR="004537DC" w:rsidRPr="004537DC" w:rsidTr="004537DC">
        <w:trPr>
          <w:trHeight w:val="300"/>
        </w:trPr>
        <w:tc>
          <w:tcPr>
            <w:tcW w:w="103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lang w:eastAsia="en-GB"/>
              </w:rPr>
            </w:pPr>
            <w:r w:rsidRPr="004537DC">
              <w:rPr>
                <w:rFonts w:ascii="Book Antiqua" w:eastAsia="Times New Roman" w:hAnsi="Book Antiqua" w:cs="Times New Roman"/>
                <w:b/>
                <w:bCs/>
                <w:lang w:eastAsia="en-GB"/>
              </w:rPr>
              <w:t>ZAMBOANGA DEL SUR</w:t>
            </w:r>
          </w:p>
        </w:tc>
      </w:tr>
      <w:tr w:rsidR="004537DC" w:rsidRPr="004537DC" w:rsidTr="004537DC">
        <w:trPr>
          <w:trHeight w:val="330"/>
        </w:trPr>
        <w:tc>
          <w:tcPr>
            <w:tcW w:w="103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lang w:eastAsia="en-GB"/>
              </w:rPr>
            </w:pPr>
            <w:r w:rsidRPr="004537DC">
              <w:rPr>
                <w:rFonts w:ascii="Book Antiqua" w:eastAsia="Times New Roman" w:hAnsi="Book Antiqua" w:cs="Times New Roman"/>
                <w:lang w:eastAsia="en-GB"/>
              </w:rPr>
              <w:t>1st District Engineering Office</w:t>
            </w:r>
          </w:p>
        </w:tc>
      </w:tr>
      <w:tr w:rsidR="004537DC" w:rsidRPr="004537DC" w:rsidTr="004537DC">
        <w:trPr>
          <w:trHeight w:val="330"/>
        </w:trPr>
        <w:tc>
          <w:tcPr>
            <w:tcW w:w="103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lang w:eastAsia="en-GB"/>
              </w:rPr>
            </w:pPr>
            <w:r w:rsidRPr="004537DC">
              <w:rPr>
                <w:rFonts w:ascii="Book Antiqua" w:eastAsia="Times New Roman" w:hAnsi="Book Antiqua" w:cs="Times New Roman"/>
                <w:lang w:eastAsia="en-GB"/>
              </w:rPr>
              <w:t>REGION IX</w:t>
            </w:r>
          </w:p>
        </w:tc>
      </w:tr>
      <w:tr w:rsidR="004537DC" w:rsidRPr="004537DC" w:rsidTr="004537DC">
        <w:trPr>
          <w:trHeight w:val="300"/>
        </w:trPr>
        <w:tc>
          <w:tcPr>
            <w:tcW w:w="103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proofErr w:type="spellStart"/>
            <w:r w:rsidRPr="004537DC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Pagadian</w:t>
            </w:r>
            <w:proofErr w:type="spellEnd"/>
            <w:r w:rsidRPr="004537DC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 xml:space="preserve"> City</w:t>
            </w:r>
          </w:p>
        </w:tc>
      </w:tr>
      <w:tr w:rsidR="004537DC" w:rsidRPr="004537DC" w:rsidTr="004537DC">
        <w:trPr>
          <w:trHeight w:val="300"/>
        </w:trPr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537DC" w:rsidRPr="004537DC" w:rsidTr="004537DC">
        <w:trPr>
          <w:trHeight w:val="300"/>
        </w:trPr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7DC" w:rsidRPr="004537DC" w:rsidRDefault="004537DC" w:rsidP="00453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4537DC">
              <w:rPr>
                <w:rFonts w:ascii="Calibri" w:eastAsia="Times New Roman" w:hAnsi="Calibri" w:cs="Times New Roman"/>
                <w:b/>
                <w:bCs/>
                <w:lang w:eastAsia="en-GB"/>
              </w:rPr>
              <w:t xml:space="preserve">           NOTICE No.: </w:t>
            </w:r>
            <w:r w:rsidRPr="004537DC">
              <w:rPr>
                <w:rFonts w:ascii="Calibri" w:eastAsia="Times New Roman" w:hAnsi="Calibri" w:cs="Times New Roman"/>
                <w:b/>
                <w:bCs/>
                <w:u w:val="single"/>
                <w:lang w:eastAsia="en-GB"/>
              </w:rPr>
              <w:t>24-02</w:t>
            </w:r>
          </w:p>
        </w:tc>
      </w:tr>
      <w:tr w:rsidR="004537DC" w:rsidRPr="004537DC" w:rsidTr="004537DC">
        <w:trPr>
          <w:trHeight w:val="300"/>
        </w:trPr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7DC" w:rsidRPr="004537DC" w:rsidRDefault="004537DC" w:rsidP="00453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4537D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              DATE</w:t>
            </w:r>
            <w:r w:rsidRPr="004537DC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  <w:t xml:space="preserve"> Feb. 16, 2024</w:t>
            </w:r>
          </w:p>
        </w:tc>
      </w:tr>
      <w:tr w:rsidR="004537DC" w:rsidRPr="004537DC" w:rsidTr="004537DC">
        <w:trPr>
          <w:trHeight w:val="315"/>
        </w:trPr>
        <w:tc>
          <w:tcPr>
            <w:tcW w:w="103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4537DC" w:rsidRPr="004537DC" w:rsidTr="004537DC">
        <w:trPr>
          <w:trHeight w:val="315"/>
        </w:trPr>
        <w:tc>
          <w:tcPr>
            <w:tcW w:w="103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537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METHOD OF PROCUREMENT</w:t>
            </w:r>
          </w:p>
        </w:tc>
      </w:tr>
      <w:tr w:rsidR="004537DC" w:rsidRPr="004537DC" w:rsidTr="004537DC">
        <w:trPr>
          <w:trHeight w:val="195"/>
        </w:trPr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537DC" w:rsidRPr="004537DC" w:rsidTr="004537DC">
        <w:trPr>
          <w:trHeight w:val="300"/>
        </w:trPr>
        <w:tc>
          <w:tcPr>
            <w:tcW w:w="103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537DC">
              <w:rPr>
                <w:rFonts w:ascii="Arial" w:eastAsia="Times New Roman" w:hAnsi="Arial" w:cs="Arial"/>
                <w:color w:val="000000"/>
                <w:lang w:eastAsia="en-GB"/>
              </w:rPr>
              <w:t xml:space="preserve">                Notice is given that the Department of Public Works and Highways, Zamboanga del Sur</w:t>
            </w:r>
          </w:p>
        </w:tc>
      </w:tr>
      <w:tr w:rsidR="004537DC" w:rsidRPr="004537DC" w:rsidTr="004537DC">
        <w:trPr>
          <w:trHeight w:val="300"/>
        </w:trPr>
        <w:tc>
          <w:tcPr>
            <w:tcW w:w="103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537DC">
              <w:rPr>
                <w:rFonts w:ascii="Arial" w:eastAsia="Times New Roman" w:hAnsi="Arial" w:cs="Arial"/>
                <w:color w:val="000000"/>
                <w:lang w:eastAsia="en-GB"/>
              </w:rPr>
              <w:t xml:space="preserve">   1st Engineering, </w:t>
            </w:r>
            <w:proofErr w:type="spellStart"/>
            <w:r w:rsidRPr="004537DC">
              <w:rPr>
                <w:rFonts w:ascii="Arial" w:eastAsia="Times New Roman" w:hAnsi="Arial" w:cs="Arial"/>
                <w:color w:val="000000"/>
                <w:lang w:eastAsia="en-GB"/>
              </w:rPr>
              <w:t>Pagadian</w:t>
            </w:r>
            <w:proofErr w:type="spellEnd"/>
            <w:r w:rsidRPr="004537DC">
              <w:rPr>
                <w:rFonts w:ascii="Arial" w:eastAsia="Times New Roman" w:hAnsi="Arial" w:cs="Arial"/>
                <w:color w:val="000000"/>
                <w:lang w:eastAsia="en-GB"/>
              </w:rPr>
              <w:t xml:space="preserve"> City, will procure the following goods/supplies through </w:t>
            </w:r>
            <w:r w:rsidRPr="004537DC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>SMALL VALUE</w:t>
            </w:r>
          </w:p>
        </w:tc>
      </w:tr>
      <w:tr w:rsidR="004537DC" w:rsidRPr="004537DC" w:rsidTr="004537DC">
        <w:trPr>
          <w:trHeight w:val="300"/>
        </w:trPr>
        <w:tc>
          <w:tcPr>
            <w:tcW w:w="5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</w:pPr>
            <w:r w:rsidRPr="004537DC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   </w:t>
            </w:r>
            <w:r w:rsidRPr="004537DC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>PROCUREMENT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537DC" w:rsidRPr="004537DC" w:rsidTr="004537DC">
        <w:trPr>
          <w:trHeight w:val="195"/>
        </w:trPr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537DC" w:rsidRPr="004537DC" w:rsidTr="004537DC">
        <w:trPr>
          <w:trHeight w:val="315"/>
        </w:trPr>
        <w:tc>
          <w:tcPr>
            <w:tcW w:w="5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537DC">
              <w:rPr>
                <w:rFonts w:ascii="Arial" w:eastAsia="Times New Roman" w:hAnsi="Arial" w:cs="Arial"/>
                <w:color w:val="000000"/>
                <w:lang w:eastAsia="en-GB"/>
              </w:rPr>
              <w:t>1) RFQ # 24-02-009 (Goods)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537DC" w:rsidRPr="004537DC" w:rsidTr="004537DC">
        <w:trPr>
          <w:trHeight w:val="315"/>
        </w:trPr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37DC" w:rsidRPr="004537DC" w:rsidRDefault="004537DC" w:rsidP="0045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537DC">
              <w:rPr>
                <w:rFonts w:ascii="Arial" w:eastAsia="Times New Roman" w:hAnsi="Arial" w:cs="Arial"/>
                <w:color w:val="000000"/>
                <w:lang w:eastAsia="en-GB"/>
              </w:rPr>
              <w:t>Item No.</w:t>
            </w:r>
          </w:p>
        </w:tc>
        <w:tc>
          <w:tcPr>
            <w:tcW w:w="3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37DC" w:rsidRPr="004537DC" w:rsidRDefault="004537DC" w:rsidP="00453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4537DC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Description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37DC" w:rsidRPr="004537DC" w:rsidRDefault="004537DC" w:rsidP="00453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4537DC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Qty.</w:t>
            </w: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37DC" w:rsidRPr="004537DC" w:rsidRDefault="004537DC" w:rsidP="00453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4537DC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37DC" w:rsidRPr="004537DC" w:rsidRDefault="004537DC" w:rsidP="00453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4537DC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 Cost</w:t>
            </w:r>
          </w:p>
        </w:tc>
        <w:tc>
          <w:tcPr>
            <w:tcW w:w="2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37DC" w:rsidRPr="004537DC" w:rsidRDefault="004537DC" w:rsidP="00453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4537DC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Amount</w:t>
            </w:r>
          </w:p>
        </w:tc>
      </w:tr>
      <w:tr w:rsidR="004537DC" w:rsidRPr="004537DC" w:rsidTr="004537DC">
        <w:trPr>
          <w:trHeight w:val="315"/>
        </w:trPr>
        <w:tc>
          <w:tcPr>
            <w:tcW w:w="14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37DC" w:rsidRPr="004537DC" w:rsidRDefault="004537DC" w:rsidP="0045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537DC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537DC">
              <w:rPr>
                <w:rFonts w:ascii="Arial" w:eastAsia="Times New Roman" w:hAnsi="Arial" w:cs="Arial"/>
                <w:color w:val="000000"/>
                <w:lang w:eastAsia="en-GB"/>
              </w:rPr>
              <w:t>Diesel Fuel, Turbo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37DC" w:rsidRPr="004537DC" w:rsidRDefault="004537DC" w:rsidP="0045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537DC">
              <w:rPr>
                <w:rFonts w:ascii="Arial" w:eastAsia="Times New Roman" w:hAnsi="Arial" w:cs="Arial"/>
                <w:color w:val="000000"/>
                <w:lang w:eastAsia="en-GB"/>
              </w:rPr>
              <w:t>1,500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7DC" w:rsidRPr="004537DC" w:rsidRDefault="004537DC" w:rsidP="0045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proofErr w:type="gramStart"/>
            <w:r w:rsidRPr="004537DC">
              <w:rPr>
                <w:rFonts w:ascii="Arial" w:eastAsia="Times New Roman" w:hAnsi="Arial" w:cs="Arial"/>
                <w:color w:val="000000"/>
                <w:lang w:eastAsia="en-GB"/>
              </w:rPr>
              <w:t>ltrs</w:t>
            </w:r>
            <w:proofErr w:type="spellEnd"/>
            <w:proofErr w:type="gramEnd"/>
            <w:r w:rsidRPr="004537DC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4537DC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537DC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4537DC" w:rsidRPr="004537DC" w:rsidTr="004537DC">
        <w:trPr>
          <w:trHeight w:val="300"/>
        </w:trPr>
        <w:tc>
          <w:tcPr>
            <w:tcW w:w="14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37DC" w:rsidRPr="004537DC" w:rsidRDefault="004537DC" w:rsidP="0045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537DC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7DC" w:rsidRPr="004537DC" w:rsidRDefault="004537DC" w:rsidP="0045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537DC">
              <w:rPr>
                <w:rFonts w:ascii="Arial" w:eastAsia="Times New Roman" w:hAnsi="Arial" w:cs="Arial"/>
                <w:color w:val="000000"/>
                <w:lang w:eastAsia="en-GB"/>
              </w:rPr>
              <w:t>v-v-v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37DC" w:rsidRPr="004537DC" w:rsidRDefault="004537DC" w:rsidP="0045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537DC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37DC" w:rsidRPr="004537DC" w:rsidRDefault="004537DC" w:rsidP="0045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537DC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4537DC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537DC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4537DC" w:rsidRPr="004537DC" w:rsidTr="004537DC">
        <w:trPr>
          <w:trHeight w:val="510"/>
        </w:trPr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537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PURPOSE:  </w:t>
            </w:r>
          </w:p>
        </w:tc>
        <w:tc>
          <w:tcPr>
            <w:tcW w:w="88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4537DC">
              <w:rPr>
                <w:rFonts w:ascii="Tahoma" w:eastAsia="Times New Roman" w:hAnsi="Tahoma" w:cs="Tahoma"/>
                <w:lang w:eastAsia="en-GB"/>
              </w:rPr>
              <w:t xml:space="preserve">For use in Administrative Section, Service Vehicle DPWH, </w:t>
            </w:r>
            <w:proofErr w:type="spellStart"/>
            <w:r w:rsidRPr="004537DC">
              <w:rPr>
                <w:rFonts w:ascii="Tahoma" w:eastAsia="Times New Roman" w:hAnsi="Tahoma" w:cs="Tahoma"/>
                <w:lang w:eastAsia="en-GB"/>
              </w:rPr>
              <w:t>Pagadian</w:t>
            </w:r>
            <w:proofErr w:type="spellEnd"/>
            <w:r w:rsidRPr="004537DC">
              <w:rPr>
                <w:rFonts w:ascii="Tahoma" w:eastAsia="Times New Roman" w:hAnsi="Tahoma" w:cs="Tahoma"/>
                <w:lang w:eastAsia="en-GB"/>
              </w:rPr>
              <w:t xml:space="preserve"> City</w:t>
            </w:r>
          </w:p>
        </w:tc>
      </w:tr>
      <w:tr w:rsidR="004537DC" w:rsidRPr="004537DC" w:rsidTr="004537DC">
        <w:trPr>
          <w:trHeight w:val="315"/>
        </w:trPr>
        <w:tc>
          <w:tcPr>
            <w:tcW w:w="14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537DC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4537DC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ABC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537DC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537DC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537DC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4537DC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       102,375.00 </w:t>
            </w:r>
          </w:p>
        </w:tc>
      </w:tr>
      <w:tr w:rsidR="004537DC" w:rsidRPr="004537DC" w:rsidTr="004537DC">
        <w:trPr>
          <w:trHeight w:val="135"/>
        </w:trPr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537DC" w:rsidRPr="004537DC" w:rsidTr="004537DC">
        <w:trPr>
          <w:trHeight w:val="315"/>
        </w:trPr>
        <w:tc>
          <w:tcPr>
            <w:tcW w:w="5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537DC">
              <w:rPr>
                <w:rFonts w:ascii="Arial" w:eastAsia="Times New Roman" w:hAnsi="Arial" w:cs="Arial"/>
                <w:color w:val="000000"/>
                <w:lang w:eastAsia="en-GB"/>
              </w:rPr>
              <w:t>2) RFQ # 24-02-010 (Goods)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537DC" w:rsidRPr="004537DC" w:rsidTr="004537DC">
        <w:trPr>
          <w:trHeight w:val="315"/>
        </w:trPr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7DC" w:rsidRPr="004537DC" w:rsidRDefault="004537DC" w:rsidP="0045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537DC">
              <w:rPr>
                <w:rFonts w:ascii="Arial" w:eastAsia="Times New Roman" w:hAnsi="Arial" w:cs="Arial"/>
                <w:color w:val="000000"/>
                <w:lang w:eastAsia="en-GB"/>
              </w:rPr>
              <w:t>Item No.</w:t>
            </w:r>
          </w:p>
        </w:tc>
        <w:tc>
          <w:tcPr>
            <w:tcW w:w="367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7DC" w:rsidRPr="004537DC" w:rsidRDefault="004537DC" w:rsidP="00453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4537DC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Description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7DC" w:rsidRPr="004537DC" w:rsidRDefault="004537DC" w:rsidP="00453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4537DC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Qty.</w:t>
            </w: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7DC" w:rsidRPr="004537DC" w:rsidRDefault="004537DC" w:rsidP="00453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4537DC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7DC" w:rsidRPr="004537DC" w:rsidRDefault="004537DC" w:rsidP="00453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4537DC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 Cost</w:t>
            </w:r>
          </w:p>
        </w:tc>
        <w:tc>
          <w:tcPr>
            <w:tcW w:w="22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37DC" w:rsidRPr="004537DC" w:rsidRDefault="004537DC" w:rsidP="00453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4537DC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Amount</w:t>
            </w:r>
          </w:p>
        </w:tc>
      </w:tr>
      <w:tr w:rsidR="004537DC" w:rsidRPr="004537DC" w:rsidTr="004537DC">
        <w:trPr>
          <w:trHeight w:val="315"/>
        </w:trPr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37DC" w:rsidRPr="004537DC" w:rsidRDefault="004537DC" w:rsidP="0045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537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6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4537DC">
              <w:rPr>
                <w:rFonts w:ascii="Tahoma" w:eastAsia="Times New Roman" w:hAnsi="Tahoma" w:cs="Tahoma"/>
                <w:color w:val="000000"/>
                <w:lang w:eastAsia="en-GB"/>
              </w:rPr>
              <w:t>Cellular Phone (High-in Quality)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7DC" w:rsidRPr="004537DC" w:rsidRDefault="004537DC" w:rsidP="004537DC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4537DC">
              <w:rPr>
                <w:rFonts w:ascii="Tahoma" w:eastAsia="Times New Roman" w:hAnsi="Tahoma" w:cs="Tahoma"/>
                <w:lang w:eastAsia="en-GB"/>
              </w:rPr>
              <w:t>11</w:t>
            </w:r>
          </w:p>
        </w:tc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37DC" w:rsidRPr="004537DC" w:rsidRDefault="004537DC" w:rsidP="004537DC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4537DC">
              <w:rPr>
                <w:rFonts w:ascii="Tahoma" w:eastAsia="Times New Roman" w:hAnsi="Tahoma" w:cs="Tahoma"/>
                <w:lang w:eastAsia="en-GB"/>
              </w:rPr>
              <w:t>units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4537D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537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537DC" w:rsidRPr="004537DC" w:rsidTr="004537DC">
        <w:trPr>
          <w:trHeight w:val="315"/>
        </w:trPr>
        <w:tc>
          <w:tcPr>
            <w:tcW w:w="14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37DC" w:rsidRPr="004537DC" w:rsidRDefault="004537DC" w:rsidP="0045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537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37DC" w:rsidRPr="004537DC" w:rsidRDefault="004537DC" w:rsidP="0045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537DC">
              <w:rPr>
                <w:rFonts w:ascii="Arial" w:eastAsia="Times New Roman" w:hAnsi="Arial" w:cs="Arial"/>
                <w:color w:val="000000"/>
                <w:lang w:eastAsia="en-GB"/>
              </w:rPr>
              <w:t>v-v-v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7DC" w:rsidRPr="004537DC" w:rsidRDefault="004537DC" w:rsidP="0045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37DC" w:rsidRPr="004537DC" w:rsidRDefault="004537DC" w:rsidP="0045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537DC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4537D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537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537DC" w:rsidRPr="004537DC" w:rsidTr="004537DC">
        <w:trPr>
          <w:trHeight w:val="465"/>
        </w:trPr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537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PURPOSE:  </w:t>
            </w:r>
          </w:p>
        </w:tc>
        <w:tc>
          <w:tcPr>
            <w:tcW w:w="88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4537DC">
              <w:rPr>
                <w:rFonts w:ascii="Arial" w:eastAsia="Times New Roman" w:hAnsi="Arial" w:cs="Arial"/>
                <w:lang w:eastAsia="en-GB"/>
              </w:rPr>
              <w:t xml:space="preserve">For use in Construction Section for GEO-TAGGING, DPWH, </w:t>
            </w:r>
            <w:proofErr w:type="spellStart"/>
            <w:r w:rsidRPr="004537DC">
              <w:rPr>
                <w:rFonts w:ascii="Arial" w:eastAsia="Times New Roman" w:hAnsi="Arial" w:cs="Arial"/>
                <w:lang w:eastAsia="en-GB"/>
              </w:rPr>
              <w:t>Pagadian</w:t>
            </w:r>
            <w:proofErr w:type="spellEnd"/>
            <w:r w:rsidRPr="004537DC">
              <w:rPr>
                <w:rFonts w:ascii="Arial" w:eastAsia="Times New Roman" w:hAnsi="Arial" w:cs="Arial"/>
                <w:lang w:eastAsia="en-GB"/>
              </w:rPr>
              <w:t xml:space="preserve"> City</w:t>
            </w:r>
          </w:p>
        </w:tc>
      </w:tr>
      <w:tr w:rsidR="004537DC" w:rsidRPr="004537DC" w:rsidTr="004537DC">
        <w:trPr>
          <w:trHeight w:val="315"/>
        </w:trPr>
        <w:tc>
          <w:tcPr>
            <w:tcW w:w="14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537DC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4537DC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ABC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537DC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537DC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537DC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4537DC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       638,000.00 </w:t>
            </w:r>
          </w:p>
        </w:tc>
      </w:tr>
      <w:tr w:rsidR="004537DC" w:rsidRPr="004537DC" w:rsidTr="004537DC">
        <w:trPr>
          <w:trHeight w:val="120"/>
        </w:trPr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537DC" w:rsidRPr="004537DC" w:rsidTr="004537DC">
        <w:trPr>
          <w:trHeight w:val="300"/>
        </w:trPr>
        <w:tc>
          <w:tcPr>
            <w:tcW w:w="103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537DC">
              <w:rPr>
                <w:rFonts w:ascii="Arial" w:eastAsia="Times New Roman" w:hAnsi="Arial" w:cs="Arial"/>
                <w:color w:val="000000"/>
                <w:lang w:eastAsia="en-GB"/>
              </w:rPr>
              <w:t xml:space="preserve">       The Bid quotation forms are available at the Supply unit &amp; BAC Chairman DPWH, Zamboanga del Sur</w:t>
            </w:r>
          </w:p>
        </w:tc>
      </w:tr>
      <w:tr w:rsidR="004537DC" w:rsidRPr="004537DC" w:rsidTr="004537DC">
        <w:trPr>
          <w:trHeight w:val="300"/>
        </w:trPr>
        <w:tc>
          <w:tcPr>
            <w:tcW w:w="103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537DC">
              <w:rPr>
                <w:rFonts w:ascii="Arial" w:eastAsia="Times New Roman" w:hAnsi="Arial" w:cs="Arial"/>
                <w:color w:val="000000"/>
                <w:lang w:eastAsia="en-GB"/>
              </w:rPr>
              <w:t xml:space="preserve">1st Engineering District, </w:t>
            </w:r>
            <w:proofErr w:type="spellStart"/>
            <w:r w:rsidRPr="004537DC">
              <w:rPr>
                <w:rFonts w:ascii="Arial" w:eastAsia="Times New Roman" w:hAnsi="Arial" w:cs="Arial"/>
                <w:color w:val="000000"/>
                <w:lang w:eastAsia="en-GB"/>
              </w:rPr>
              <w:t>Pagadian</w:t>
            </w:r>
            <w:proofErr w:type="spellEnd"/>
            <w:r w:rsidRPr="004537DC">
              <w:rPr>
                <w:rFonts w:ascii="Arial" w:eastAsia="Times New Roman" w:hAnsi="Arial" w:cs="Arial"/>
                <w:color w:val="000000"/>
                <w:lang w:eastAsia="en-GB"/>
              </w:rPr>
              <w:t xml:space="preserve"> City from </w:t>
            </w:r>
            <w:r w:rsidRPr="004537DC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>,February 19, 2024 to February 26, 2024</w:t>
            </w:r>
            <w:r w:rsidRPr="004537DC">
              <w:rPr>
                <w:rFonts w:ascii="Arial" w:eastAsia="Times New Roman" w:hAnsi="Arial" w:cs="Arial"/>
                <w:color w:val="000000"/>
                <w:lang w:eastAsia="en-GB"/>
              </w:rPr>
              <w:t xml:space="preserve">, Deadline for </w:t>
            </w:r>
          </w:p>
        </w:tc>
      </w:tr>
      <w:tr w:rsidR="004537DC" w:rsidRPr="004537DC" w:rsidTr="004537DC">
        <w:trPr>
          <w:trHeight w:val="300"/>
        </w:trPr>
        <w:tc>
          <w:tcPr>
            <w:tcW w:w="103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537DC">
              <w:rPr>
                <w:rFonts w:ascii="Arial" w:eastAsia="Times New Roman" w:hAnsi="Arial" w:cs="Arial"/>
                <w:color w:val="000000"/>
                <w:lang w:eastAsia="en-GB"/>
              </w:rPr>
              <w:t>submission of the accomplished Bid quotation forms will be on</w:t>
            </w:r>
            <w:r w:rsidRPr="004537DC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 xml:space="preserve"> February 26, 2024 at  10:00 am </w:t>
            </w:r>
          </w:p>
        </w:tc>
      </w:tr>
      <w:tr w:rsidR="004537DC" w:rsidRPr="004537DC" w:rsidTr="004537DC">
        <w:trPr>
          <w:trHeight w:val="300"/>
        </w:trPr>
        <w:tc>
          <w:tcPr>
            <w:tcW w:w="5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4537DC">
              <w:rPr>
                <w:rFonts w:ascii="Arial" w:eastAsia="Times New Roman" w:hAnsi="Arial" w:cs="Arial"/>
                <w:color w:val="000000"/>
                <w:lang w:eastAsia="en-GB"/>
              </w:rPr>
              <w:t>and</w:t>
            </w:r>
            <w:proofErr w:type="gramEnd"/>
            <w:r w:rsidRPr="004537DC">
              <w:rPr>
                <w:rFonts w:ascii="Arial" w:eastAsia="Times New Roman" w:hAnsi="Arial" w:cs="Arial"/>
                <w:color w:val="000000"/>
                <w:lang w:eastAsia="en-GB"/>
              </w:rPr>
              <w:t xml:space="preserve"> shall be  opened after the deadline of submission of bids.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537DC" w:rsidRPr="004537DC" w:rsidTr="004537DC">
        <w:trPr>
          <w:trHeight w:val="300"/>
        </w:trPr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537DC" w:rsidRPr="004537DC" w:rsidTr="004537DC">
        <w:trPr>
          <w:trHeight w:val="300"/>
        </w:trPr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537DC" w:rsidRPr="004537DC" w:rsidTr="004537DC">
        <w:trPr>
          <w:trHeight w:val="300"/>
        </w:trPr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</w:pPr>
            <w:r w:rsidRPr="004537DC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>JUDITH J. BAHIAN</w:t>
            </w:r>
          </w:p>
        </w:tc>
      </w:tr>
      <w:tr w:rsidR="004537DC" w:rsidRPr="004537DC" w:rsidTr="004537DC">
        <w:trPr>
          <w:trHeight w:val="300"/>
        </w:trPr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537DC">
              <w:rPr>
                <w:rFonts w:ascii="Arial" w:eastAsia="Times New Roman" w:hAnsi="Arial" w:cs="Arial"/>
                <w:color w:val="000000"/>
                <w:lang w:eastAsia="en-GB"/>
              </w:rPr>
              <w:t>Engineer III</w:t>
            </w:r>
          </w:p>
        </w:tc>
      </w:tr>
      <w:tr w:rsidR="004537DC" w:rsidRPr="004537DC" w:rsidTr="004537DC">
        <w:trPr>
          <w:trHeight w:val="300"/>
        </w:trPr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537DC">
              <w:rPr>
                <w:rFonts w:ascii="Arial" w:eastAsia="Times New Roman" w:hAnsi="Arial" w:cs="Arial"/>
                <w:color w:val="000000"/>
                <w:lang w:eastAsia="en-GB"/>
              </w:rPr>
              <w:t>BAC Vice - Chairman</w:t>
            </w:r>
          </w:p>
        </w:tc>
      </w:tr>
      <w:tr w:rsidR="004537DC" w:rsidRPr="004537DC" w:rsidTr="004537DC">
        <w:trPr>
          <w:trHeight w:val="300"/>
        </w:trPr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537DC">
              <w:rPr>
                <w:rFonts w:ascii="Arial" w:eastAsia="Times New Roman" w:hAnsi="Arial" w:cs="Arial"/>
                <w:color w:val="000000"/>
                <w:lang w:eastAsia="en-GB"/>
              </w:rPr>
              <w:t>Tel. No. (062) 2141458</w:t>
            </w:r>
          </w:p>
        </w:tc>
      </w:tr>
      <w:tr w:rsidR="004537DC" w:rsidRPr="004537DC" w:rsidTr="004537DC">
        <w:trPr>
          <w:trHeight w:val="300"/>
        </w:trPr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537DC" w:rsidRPr="004537DC" w:rsidTr="004537DC">
        <w:trPr>
          <w:trHeight w:val="300"/>
        </w:trPr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7A13D4" w:rsidRDefault="007A13D4">
      <w:bookmarkStart w:id="0" w:name="_GoBack"/>
      <w:bookmarkEnd w:id="0"/>
    </w:p>
    <w:sectPr w:rsidR="007A13D4" w:rsidSect="0052461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7DC"/>
    <w:rsid w:val="0028022F"/>
    <w:rsid w:val="004537DC"/>
    <w:rsid w:val="00524617"/>
    <w:rsid w:val="007A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37EAC6-A2F3-4CDF-9967-631EA7E4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8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Dalena, Ailyn P.</dc:creator>
  <cp:keywords/>
  <dc:description/>
  <cp:lastModifiedBy>Dalena, Ailyn P.</cp:lastModifiedBy>
  <cp:revision>2</cp:revision>
  <dcterms:created xsi:type="dcterms:W3CDTF">2024-02-19T09:20:00Z</dcterms:created>
  <dcterms:modified xsi:type="dcterms:W3CDTF">2024-02-19T09:20:00Z</dcterms:modified>
</cp:coreProperties>
</file>